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comments.xml" ContentType="application/vnd.openxmlformats-officedocument.wordprocessingml.comments+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F63A48" w:rsidRPr="000B181E" w:rsidRDefault="00F63A48" w:rsidP="00FD3E0E">
      <w:pPr>
        <w:pStyle w:val="MRSchedule1"/>
        <w:numPr>
          <w:ilvl w:val="0"/>
          <w:numId w:val="38"/>
        </w:numPr>
        <w:spacing w:line="240" w:lineRule="auto"/>
        <w:rPr>
          <w:rFonts w:cs="Arial"/>
          <w:b w:val="0"/>
          <w:bCs/>
          <w:szCs w:val="22"/>
          <w:lang w:val="en-US"/>
        </w:rPr>
      </w:pPr>
      <w:bookmarkStart w:id="0" w:name="_Ref361844838"/>
    </w:p>
    <w:bookmarkEnd w:id="0"/>
    <w:p w:rsidR="00F63A48" w:rsidRPr="000B181E" w:rsidRDefault="00123132" w:rsidP="00F63A48">
      <w:pPr>
        <w:pStyle w:val="Heading2"/>
        <w:numPr>
          <w:ilvl w:val="0"/>
          <w:numId w:val="0"/>
        </w:numPr>
        <w:spacing w:line="240" w:lineRule="auto"/>
        <w:jc w:val="center"/>
        <w:rPr>
          <w:rFonts w:cs="Arial"/>
          <w:i w:val="0"/>
          <w:sz w:val="22"/>
          <w:szCs w:val="22"/>
        </w:rPr>
      </w:pPr>
      <w:r>
        <w:rPr>
          <w:rFonts w:cs="Arial"/>
          <w:i w:val="0"/>
          <w:sz w:val="22"/>
          <w:szCs w:val="22"/>
          <w:lang w:val="en-US"/>
        </w:rPr>
        <w:t>Call-Off</w:t>
      </w:r>
      <w:r w:rsidR="000B181E" w:rsidRPr="000B181E">
        <w:rPr>
          <w:rFonts w:cs="Arial"/>
          <w:i w:val="0"/>
          <w:sz w:val="22"/>
          <w:szCs w:val="22"/>
          <w:lang w:val="en-US"/>
        </w:rPr>
        <w:t xml:space="preserve"> Terms and Conditions for the Provision of Services</w:t>
      </w:r>
      <w:r w:rsidR="0074072B">
        <w:rPr>
          <w:rFonts w:cs="Arial"/>
          <w:i w:val="0"/>
          <w:sz w:val="22"/>
          <w:szCs w:val="22"/>
          <w:lang w:val="en-US"/>
        </w:rPr>
        <w:t xml:space="preserve"> and Goods</w:t>
      </w:r>
    </w:p>
    <w:p w:rsidR="00F63A48" w:rsidRDefault="00F63A48" w:rsidP="00F63A48">
      <w:pPr>
        <w:spacing w:line="240" w:lineRule="auto"/>
        <w:rPr>
          <w:lang w:val="en-US"/>
        </w:rPr>
      </w:pPr>
    </w:p>
    <w:p w:rsidR="00F63A48" w:rsidRPr="00AF29CC" w:rsidRDefault="00F63A48" w:rsidP="00F63A48">
      <w:pPr>
        <w:spacing w:line="240" w:lineRule="auto"/>
      </w:pPr>
    </w:p>
    <w:p w:rsidR="00F62DFF" w:rsidRDefault="00F62DFF" w:rsidP="00F62DFF">
      <w:pPr>
        <w:spacing w:before="120" w:line="240" w:lineRule="auto"/>
        <w:jc w:val="both"/>
        <w:rPr>
          <w:rFonts w:cs="Arial"/>
          <w:sz w:val="22"/>
          <w:szCs w:val="22"/>
        </w:rPr>
      </w:pPr>
      <w:bookmarkStart w:id="1" w:name="_DV_C8"/>
      <w:r w:rsidRPr="00846444">
        <w:rPr>
          <w:rFonts w:cs="Arial"/>
          <w:sz w:val="22"/>
          <w:szCs w:val="22"/>
        </w:rPr>
        <w:t>Where a</w:t>
      </w:r>
      <w:r>
        <w:rPr>
          <w:rFonts w:cs="Arial"/>
          <w:sz w:val="22"/>
          <w:szCs w:val="22"/>
        </w:rPr>
        <w:t>n</w:t>
      </w:r>
      <w:r w:rsidRPr="00846444">
        <w:rPr>
          <w:rFonts w:cs="Arial"/>
          <w:sz w:val="22"/>
          <w:szCs w:val="22"/>
        </w:rPr>
        <w:t xml:space="preserve"> </w:t>
      </w:r>
      <w:r>
        <w:rPr>
          <w:rFonts w:cs="Arial"/>
          <w:sz w:val="22"/>
          <w:szCs w:val="22"/>
        </w:rPr>
        <w:t xml:space="preserve">Order Form is issued by the </w:t>
      </w:r>
      <w:r w:rsidR="009349C7">
        <w:rPr>
          <w:rFonts w:cs="Arial"/>
          <w:sz w:val="22"/>
          <w:szCs w:val="22"/>
        </w:rPr>
        <w:t xml:space="preserve">Customer </w:t>
      </w:r>
      <w:r>
        <w:rPr>
          <w:rFonts w:cs="Arial"/>
          <w:sz w:val="22"/>
          <w:szCs w:val="22"/>
        </w:rPr>
        <w:t>that</w:t>
      </w:r>
      <w:r w:rsidRPr="00846444">
        <w:rPr>
          <w:rFonts w:cs="Arial"/>
          <w:sz w:val="22"/>
          <w:szCs w:val="22"/>
        </w:rPr>
        <w:t xml:space="preserve"> refers </w:t>
      </w:r>
      <w:r>
        <w:rPr>
          <w:rFonts w:cs="Arial"/>
          <w:sz w:val="22"/>
          <w:szCs w:val="22"/>
        </w:rPr>
        <w:t>to the Framework Agreement, th</w:t>
      </w:r>
      <w:r w:rsidR="002D517B">
        <w:rPr>
          <w:rFonts w:cs="Arial"/>
          <w:sz w:val="22"/>
          <w:szCs w:val="22"/>
        </w:rPr>
        <w:t>e</w:t>
      </w:r>
      <w:r w:rsidRPr="00846444">
        <w:rPr>
          <w:rFonts w:cs="Arial"/>
          <w:sz w:val="22"/>
          <w:szCs w:val="22"/>
        </w:rPr>
        <w:t xml:space="preserve"> Contract is made between the </w:t>
      </w:r>
      <w:r w:rsidR="009349C7">
        <w:rPr>
          <w:rFonts w:cs="Arial"/>
          <w:sz w:val="22"/>
          <w:szCs w:val="22"/>
        </w:rPr>
        <w:t xml:space="preserve">named Customer </w:t>
      </w:r>
      <w:r>
        <w:rPr>
          <w:rFonts w:cs="Arial"/>
          <w:sz w:val="22"/>
          <w:szCs w:val="22"/>
        </w:rPr>
        <w:t xml:space="preserve">and the Supplier </w:t>
      </w:r>
      <w:r w:rsidRPr="00846444">
        <w:rPr>
          <w:rFonts w:cs="Arial"/>
          <w:sz w:val="22"/>
          <w:szCs w:val="22"/>
        </w:rPr>
        <w:t>on the date of that Order</w:t>
      </w:r>
      <w:r>
        <w:rPr>
          <w:rFonts w:cs="Arial"/>
          <w:sz w:val="22"/>
          <w:szCs w:val="22"/>
        </w:rPr>
        <w:t xml:space="preserve"> Form. Th</w:t>
      </w:r>
      <w:r w:rsidR="002D517B">
        <w:rPr>
          <w:rFonts w:cs="Arial"/>
          <w:sz w:val="22"/>
          <w:szCs w:val="22"/>
        </w:rPr>
        <w:t>e</w:t>
      </w:r>
      <w:r w:rsidRPr="00846444">
        <w:rPr>
          <w:rFonts w:cs="Arial"/>
          <w:sz w:val="22"/>
          <w:szCs w:val="22"/>
        </w:rPr>
        <w:t xml:space="preserve"> Contract i</w:t>
      </w:r>
      <w:bookmarkEnd w:id="1"/>
      <w:r w:rsidRPr="00846444">
        <w:rPr>
          <w:rFonts w:cs="Arial"/>
          <w:sz w:val="22"/>
          <w:szCs w:val="22"/>
        </w:rPr>
        <w:t xml:space="preserve">s </w:t>
      </w:r>
      <w:r w:rsidRPr="00E663D0">
        <w:rPr>
          <w:rFonts w:cs="Arial"/>
          <w:sz w:val="22"/>
          <w:szCs w:val="22"/>
        </w:rPr>
        <w:t>subject</w:t>
      </w:r>
      <w:r w:rsidRPr="00FA1F3C">
        <w:rPr>
          <w:rFonts w:cs="Arial"/>
          <w:sz w:val="22"/>
          <w:szCs w:val="22"/>
        </w:rPr>
        <w:t xml:space="preserve"> to the terms set out in the schedules </w:t>
      </w:r>
      <w:r w:rsidR="00AF1EEC">
        <w:rPr>
          <w:rFonts w:cs="Arial"/>
          <w:sz w:val="22"/>
          <w:szCs w:val="22"/>
        </w:rPr>
        <w:t xml:space="preserve">of these </w:t>
      </w:r>
      <w:r w:rsidR="00123132">
        <w:rPr>
          <w:rFonts w:cs="Arial"/>
          <w:sz w:val="22"/>
          <w:szCs w:val="22"/>
        </w:rPr>
        <w:t>Call-Off</w:t>
      </w:r>
      <w:r w:rsidR="00AF1EEC">
        <w:rPr>
          <w:rFonts w:cs="Arial"/>
          <w:sz w:val="22"/>
          <w:szCs w:val="22"/>
        </w:rPr>
        <w:t xml:space="preserve"> Terms and Conditions </w:t>
      </w:r>
      <w:r w:rsidRPr="00FA1F3C">
        <w:rPr>
          <w:rFonts w:cs="Arial"/>
          <w:sz w:val="22"/>
          <w:szCs w:val="22"/>
        </w:rPr>
        <w:t>listed below (“</w:t>
      </w:r>
      <w:r w:rsidRPr="001F5815">
        <w:rPr>
          <w:rFonts w:cs="Arial"/>
          <w:b/>
          <w:sz w:val="22"/>
          <w:szCs w:val="22"/>
        </w:rPr>
        <w:t>Schedules</w:t>
      </w:r>
      <w:r w:rsidRPr="00FA1F3C">
        <w:rPr>
          <w:rFonts w:cs="Arial"/>
          <w:sz w:val="22"/>
          <w:szCs w:val="22"/>
        </w:rPr>
        <w:t>”)</w:t>
      </w:r>
      <w:r>
        <w:rPr>
          <w:rFonts w:cs="Arial"/>
          <w:sz w:val="22"/>
          <w:szCs w:val="22"/>
        </w:rPr>
        <w:t>.</w:t>
      </w:r>
      <w:r w:rsidRPr="00FA1F3C">
        <w:rPr>
          <w:rFonts w:cs="Arial"/>
          <w:sz w:val="22"/>
          <w:szCs w:val="22"/>
        </w:rPr>
        <w:t xml:space="preserve"> </w:t>
      </w:r>
    </w:p>
    <w:p w:rsidR="00F62DFF" w:rsidRDefault="00F62DFF" w:rsidP="00F62DFF">
      <w:pPr>
        <w:spacing w:before="120" w:line="240" w:lineRule="auto"/>
        <w:jc w:val="both"/>
        <w:rPr>
          <w:rFonts w:cs="Arial"/>
          <w:sz w:val="22"/>
          <w:szCs w:val="22"/>
        </w:rPr>
      </w:pPr>
      <w:r>
        <w:rPr>
          <w:rFonts w:cs="Arial"/>
          <w:sz w:val="22"/>
          <w:szCs w:val="22"/>
        </w:rPr>
        <w:t>T</w:t>
      </w:r>
      <w:r w:rsidRPr="00FA1F3C">
        <w:rPr>
          <w:rFonts w:cs="Arial"/>
          <w:sz w:val="22"/>
          <w:szCs w:val="22"/>
        </w:rPr>
        <w:t xml:space="preserve">he </w:t>
      </w:r>
      <w:r w:rsidR="009349C7">
        <w:rPr>
          <w:rFonts w:cs="Arial"/>
          <w:sz w:val="22"/>
          <w:szCs w:val="22"/>
        </w:rPr>
        <w:t>Customer</w:t>
      </w:r>
      <w:r w:rsidR="009349C7" w:rsidRPr="00FA1F3C">
        <w:rPr>
          <w:rFonts w:cs="Arial"/>
          <w:sz w:val="22"/>
          <w:szCs w:val="22"/>
        </w:rPr>
        <w:t xml:space="preserve"> </w:t>
      </w:r>
      <w:r w:rsidRPr="00FA1F3C">
        <w:rPr>
          <w:rFonts w:cs="Arial"/>
          <w:sz w:val="22"/>
          <w:szCs w:val="22"/>
        </w:rPr>
        <w:t xml:space="preserve">and the Supplier undertake to </w:t>
      </w:r>
      <w:r>
        <w:rPr>
          <w:rFonts w:cs="Arial"/>
          <w:sz w:val="22"/>
          <w:szCs w:val="22"/>
        </w:rPr>
        <w:t xml:space="preserve">comply with the provisions of the Schedules </w:t>
      </w:r>
      <w:r w:rsidRPr="00FA1F3C">
        <w:rPr>
          <w:rFonts w:cs="Arial"/>
          <w:sz w:val="22"/>
          <w:szCs w:val="22"/>
        </w:rPr>
        <w:t>in t</w:t>
      </w:r>
      <w:r>
        <w:rPr>
          <w:rFonts w:cs="Arial"/>
          <w:sz w:val="22"/>
          <w:szCs w:val="22"/>
        </w:rPr>
        <w:t>he performance of th</w:t>
      </w:r>
      <w:r w:rsidR="002D517B">
        <w:rPr>
          <w:rFonts w:cs="Arial"/>
          <w:sz w:val="22"/>
          <w:szCs w:val="22"/>
        </w:rPr>
        <w:t>e</w:t>
      </w:r>
      <w:r>
        <w:rPr>
          <w:rFonts w:cs="Arial"/>
          <w:sz w:val="22"/>
          <w:szCs w:val="22"/>
        </w:rPr>
        <w:t xml:space="preserve"> Contract</w:t>
      </w:r>
      <w:r w:rsidRPr="00FA1F3C">
        <w:rPr>
          <w:rFonts w:cs="Arial"/>
          <w:sz w:val="22"/>
          <w:szCs w:val="22"/>
        </w:rPr>
        <w:t>.</w:t>
      </w:r>
      <w:r>
        <w:rPr>
          <w:rFonts w:cs="Arial"/>
          <w:sz w:val="22"/>
          <w:szCs w:val="22"/>
        </w:rPr>
        <w:t xml:space="preserve"> </w:t>
      </w:r>
    </w:p>
    <w:p w:rsidR="00F62DFF" w:rsidRDefault="00F62DFF" w:rsidP="00F62DFF">
      <w:pPr>
        <w:spacing w:before="120" w:line="240" w:lineRule="auto"/>
        <w:jc w:val="both"/>
        <w:rPr>
          <w:rFonts w:cs="Arial"/>
          <w:sz w:val="22"/>
          <w:szCs w:val="22"/>
        </w:rPr>
      </w:pPr>
      <w:r w:rsidRPr="00FA1F3C">
        <w:rPr>
          <w:rFonts w:cs="Arial"/>
          <w:sz w:val="22"/>
          <w:szCs w:val="22"/>
        </w:rPr>
        <w:t xml:space="preserve">The Supplier shall supply to the </w:t>
      </w:r>
      <w:r w:rsidR="009349C7">
        <w:rPr>
          <w:rFonts w:cs="Arial"/>
          <w:sz w:val="22"/>
          <w:szCs w:val="22"/>
        </w:rPr>
        <w:t>Customer</w:t>
      </w:r>
      <w:r>
        <w:rPr>
          <w:rFonts w:cs="Arial"/>
          <w:sz w:val="22"/>
          <w:szCs w:val="22"/>
        </w:rPr>
        <w:t xml:space="preserve">, and the </w:t>
      </w:r>
      <w:r w:rsidR="009349C7">
        <w:rPr>
          <w:rFonts w:cs="Arial"/>
          <w:sz w:val="22"/>
          <w:szCs w:val="22"/>
        </w:rPr>
        <w:t xml:space="preserve">Customer </w:t>
      </w:r>
      <w:r>
        <w:rPr>
          <w:rFonts w:cs="Arial"/>
          <w:sz w:val="22"/>
          <w:szCs w:val="22"/>
        </w:rPr>
        <w:t>shall receive and pay for, the Services</w:t>
      </w:r>
      <w:r w:rsidR="0074072B">
        <w:rPr>
          <w:rFonts w:cs="Arial"/>
          <w:sz w:val="22"/>
          <w:szCs w:val="22"/>
        </w:rPr>
        <w:t xml:space="preserve"> and/or Goods (as applicable)</w:t>
      </w:r>
      <w:r>
        <w:rPr>
          <w:rFonts w:cs="Arial"/>
          <w:sz w:val="22"/>
          <w:szCs w:val="22"/>
        </w:rPr>
        <w:t xml:space="preserve"> on the terms of th</w:t>
      </w:r>
      <w:r w:rsidR="002D517B">
        <w:rPr>
          <w:rFonts w:cs="Arial"/>
          <w:sz w:val="22"/>
          <w:szCs w:val="22"/>
        </w:rPr>
        <w:t>e</w:t>
      </w:r>
      <w:r>
        <w:rPr>
          <w:rFonts w:cs="Arial"/>
          <w:sz w:val="22"/>
          <w:szCs w:val="22"/>
        </w:rPr>
        <w:t xml:space="preserve"> Contract</w:t>
      </w:r>
      <w:r w:rsidRPr="00FA1F3C">
        <w:rPr>
          <w:rFonts w:cs="Arial"/>
          <w:sz w:val="22"/>
          <w:szCs w:val="22"/>
        </w:rPr>
        <w:t>.</w:t>
      </w:r>
    </w:p>
    <w:p w:rsidR="00F62DFF" w:rsidRPr="00FA1F3C" w:rsidRDefault="00F62DFF" w:rsidP="00F62DFF">
      <w:pPr>
        <w:spacing w:before="120" w:line="240" w:lineRule="auto"/>
        <w:jc w:val="both"/>
        <w:rPr>
          <w:rFonts w:cs="Arial"/>
          <w:sz w:val="22"/>
          <w:szCs w:val="22"/>
        </w:rPr>
      </w:pPr>
      <w:r w:rsidRPr="00846444">
        <w:rPr>
          <w:rFonts w:cs="Arial"/>
          <w:sz w:val="22"/>
          <w:szCs w:val="22"/>
        </w:rPr>
        <w:t>For the avoidance of doubt, any actions or work under</w:t>
      </w:r>
      <w:r>
        <w:rPr>
          <w:rFonts w:cs="Arial"/>
          <w:sz w:val="22"/>
          <w:szCs w:val="22"/>
        </w:rPr>
        <w:t xml:space="preserve">taken by the Supplier </w:t>
      </w:r>
      <w:r w:rsidRPr="00846444">
        <w:rPr>
          <w:rFonts w:cs="Arial"/>
          <w:sz w:val="22"/>
          <w:szCs w:val="22"/>
        </w:rPr>
        <w:t>prior to the receipt of a</w:t>
      </w:r>
      <w:r>
        <w:rPr>
          <w:rFonts w:cs="Arial"/>
          <w:sz w:val="22"/>
          <w:szCs w:val="22"/>
        </w:rPr>
        <w:t>n</w:t>
      </w:r>
      <w:r w:rsidRPr="00846444">
        <w:rPr>
          <w:rFonts w:cs="Arial"/>
          <w:sz w:val="22"/>
          <w:szCs w:val="22"/>
        </w:rPr>
        <w:t xml:space="preserve"> O</w:t>
      </w:r>
      <w:r>
        <w:rPr>
          <w:rFonts w:cs="Arial"/>
          <w:sz w:val="22"/>
          <w:szCs w:val="22"/>
        </w:rPr>
        <w:t>rder Form covering the relevant Services</w:t>
      </w:r>
      <w:r w:rsidR="0074072B">
        <w:rPr>
          <w:rFonts w:cs="Arial"/>
          <w:sz w:val="22"/>
          <w:szCs w:val="22"/>
        </w:rPr>
        <w:t xml:space="preserve"> and/or Goods</w:t>
      </w:r>
      <w:r w:rsidRPr="00846444">
        <w:rPr>
          <w:rFonts w:cs="Arial"/>
          <w:sz w:val="22"/>
          <w:szCs w:val="22"/>
        </w:rPr>
        <w:t xml:space="preserve"> shall be undertaken at the Supplier’s risk and expense and the Supplier shall only b</w:t>
      </w:r>
      <w:r>
        <w:rPr>
          <w:rFonts w:cs="Arial"/>
          <w:sz w:val="22"/>
          <w:szCs w:val="22"/>
        </w:rPr>
        <w:t xml:space="preserve">e entitled to invoice for Services </w:t>
      </w:r>
      <w:r w:rsidR="0074072B">
        <w:rPr>
          <w:rFonts w:cs="Arial"/>
          <w:sz w:val="22"/>
          <w:szCs w:val="22"/>
        </w:rPr>
        <w:t xml:space="preserve">and/or Goods </w:t>
      </w:r>
      <w:r w:rsidRPr="00846444">
        <w:rPr>
          <w:rFonts w:cs="Arial"/>
          <w:sz w:val="22"/>
          <w:szCs w:val="22"/>
        </w:rPr>
        <w:t>covered by a valid Order</w:t>
      </w:r>
      <w:r>
        <w:rPr>
          <w:rFonts w:cs="Arial"/>
          <w:sz w:val="22"/>
          <w:szCs w:val="22"/>
        </w:rPr>
        <w:t xml:space="preserve"> Form</w:t>
      </w:r>
      <w:r w:rsidRPr="00846444">
        <w:rPr>
          <w:rFonts w:cs="Arial"/>
          <w:sz w:val="22"/>
          <w:szCs w:val="22"/>
        </w:rPr>
        <w:t>.</w:t>
      </w:r>
    </w:p>
    <w:p w:rsidR="00F62DFF" w:rsidRPr="00FA1F3C" w:rsidRDefault="00F62DFF" w:rsidP="00F62DFF">
      <w:pPr>
        <w:spacing w:before="120" w:line="240" w:lineRule="auto"/>
        <w:jc w:val="both"/>
        <w:rPr>
          <w:rFonts w:cs="Arial"/>
          <w:sz w:val="22"/>
          <w:szCs w:val="22"/>
        </w:rPr>
      </w:pPr>
      <w:r w:rsidRPr="00FA1F3C">
        <w:rPr>
          <w:rFonts w:cs="Arial"/>
          <w:sz w:val="22"/>
          <w:szCs w:val="22"/>
        </w:rPr>
        <w:t xml:space="preserve">The Definitions in </w:t>
      </w:r>
      <w:r w:rsidR="000D648E">
        <w:rPr>
          <w:rFonts w:cs="Arial"/>
          <w:sz w:val="22"/>
          <w:szCs w:val="22"/>
        </w:rPr>
        <w:fldChar w:fldCharType="begin"/>
      </w:r>
      <w:r w:rsidR="000D648E">
        <w:rPr>
          <w:rFonts w:cs="Arial"/>
          <w:sz w:val="22"/>
          <w:szCs w:val="22"/>
        </w:rPr>
        <w:instrText xml:space="preserve"> REF _Ref369614787 \r \h </w:instrText>
      </w:r>
      <w:r w:rsidR="00EE42C0" w:rsidRPr="000D648E">
        <w:rPr>
          <w:rFonts w:cs="Arial"/>
          <w:sz w:val="22"/>
          <w:szCs w:val="22"/>
        </w:rPr>
      </w:r>
      <w:r w:rsidR="000D648E">
        <w:rPr>
          <w:rFonts w:cs="Arial"/>
          <w:sz w:val="22"/>
          <w:szCs w:val="22"/>
        </w:rPr>
        <w:fldChar w:fldCharType="separate"/>
      </w:r>
      <w:r w:rsidR="004C563A">
        <w:rPr>
          <w:rFonts w:cs="Arial"/>
          <w:sz w:val="22"/>
          <w:szCs w:val="22"/>
        </w:rPr>
        <w:t>Schedule 4</w:t>
      </w:r>
      <w:r w:rsidR="000D648E">
        <w:rPr>
          <w:rFonts w:cs="Arial"/>
          <w:sz w:val="22"/>
          <w:szCs w:val="22"/>
        </w:rPr>
        <w:fldChar w:fldCharType="end"/>
      </w:r>
      <w:r w:rsidR="000D648E">
        <w:rPr>
          <w:rFonts w:cs="Arial"/>
          <w:sz w:val="22"/>
          <w:szCs w:val="22"/>
        </w:rPr>
        <w:t xml:space="preserve"> </w:t>
      </w:r>
      <w:r w:rsidR="00AF1EEC">
        <w:rPr>
          <w:rFonts w:cs="Arial"/>
          <w:sz w:val="22"/>
          <w:szCs w:val="22"/>
        </w:rPr>
        <w:t xml:space="preserve">of these </w:t>
      </w:r>
      <w:r w:rsidR="00123132">
        <w:rPr>
          <w:rFonts w:cs="Arial"/>
          <w:sz w:val="22"/>
          <w:szCs w:val="22"/>
        </w:rPr>
        <w:t>Call-Off</w:t>
      </w:r>
      <w:r w:rsidR="00AF1EEC">
        <w:rPr>
          <w:rFonts w:cs="Arial"/>
          <w:sz w:val="22"/>
          <w:szCs w:val="22"/>
        </w:rPr>
        <w:t xml:space="preserve"> Terms and Conditions</w:t>
      </w:r>
      <w:r w:rsidR="00AF1EEC" w:rsidRPr="00FA1F3C">
        <w:rPr>
          <w:rFonts w:cs="Arial"/>
          <w:sz w:val="22"/>
          <w:szCs w:val="22"/>
        </w:rPr>
        <w:t xml:space="preserve"> </w:t>
      </w:r>
      <w:r w:rsidRPr="00FA1F3C">
        <w:rPr>
          <w:rFonts w:cs="Arial"/>
          <w:sz w:val="22"/>
          <w:szCs w:val="22"/>
        </w:rPr>
        <w:t>apply to the use of all capitalised terms in th</w:t>
      </w:r>
      <w:r w:rsidR="002D517B">
        <w:rPr>
          <w:rFonts w:cs="Arial"/>
          <w:sz w:val="22"/>
          <w:szCs w:val="22"/>
        </w:rPr>
        <w:t>e</w:t>
      </w:r>
      <w:r w:rsidRPr="00FA1F3C">
        <w:rPr>
          <w:rFonts w:cs="Arial"/>
          <w:sz w:val="22"/>
          <w:szCs w:val="22"/>
        </w:rPr>
        <w:t xml:space="preserve"> </w:t>
      </w:r>
      <w:r>
        <w:rPr>
          <w:rFonts w:cs="Arial"/>
          <w:sz w:val="22"/>
          <w:szCs w:val="22"/>
        </w:rPr>
        <w:t>Contract.</w:t>
      </w:r>
      <w:r w:rsidRPr="00FA1F3C">
        <w:rPr>
          <w:rFonts w:cs="Arial"/>
          <w:sz w:val="22"/>
          <w:szCs w:val="22"/>
        </w:rPr>
        <w:t xml:space="preserve"> </w:t>
      </w:r>
    </w:p>
    <w:p w:rsidR="009349C7" w:rsidRDefault="009349C7" w:rsidP="00F62DFF">
      <w:pPr>
        <w:spacing w:before="120" w:line="240" w:lineRule="auto"/>
        <w:jc w:val="center"/>
        <w:rPr>
          <w:rFonts w:cs="Arial"/>
          <w:b/>
          <w:sz w:val="22"/>
          <w:szCs w:val="22"/>
          <w:u w:val="single"/>
        </w:rPr>
      </w:pPr>
    </w:p>
    <w:p w:rsidR="00F62DFF" w:rsidRPr="00FA1F3C" w:rsidRDefault="00F62DFF" w:rsidP="00F62DFF">
      <w:pPr>
        <w:spacing w:before="120" w:line="240" w:lineRule="auto"/>
        <w:jc w:val="center"/>
        <w:rPr>
          <w:rFonts w:cs="Arial"/>
          <w:b/>
          <w:sz w:val="22"/>
          <w:szCs w:val="22"/>
          <w:u w:val="single"/>
        </w:rPr>
      </w:pPr>
      <w:r w:rsidRPr="00FA1F3C">
        <w:rPr>
          <w:rFonts w:cs="Arial"/>
          <w:b/>
          <w:sz w:val="22"/>
          <w:szCs w:val="22"/>
          <w:u w:val="single"/>
        </w:rPr>
        <w:t>Schedules</w:t>
      </w:r>
    </w:p>
    <w:p w:rsidR="00F62DFF" w:rsidRPr="00FA1F3C" w:rsidRDefault="00F62DFF" w:rsidP="00F62DFF">
      <w:pPr>
        <w:spacing w:before="120" w:line="240" w:lineRule="auto"/>
        <w:jc w:val="center"/>
        <w:rPr>
          <w:rFonts w:cs="Arial"/>
          <w:b/>
          <w:sz w:val="22"/>
          <w:szCs w:val="22"/>
          <w:u w:val="single"/>
        </w:rPr>
      </w:pPr>
    </w:p>
    <w:tbl>
      <w:tblPr>
        <w:tblW w:w="91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10"/>
        <w:gridCol w:w="5646"/>
      </w:tblGrid>
      <w:tr w:rsidR="00F62DFF" w:rsidRPr="00FA1F3C" w:rsidTr="00923E7B">
        <w:tblPrEx>
          <w:tblCellMar>
            <w:top w:w="0" w:type="dxa"/>
            <w:bottom w:w="0" w:type="dxa"/>
          </w:tblCellMar>
        </w:tblPrEx>
        <w:tc>
          <w:tcPr>
            <w:tcW w:w="3510" w:type="dxa"/>
          </w:tcPr>
          <w:p w:rsidR="00F62DFF" w:rsidRPr="00FA1F3C" w:rsidRDefault="0026362A" w:rsidP="00F62DFF">
            <w:pPr>
              <w:spacing w:before="120" w:line="240" w:lineRule="auto"/>
              <w:rPr>
                <w:rFonts w:cs="Arial"/>
                <w:b/>
                <w:sz w:val="22"/>
                <w:szCs w:val="22"/>
              </w:rPr>
            </w:pPr>
            <w:r>
              <w:rPr>
                <w:rFonts w:cs="Arial"/>
                <w:sz w:val="22"/>
                <w:szCs w:val="22"/>
              </w:rPr>
              <w:fldChar w:fldCharType="begin"/>
            </w:r>
            <w:r>
              <w:rPr>
                <w:rFonts w:cs="Arial"/>
                <w:sz w:val="22"/>
                <w:szCs w:val="22"/>
              </w:rPr>
              <w:instrText xml:space="preserve"> REF _Ref377732283 \r \h </w:instrText>
            </w:r>
            <w:r w:rsidRPr="0026362A">
              <w:rPr>
                <w:rFonts w:cs="Arial"/>
                <w:sz w:val="22"/>
                <w:szCs w:val="22"/>
              </w:rPr>
            </w:r>
            <w:r w:rsidR="00857081">
              <w:rPr>
                <w:rFonts w:cs="Arial"/>
                <w:sz w:val="22"/>
                <w:szCs w:val="22"/>
              </w:rPr>
              <w:instrText xml:space="preserve"> \* MERGEFORMAT </w:instrText>
            </w:r>
            <w:r>
              <w:rPr>
                <w:rFonts w:cs="Arial"/>
                <w:sz w:val="22"/>
                <w:szCs w:val="22"/>
              </w:rPr>
              <w:fldChar w:fldCharType="separate"/>
            </w:r>
            <w:r w:rsidR="004C563A">
              <w:rPr>
                <w:rFonts w:cs="Arial"/>
                <w:sz w:val="22"/>
                <w:szCs w:val="22"/>
              </w:rPr>
              <w:t>Schedule 1</w:t>
            </w:r>
            <w:r>
              <w:rPr>
                <w:rFonts w:cs="Arial"/>
                <w:sz w:val="22"/>
                <w:szCs w:val="22"/>
              </w:rPr>
              <w:fldChar w:fldCharType="end"/>
            </w:r>
            <w:r w:rsidR="008F7A1A">
              <w:rPr>
                <w:rFonts w:cs="Arial"/>
                <w:sz w:val="22"/>
                <w:szCs w:val="22"/>
              </w:rPr>
              <w:t xml:space="preserve"> </w:t>
            </w:r>
            <w:r w:rsidR="004F24CC" w:rsidRPr="004F24CC">
              <w:rPr>
                <w:rFonts w:cs="Arial"/>
                <w:sz w:val="22"/>
                <w:szCs w:val="22"/>
              </w:rPr>
              <w:t>of these</w:t>
            </w:r>
            <w:r w:rsidR="004F24CC">
              <w:rPr>
                <w:rFonts w:cs="Arial"/>
                <w:b/>
                <w:sz w:val="22"/>
                <w:szCs w:val="22"/>
              </w:rPr>
              <w:t xml:space="preserve"> </w:t>
            </w:r>
            <w:r w:rsidR="00123132">
              <w:rPr>
                <w:rFonts w:cs="Arial"/>
                <w:sz w:val="22"/>
                <w:szCs w:val="22"/>
              </w:rPr>
              <w:t>Call-Off</w:t>
            </w:r>
            <w:r w:rsidR="004F24CC">
              <w:rPr>
                <w:rFonts w:cs="Arial"/>
                <w:sz w:val="22"/>
                <w:szCs w:val="22"/>
              </w:rPr>
              <w:t xml:space="preserve"> Terms and Conditions</w:t>
            </w:r>
          </w:p>
        </w:tc>
        <w:tc>
          <w:tcPr>
            <w:tcW w:w="5646" w:type="dxa"/>
          </w:tcPr>
          <w:p w:rsidR="00F62DFF" w:rsidRPr="00FA1F3C" w:rsidRDefault="00F62DFF" w:rsidP="00F62DFF">
            <w:pPr>
              <w:spacing w:before="120" w:line="240" w:lineRule="auto"/>
              <w:rPr>
                <w:rFonts w:cs="Arial"/>
                <w:sz w:val="22"/>
                <w:szCs w:val="22"/>
              </w:rPr>
            </w:pPr>
            <w:r w:rsidRPr="00FA1F3C">
              <w:rPr>
                <w:rFonts w:cs="Arial"/>
                <w:sz w:val="22"/>
                <w:szCs w:val="22"/>
              </w:rPr>
              <w:t xml:space="preserve">Key Provisions </w:t>
            </w:r>
          </w:p>
        </w:tc>
      </w:tr>
      <w:tr w:rsidR="00F62DFF" w:rsidRPr="00FA1F3C" w:rsidTr="00923E7B">
        <w:tblPrEx>
          <w:tblCellMar>
            <w:top w:w="0" w:type="dxa"/>
            <w:bottom w:w="0" w:type="dxa"/>
          </w:tblCellMar>
        </w:tblPrEx>
        <w:tc>
          <w:tcPr>
            <w:tcW w:w="3510" w:type="dxa"/>
          </w:tcPr>
          <w:p w:rsidR="00F62DFF" w:rsidRPr="00FA1F3C" w:rsidRDefault="0026362A" w:rsidP="00F62DFF">
            <w:pPr>
              <w:spacing w:before="120" w:line="240" w:lineRule="auto"/>
              <w:rPr>
                <w:rFonts w:cs="Arial"/>
                <w:b/>
                <w:sz w:val="22"/>
                <w:szCs w:val="22"/>
              </w:rPr>
            </w:pPr>
            <w:r w:rsidRPr="0026362A">
              <w:rPr>
                <w:rFonts w:cs="Arial"/>
                <w:sz w:val="22"/>
                <w:szCs w:val="22"/>
              </w:rPr>
              <w:fldChar w:fldCharType="begin"/>
            </w:r>
            <w:r w:rsidRPr="0026362A">
              <w:rPr>
                <w:rFonts w:cs="Arial"/>
                <w:sz w:val="22"/>
                <w:szCs w:val="22"/>
              </w:rPr>
              <w:instrText xml:space="preserve"> REF _Ref377732316 \r \h </w:instrText>
            </w:r>
            <w:r w:rsidRPr="0026362A">
              <w:rPr>
                <w:rFonts w:cs="Arial"/>
                <w:sz w:val="22"/>
                <w:szCs w:val="22"/>
              </w:rPr>
            </w:r>
            <w:r>
              <w:rPr>
                <w:rFonts w:cs="Arial"/>
                <w:sz w:val="22"/>
                <w:szCs w:val="22"/>
              </w:rPr>
              <w:instrText xml:space="preserve"> \* MERGEFORMAT </w:instrText>
            </w:r>
            <w:r w:rsidRPr="0026362A">
              <w:rPr>
                <w:rFonts w:cs="Arial"/>
                <w:sz w:val="22"/>
                <w:szCs w:val="22"/>
              </w:rPr>
              <w:fldChar w:fldCharType="separate"/>
            </w:r>
            <w:r w:rsidR="00BB25AA">
              <w:rPr>
                <w:rFonts w:cs="Arial"/>
                <w:sz w:val="22"/>
                <w:szCs w:val="22"/>
              </w:rPr>
              <w:t>Schedule 2</w:t>
            </w:r>
            <w:r w:rsidRPr="0026362A">
              <w:rPr>
                <w:rFonts w:cs="Arial"/>
                <w:sz w:val="22"/>
                <w:szCs w:val="22"/>
              </w:rPr>
              <w:fldChar w:fldCharType="end"/>
            </w:r>
            <w:r w:rsidR="008F7A1A">
              <w:rPr>
                <w:rFonts w:cs="Arial"/>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p>
        </w:tc>
        <w:tc>
          <w:tcPr>
            <w:tcW w:w="5646" w:type="dxa"/>
          </w:tcPr>
          <w:p w:rsidR="00F62DFF" w:rsidRPr="00FA1F3C" w:rsidRDefault="00F62DFF" w:rsidP="00F62DFF">
            <w:pPr>
              <w:spacing w:before="120" w:line="240" w:lineRule="auto"/>
              <w:rPr>
                <w:rFonts w:cs="Arial"/>
                <w:sz w:val="22"/>
                <w:szCs w:val="22"/>
              </w:rPr>
            </w:pPr>
            <w:r w:rsidRPr="00FA1F3C">
              <w:rPr>
                <w:rFonts w:cs="Arial"/>
                <w:sz w:val="22"/>
                <w:szCs w:val="22"/>
              </w:rPr>
              <w:t>General Terms and Conditions</w:t>
            </w:r>
          </w:p>
        </w:tc>
      </w:tr>
      <w:tr w:rsidR="00F62DFF" w:rsidRPr="00FA1F3C" w:rsidTr="00923E7B">
        <w:tblPrEx>
          <w:tblCellMar>
            <w:top w:w="0" w:type="dxa"/>
            <w:bottom w:w="0" w:type="dxa"/>
          </w:tblCellMar>
        </w:tblPrEx>
        <w:tc>
          <w:tcPr>
            <w:tcW w:w="3510" w:type="dxa"/>
          </w:tcPr>
          <w:p w:rsidR="00F62DFF" w:rsidRDefault="0026362A" w:rsidP="00F62DFF">
            <w:pPr>
              <w:spacing w:before="120" w:line="240" w:lineRule="auto"/>
              <w:rPr>
                <w:rFonts w:cs="Arial"/>
                <w:b/>
                <w:sz w:val="22"/>
                <w:szCs w:val="22"/>
              </w:rPr>
            </w:pPr>
            <w:r>
              <w:rPr>
                <w:rFonts w:cs="Arial"/>
                <w:b/>
                <w:sz w:val="22"/>
                <w:szCs w:val="22"/>
              </w:rPr>
              <w:fldChar w:fldCharType="begin"/>
            </w:r>
            <w:r>
              <w:rPr>
                <w:rFonts w:cs="Arial"/>
                <w:sz w:val="22"/>
                <w:szCs w:val="22"/>
              </w:rPr>
              <w:instrText xml:space="preserve"> REF _Ref377732351 \r \h </w:instrText>
            </w:r>
            <w:r w:rsidRPr="0026362A">
              <w:rPr>
                <w:rFonts w:cs="Arial"/>
                <w:b/>
                <w:sz w:val="22"/>
                <w:szCs w:val="22"/>
              </w:rPr>
            </w:r>
            <w:r>
              <w:rPr>
                <w:rFonts w:cs="Arial"/>
                <w:b/>
                <w:sz w:val="22"/>
                <w:szCs w:val="22"/>
              </w:rPr>
              <w:fldChar w:fldCharType="separate"/>
            </w:r>
            <w:r w:rsidR="004C563A">
              <w:rPr>
                <w:rFonts w:cs="Arial"/>
                <w:sz w:val="22"/>
                <w:szCs w:val="22"/>
              </w:rPr>
              <w:t>Schedule 3</w:t>
            </w:r>
            <w:r>
              <w:rPr>
                <w:rFonts w:cs="Arial"/>
                <w:b/>
                <w:sz w:val="22"/>
                <w:szCs w:val="22"/>
              </w:rPr>
              <w:fldChar w:fldCharType="end"/>
            </w:r>
            <w:r w:rsidR="008F7A1A">
              <w:rPr>
                <w:rFonts w:cs="Arial"/>
                <w:b/>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p>
        </w:tc>
        <w:tc>
          <w:tcPr>
            <w:tcW w:w="5646" w:type="dxa"/>
          </w:tcPr>
          <w:p w:rsidR="00F62DFF" w:rsidRPr="00FA1F3C" w:rsidRDefault="00F62DFF" w:rsidP="00F62DFF">
            <w:pPr>
              <w:spacing w:before="120" w:line="240" w:lineRule="auto"/>
              <w:rPr>
                <w:rFonts w:cs="Arial"/>
                <w:sz w:val="22"/>
                <w:szCs w:val="22"/>
              </w:rPr>
            </w:pPr>
            <w:r w:rsidRPr="00FA1F3C">
              <w:rPr>
                <w:rFonts w:cs="Arial"/>
                <w:sz w:val="22"/>
                <w:szCs w:val="22"/>
              </w:rPr>
              <w:t>Information Governance Provisions</w:t>
            </w:r>
          </w:p>
        </w:tc>
      </w:tr>
      <w:tr w:rsidR="00F62DFF" w:rsidRPr="00FA1F3C" w:rsidTr="00923E7B">
        <w:tblPrEx>
          <w:tblCellMar>
            <w:top w:w="0" w:type="dxa"/>
            <w:bottom w:w="0" w:type="dxa"/>
          </w:tblCellMar>
        </w:tblPrEx>
        <w:tc>
          <w:tcPr>
            <w:tcW w:w="3510" w:type="dxa"/>
          </w:tcPr>
          <w:p w:rsidR="00F62DFF" w:rsidRPr="00FA1F3C" w:rsidRDefault="0026362A" w:rsidP="00F62DFF">
            <w:pPr>
              <w:spacing w:before="120" w:line="240" w:lineRule="auto"/>
              <w:rPr>
                <w:rFonts w:cs="Arial"/>
                <w:b/>
                <w:sz w:val="22"/>
                <w:szCs w:val="22"/>
              </w:rPr>
            </w:pPr>
            <w:r>
              <w:rPr>
                <w:rFonts w:cs="Arial"/>
                <w:b/>
                <w:sz w:val="22"/>
                <w:szCs w:val="22"/>
              </w:rPr>
              <w:fldChar w:fldCharType="begin"/>
            </w:r>
            <w:r>
              <w:rPr>
                <w:rFonts w:cs="Arial"/>
                <w:sz w:val="22"/>
                <w:szCs w:val="22"/>
              </w:rPr>
              <w:instrText xml:space="preserve"> REF _Ref377732378 \r \h </w:instrText>
            </w:r>
            <w:r w:rsidRPr="0026362A">
              <w:rPr>
                <w:rFonts w:cs="Arial"/>
                <w:b/>
                <w:sz w:val="22"/>
                <w:szCs w:val="22"/>
              </w:rPr>
            </w:r>
            <w:r>
              <w:rPr>
                <w:rFonts w:cs="Arial"/>
                <w:b/>
                <w:sz w:val="22"/>
                <w:szCs w:val="22"/>
              </w:rPr>
              <w:fldChar w:fldCharType="separate"/>
            </w:r>
            <w:r w:rsidR="004C563A">
              <w:rPr>
                <w:rFonts w:cs="Arial"/>
                <w:sz w:val="22"/>
                <w:szCs w:val="22"/>
              </w:rPr>
              <w:t>Schedule 4</w:t>
            </w:r>
            <w:r>
              <w:rPr>
                <w:rFonts w:cs="Arial"/>
                <w:b/>
                <w:sz w:val="22"/>
                <w:szCs w:val="22"/>
              </w:rPr>
              <w:fldChar w:fldCharType="end"/>
            </w:r>
            <w:r w:rsidR="008F7A1A">
              <w:rPr>
                <w:rFonts w:cs="Arial"/>
                <w:b/>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p>
        </w:tc>
        <w:tc>
          <w:tcPr>
            <w:tcW w:w="5646" w:type="dxa"/>
          </w:tcPr>
          <w:p w:rsidR="00F62DFF" w:rsidRPr="00FA1F3C" w:rsidRDefault="00F62DFF" w:rsidP="00F62DFF">
            <w:pPr>
              <w:spacing w:before="120" w:line="240" w:lineRule="auto"/>
              <w:rPr>
                <w:rFonts w:cs="Arial"/>
                <w:sz w:val="22"/>
                <w:szCs w:val="22"/>
              </w:rPr>
            </w:pPr>
            <w:r w:rsidRPr="00FA1F3C">
              <w:rPr>
                <w:rFonts w:cs="Arial"/>
                <w:sz w:val="22"/>
                <w:szCs w:val="22"/>
              </w:rPr>
              <w:t>Definitions and Interpretations</w:t>
            </w:r>
          </w:p>
        </w:tc>
      </w:tr>
    </w:tbl>
    <w:p w:rsidR="00F62DFF" w:rsidRDefault="00F62DFF" w:rsidP="00F62DFF"/>
    <w:p w:rsidR="00B90268" w:rsidRPr="00B90268" w:rsidRDefault="00B90268" w:rsidP="00F62DFF"/>
    <w:p w:rsidR="00AF29CC" w:rsidRPr="0017610E" w:rsidRDefault="00F62DFF" w:rsidP="00911731">
      <w:pPr>
        <w:pStyle w:val="Heading2"/>
        <w:numPr>
          <w:ilvl w:val="0"/>
          <w:numId w:val="0"/>
        </w:numPr>
        <w:spacing w:line="240" w:lineRule="auto"/>
        <w:jc w:val="center"/>
        <w:rPr>
          <w:rFonts w:cs="Arial"/>
          <w:i w:val="0"/>
          <w:sz w:val="22"/>
          <w:szCs w:val="22"/>
        </w:rPr>
      </w:pPr>
      <w:r>
        <w:rPr>
          <w:rFonts w:cs="Arial"/>
          <w:i w:val="0"/>
          <w:sz w:val="22"/>
          <w:szCs w:val="22"/>
        </w:rPr>
        <w:br w:type="page"/>
      </w:r>
    </w:p>
    <w:p w:rsidR="00F62DFF" w:rsidRPr="0007687D" w:rsidRDefault="00AF1EEC" w:rsidP="00FD3E0E">
      <w:pPr>
        <w:pStyle w:val="MRSchedule1"/>
        <w:numPr>
          <w:ilvl w:val="0"/>
          <w:numId w:val="39"/>
        </w:numPr>
        <w:ind w:left="0"/>
        <w:rPr>
          <w:lang w:val="en-US"/>
        </w:rPr>
      </w:pPr>
      <w:r>
        <w:rPr>
          <w:lang w:val="en-US"/>
        </w:rPr>
        <w:t xml:space="preserve"> </w:t>
      </w:r>
      <w:bookmarkStart w:id="2" w:name="_Ref377732283"/>
      <w:r>
        <w:rPr>
          <w:lang w:val="en-US"/>
        </w:rPr>
        <w:t xml:space="preserve">of these </w:t>
      </w:r>
      <w:r w:rsidR="00123132">
        <w:rPr>
          <w:lang w:val="en-US"/>
        </w:rPr>
        <w:t>Call-Off</w:t>
      </w:r>
      <w:r>
        <w:rPr>
          <w:lang w:val="en-US"/>
        </w:rPr>
        <w:t xml:space="preserve"> terms and Conditions</w:t>
      </w:r>
      <w:bookmarkEnd w:id="2"/>
      <w:r>
        <w:rPr>
          <w:lang w:val="en-US"/>
        </w:rPr>
        <w:t xml:space="preserve"> </w:t>
      </w:r>
    </w:p>
    <w:p w:rsidR="00F62DFF" w:rsidRDefault="00F62DFF" w:rsidP="00F62DFF">
      <w:pPr>
        <w:pStyle w:val="MRheading2"/>
        <w:tabs>
          <w:tab w:val="clear" w:pos="720"/>
        </w:tabs>
        <w:spacing w:line="240" w:lineRule="auto"/>
        <w:ind w:left="0" w:firstLine="0"/>
        <w:jc w:val="center"/>
        <w:rPr>
          <w:b/>
        </w:rPr>
      </w:pPr>
      <w:r>
        <w:rPr>
          <w:b/>
        </w:rPr>
        <w:t>Key Provisions</w:t>
      </w:r>
    </w:p>
    <w:p w:rsidR="00F62DFF" w:rsidRDefault="00F62DFF" w:rsidP="00F62DFF">
      <w:pPr>
        <w:spacing w:line="240" w:lineRule="auto"/>
        <w:rPr>
          <w:b/>
          <w:sz w:val="22"/>
          <w:szCs w:val="22"/>
        </w:rPr>
      </w:pPr>
    </w:p>
    <w:p w:rsidR="00F62DFF" w:rsidRPr="00F62DFF" w:rsidRDefault="00F62DFF" w:rsidP="00FD3E0E">
      <w:pPr>
        <w:pStyle w:val="MRNumberedHeading1"/>
        <w:numPr>
          <w:ilvl w:val="0"/>
          <w:numId w:val="40"/>
        </w:numPr>
        <w:tabs>
          <w:tab w:val="clear" w:pos="798"/>
        </w:tabs>
        <w:rPr>
          <w:rFonts w:ascii="Arial" w:hAnsi="Arial" w:cs="Arial"/>
          <w:b/>
          <w:color w:val="auto"/>
        </w:rPr>
      </w:pPr>
      <w:bookmarkStart w:id="3" w:name="_Ref358208507"/>
      <w:r w:rsidRPr="00F62DFF">
        <w:rPr>
          <w:rFonts w:ascii="Arial" w:hAnsi="Arial" w:cs="Arial"/>
          <w:b/>
          <w:color w:val="auto"/>
        </w:rPr>
        <w:t>Application of the Key Provisions</w:t>
      </w:r>
      <w:bookmarkEnd w:id="3"/>
    </w:p>
    <w:p w:rsidR="00F62DFF" w:rsidRPr="00A523D3" w:rsidRDefault="00F62DFF" w:rsidP="00F62DFF">
      <w:pPr>
        <w:pStyle w:val="MRNumberedHeading2"/>
        <w:spacing w:line="240" w:lineRule="auto"/>
        <w:jc w:val="both"/>
        <w:rPr>
          <w:sz w:val="22"/>
          <w:szCs w:val="22"/>
          <w:lang w:val="en-US"/>
        </w:rPr>
      </w:pPr>
      <w:r w:rsidRPr="00A523D3">
        <w:rPr>
          <w:sz w:val="22"/>
          <w:szCs w:val="22"/>
          <w:lang w:val="en-US"/>
        </w:rPr>
        <w:t xml:space="preserve">The standard Key Provisions </w:t>
      </w:r>
      <w:r>
        <w:rPr>
          <w:sz w:val="22"/>
          <w:szCs w:val="22"/>
          <w:lang w:val="en-US"/>
        </w:rPr>
        <w:t xml:space="preserve">at Clauses </w:t>
      </w:r>
      <w:r w:rsidR="004926E4">
        <w:rPr>
          <w:sz w:val="22"/>
          <w:szCs w:val="22"/>
          <w:lang w:val="en-US"/>
        </w:rPr>
        <w:fldChar w:fldCharType="begin"/>
      </w:r>
      <w:r w:rsidR="004926E4">
        <w:rPr>
          <w:sz w:val="22"/>
          <w:szCs w:val="22"/>
          <w:lang w:val="en-US"/>
        </w:rPr>
        <w:instrText xml:space="preserve"> REF _Ref358208507 \r \h </w:instrText>
      </w:r>
      <w:r w:rsidR="004926E4" w:rsidRPr="004926E4">
        <w:rPr>
          <w:sz w:val="22"/>
          <w:szCs w:val="22"/>
          <w:lang w:val="en-US"/>
        </w:rPr>
      </w:r>
      <w:r w:rsidR="004926E4">
        <w:rPr>
          <w:sz w:val="22"/>
          <w:szCs w:val="22"/>
          <w:lang w:val="en-US"/>
        </w:rPr>
        <w:fldChar w:fldCharType="separate"/>
      </w:r>
      <w:r w:rsidR="004C563A">
        <w:rPr>
          <w:sz w:val="22"/>
          <w:szCs w:val="22"/>
          <w:lang w:val="en-US"/>
        </w:rPr>
        <w:t>1</w:t>
      </w:r>
      <w:r w:rsidR="004926E4">
        <w:rPr>
          <w:sz w:val="22"/>
          <w:szCs w:val="22"/>
          <w:lang w:val="en-US"/>
        </w:rPr>
        <w:fldChar w:fldCharType="end"/>
      </w:r>
      <w:r>
        <w:rPr>
          <w:sz w:val="22"/>
          <w:szCs w:val="22"/>
          <w:lang w:val="en-US"/>
        </w:rPr>
        <w:t xml:space="preserve"> to </w:t>
      </w:r>
      <w:r w:rsidR="004926E4">
        <w:rPr>
          <w:sz w:val="22"/>
          <w:szCs w:val="22"/>
          <w:lang w:val="en-US"/>
        </w:rPr>
        <w:fldChar w:fldCharType="begin"/>
      </w:r>
      <w:r w:rsidR="004926E4">
        <w:rPr>
          <w:sz w:val="22"/>
          <w:szCs w:val="22"/>
          <w:lang w:val="en-US"/>
        </w:rPr>
        <w:instrText xml:space="preserve"> REF _Ref358208621 \r \h </w:instrText>
      </w:r>
      <w:r w:rsidR="004926E4" w:rsidRPr="004926E4">
        <w:rPr>
          <w:sz w:val="22"/>
          <w:szCs w:val="22"/>
          <w:lang w:val="en-US"/>
        </w:rPr>
      </w:r>
      <w:r w:rsidR="004926E4">
        <w:rPr>
          <w:sz w:val="22"/>
          <w:szCs w:val="22"/>
          <w:lang w:val="en-US"/>
        </w:rPr>
        <w:fldChar w:fldCharType="separate"/>
      </w:r>
      <w:r w:rsidR="004C563A">
        <w:rPr>
          <w:sz w:val="22"/>
          <w:szCs w:val="22"/>
          <w:lang w:val="en-US"/>
        </w:rPr>
        <w:t>7</w:t>
      </w:r>
      <w:r w:rsidR="004926E4">
        <w:rPr>
          <w:sz w:val="22"/>
          <w:szCs w:val="22"/>
          <w:lang w:val="en-US"/>
        </w:rPr>
        <w:fldChar w:fldCharType="end"/>
      </w:r>
      <w:r>
        <w:rPr>
          <w:sz w:val="22"/>
          <w:szCs w:val="22"/>
          <w:lang w:val="en-US"/>
        </w:rPr>
        <w:t xml:space="preserve"> of this </w:t>
      </w:r>
      <w:r w:rsidR="004926E4">
        <w:rPr>
          <w:sz w:val="22"/>
          <w:szCs w:val="22"/>
          <w:lang w:val="en-US"/>
        </w:rPr>
        <w:fldChar w:fldCharType="begin"/>
      </w:r>
      <w:r w:rsidR="004926E4">
        <w:rPr>
          <w:sz w:val="22"/>
          <w:szCs w:val="22"/>
          <w:lang w:val="en-US"/>
        </w:rPr>
        <w:instrText xml:space="preserve"> REF _Ref377732283 \r \h </w:instrText>
      </w:r>
      <w:r w:rsidR="004926E4" w:rsidRPr="004926E4">
        <w:rPr>
          <w:sz w:val="22"/>
          <w:szCs w:val="22"/>
          <w:lang w:val="en-US"/>
        </w:rPr>
      </w:r>
      <w:r w:rsidR="004926E4">
        <w:rPr>
          <w:sz w:val="22"/>
          <w:szCs w:val="22"/>
          <w:lang w:val="en-US"/>
        </w:rPr>
        <w:fldChar w:fldCharType="separate"/>
      </w:r>
      <w:r w:rsidR="004C563A">
        <w:rPr>
          <w:sz w:val="22"/>
          <w:szCs w:val="22"/>
          <w:lang w:val="en-US"/>
        </w:rPr>
        <w:t>Schedule 1</w:t>
      </w:r>
      <w:r w:rsidR="004926E4">
        <w:rPr>
          <w:sz w:val="22"/>
          <w:szCs w:val="22"/>
          <w:lang w:val="en-US"/>
        </w:rPr>
        <w:fldChar w:fldCharType="end"/>
      </w:r>
      <w:r w:rsidR="008F7A1A">
        <w:rPr>
          <w:sz w:val="22"/>
          <w:szCs w:val="22"/>
          <w:lang w:val="en-US"/>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004F24CC" w:rsidRPr="00A523D3">
        <w:rPr>
          <w:sz w:val="22"/>
          <w:szCs w:val="22"/>
          <w:lang w:val="en-US"/>
        </w:rPr>
        <w:t xml:space="preserve"> </w:t>
      </w:r>
      <w:r w:rsidRPr="00A523D3">
        <w:rPr>
          <w:sz w:val="22"/>
          <w:szCs w:val="22"/>
          <w:lang w:val="en-US"/>
        </w:rPr>
        <w:t xml:space="preserve">shall apply to this Contract. </w:t>
      </w:r>
    </w:p>
    <w:p w:rsidR="00F62DFF" w:rsidRPr="00446DFB" w:rsidRDefault="00F62DFF" w:rsidP="00F62DFF">
      <w:pPr>
        <w:pStyle w:val="MRNumberedHeading2"/>
        <w:spacing w:line="240" w:lineRule="auto"/>
        <w:jc w:val="both"/>
      </w:pPr>
      <w:r>
        <w:rPr>
          <w:sz w:val="22"/>
          <w:szCs w:val="22"/>
          <w:lang w:val="en-US"/>
        </w:rPr>
        <w:t>Extra</w:t>
      </w:r>
      <w:r w:rsidRPr="00A523D3">
        <w:rPr>
          <w:sz w:val="22"/>
          <w:szCs w:val="22"/>
          <w:lang w:val="en-US"/>
        </w:rPr>
        <w:t xml:space="preserve"> Key Provisions</w:t>
      </w:r>
      <w:r>
        <w:rPr>
          <w:sz w:val="22"/>
          <w:szCs w:val="22"/>
          <w:lang w:val="en-US"/>
        </w:rPr>
        <w:t xml:space="preserve"> </w:t>
      </w:r>
      <w:r w:rsidRPr="00A523D3">
        <w:rPr>
          <w:sz w:val="22"/>
          <w:szCs w:val="22"/>
          <w:lang w:val="en-US"/>
        </w:rPr>
        <w:t xml:space="preserve">shall </w:t>
      </w:r>
      <w:r>
        <w:rPr>
          <w:sz w:val="22"/>
          <w:szCs w:val="22"/>
          <w:lang w:val="en-US"/>
        </w:rPr>
        <w:t xml:space="preserve">only </w:t>
      </w:r>
      <w:r w:rsidRPr="00A523D3">
        <w:rPr>
          <w:sz w:val="22"/>
          <w:szCs w:val="22"/>
          <w:lang w:val="en-US"/>
        </w:rPr>
        <w:t xml:space="preserve">apply to this Contract where such provisions are </w:t>
      </w:r>
      <w:r>
        <w:rPr>
          <w:sz w:val="22"/>
          <w:szCs w:val="22"/>
          <w:lang w:val="en-US"/>
        </w:rPr>
        <w:t xml:space="preserve">set out as part of the Order Form. </w:t>
      </w:r>
    </w:p>
    <w:p w:rsidR="00F62DFF" w:rsidRPr="007D162B" w:rsidRDefault="00F62DFF" w:rsidP="00F62DFF">
      <w:pPr>
        <w:pStyle w:val="MRNumberedHeading1"/>
        <w:keepNext w:val="0"/>
        <w:keepLines w:val="0"/>
        <w:widowControl w:val="0"/>
        <w:tabs>
          <w:tab w:val="clear" w:pos="798"/>
          <w:tab w:val="num" w:pos="720"/>
        </w:tabs>
        <w:spacing w:line="240" w:lineRule="auto"/>
        <w:ind w:hanging="798"/>
        <w:jc w:val="both"/>
        <w:rPr>
          <w:rFonts w:ascii="Arial" w:hAnsi="Arial" w:cs="Arial"/>
          <w:b/>
          <w:color w:val="auto"/>
        </w:rPr>
      </w:pPr>
      <w:r w:rsidRPr="007D162B">
        <w:rPr>
          <w:rFonts w:ascii="Arial" w:hAnsi="Arial" w:cs="Arial"/>
          <w:b/>
          <w:color w:val="auto"/>
        </w:rPr>
        <w:t>Term</w:t>
      </w:r>
    </w:p>
    <w:p w:rsidR="00F62DFF" w:rsidRDefault="00F62DFF" w:rsidP="00F62DFF">
      <w:pPr>
        <w:pStyle w:val="MRNumberedHeading2"/>
        <w:spacing w:line="240" w:lineRule="auto"/>
        <w:jc w:val="both"/>
        <w:rPr>
          <w:sz w:val="22"/>
          <w:szCs w:val="22"/>
          <w:lang w:val="en-US"/>
        </w:rPr>
      </w:pPr>
      <w:r>
        <w:rPr>
          <w:sz w:val="22"/>
          <w:szCs w:val="22"/>
          <w:lang w:val="en-US"/>
        </w:rPr>
        <w:t>This Contract commences on the Commencement Date.</w:t>
      </w:r>
    </w:p>
    <w:p w:rsidR="00F62DFF" w:rsidRDefault="00F62DFF" w:rsidP="00F62DFF">
      <w:pPr>
        <w:pStyle w:val="MRNumberedHeading2"/>
        <w:spacing w:line="240" w:lineRule="auto"/>
        <w:jc w:val="both"/>
        <w:rPr>
          <w:sz w:val="22"/>
          <w:szCs w:val="22"/>
          <w:lang w:val="en-US"/>
        </w:rPr>
      </w:pPr>
      <w:r>
        <w:rPr>
          <w:sz w:val="22"/>
          <w:szCs w:val="22"/>
          <w:lang w:val="en-US"/>
        </w:rPr>
        <w:t>The Term of this</w:t>
      </w:r>
      <w:r w:rsidRPr="00C65625">
        <w:rPr>
          <w:sz w:val="22"/>
          <w:szCs w:val="22"/>
          <w:lang w:val="en-US"/>
        </w:rPr>
        <w:t xml:space="preserve"> Contract shall </w:t>
      </w:r>
      <w:r>
        <w:rPr>
          <w:sz w:val="22"/>
          <w:szCs w:val="22"/>
          <w:lang w:val="en-US"/>
        </w:rPr>
        <w:t xml:space="preserve">be as set out in the Order Form. </w:t>
      </w:r>
    </w:p>
    <w:p w:rsidR="00F62DFF" w:rsidRPr="00C65625" w:rsidRDefault="00F62DFF" w:rsidP="00F62DFF">
      <w:pPr>
        <w:pStyle w:val="MRNumberedHeading2"/>
        <w:spacing w:line="240" w:lineRule="auto"/>
        <w:jc w:val="both"/>
        <w:rPr>
          <w:sz w:val="22"/>
          <w:szCs w:val="22"/>
          <w:lang w:val="en-US"/>
        </w:rPr>
      </w:pPr>
      <w:r>
        <w:rPr>
          <w:sz w:val="22"/>
          <w:szCs w:val="22"/>
          <w:lang w:val="en-US"/>
        </w:rPr>
        <w:t xml:space="preserve">The Term </w:t>
      </w:r>
      <w:r w:rsidRPr="00C65625">
        <w:rPr>
          <w:sz w:val="22"/>
          <w:szCs w:val="22"/>
          <w:lang w:val="en-US"/>
        </w:rPr>
        <w:t xml:space="preserve">may be extended in accordance with </w:t>
      </w:r>
      <w:r w:rsidRPr="00FA1C44">
        <w:rPr>
          <w:sz w:val="22"/>
          <w:szCs w:val="22"/>
          <w:lang w:val="en-US"/>
        </w:rPr>
        <w:t xml:space="preserve">Clause </w:t>
      </w:r>
      <w:r w:rsidR="004926E4">
        <w:rPr>
          <w:sz w:val="22"/>
          <w:szCs w:val="22"/>
          <w:lang w:val="en-US"/>
        </w:rPr>
        <w:fldChar w:fldCharType="begin"/>
      </w:r>
      <w:r w:rsidR="004926E4">
        <w:rPr>
          <w:sz w:val="22"/>
          <w:szCs w:val="22"/>
          <w:lang w:val="en-US"/>
        </w:rPr>
        <w:instrText xml:space="preserve"> REF _Ref369615223 \r \h </w:instrText>
      </w:r>
      <w:r w:rsidR="004926E4" w:rsidRPr="004926E4">
        <w:rPr>
          <w:sz w:val="22"/>
          <w:szCs w:val="22"/>
          <w:lang w:val="en-US"/>
        </w:rPr>
      </w:r>
      <w:r w:rsidR="004926E4">
        <w:rPr>
          <w:sz w:val="22"/>
          <w:szCs w:val="22"/>
          <w:lang w:val="en-US"/>
        </w:rPr>
        <w:fldChar w:fldCharType="separate"/>
      </w:r>
      <w:r w:rsidR="004C563A">
        <w:rPr>
          <w:sz w:val="22"/>
          <w:szCs w:val="22"/>
          <w:lang w:val="en-US"/>
        </w:rPr>
        <w:t>15.2</w:t>
      </w:r>
      <w:r w:rsidR="004926E4">
        <w:rPr>
          <w:sz w:val="22"/>
          <w:szCs w:val="22"/>
          <w:lang w:val="en-US"/>
        </w:rPr>
        <w:fldChar w:fldCharType="end"/>
      </w:r>
      <w:r w:rsidR="000B564D">
        <w:rPr>
          <w:sz w:val="22"/>
          <w:szCs w:val="22"/>
          <w:lang w:val="en-US"/>
        </w:rPr>
        <w:t xml:space="preserve"> </w:t>
      </w:r>
      <w:r w:rsidRPr="00FA1C44">
        <w:rPr>
          <w:sz w:val="22"/>
          <w:szCs w:val="22"/>
          <w:lang w:val="en-US"/>
        </w:rPr>
        <w:t xml:space="preserve">of </w:t>
      </w:r>
      <w:r w:rsidR="004926E4">
        <w:rPr>
          <w:sz w:val="22"/>
          <w:szCs w:val="22"/>
          <w:lang w:val="en-US"/>
        </w:rPr>
        <w:fldChar w:fldCharType="begin"/>
      </w:r>
      <w:r w:rsidR="004926E4">
        <w:rPr>
          <w:sz w:val="22"/>
          <w:szCs w:val="22"/>
          <w:lang w:val="en-US"/>
        </w:rPr>
        <w:instrText xml:space="preserve"> REF _Ref377732316 \r \h </w:instrText>
      </w:r>
      <w:r w:rsidR="004926E4" w:rsidRPr="004926E4">
        <w:rPr>
          <w:sz w:val="22"/>
          <w:szCs w:val="22"/>
          <w:lang w:val="en-US"/>
        </w:rPr>
      </w:r>
      <w:r w:rsidR="004926E4">
        <w:rPr>
          <w:sz w:val="22"/>
          <w:szCs w:val="22"/>
          <w:lang w:val="en-US"/>
        </w:rPr>
        <w:fldChar w:fldCharType="separate"/>
      </w:r>
      <w:r w:rsidR="00BB25AA">
        <w:rPr>
          <w:sz w:val="22"/>
          <w:szCs w:val="22"/>
          <w:lang w:val="en-US"/>
        </w:rPr>
        <w:t>Schedule 2b</w:t>
      </w:r>
      <w:r w:rsidR="004926E4">
        <w:rPr>
          <w:sz w:val="22"/>
          <w:szCs w:val="22"/>
          <w:lang w:val="en-US"/>
        </w:rPr>
        <w:fldChar w:fldCharType="end"/>
      </w:r>
      <w:r w:rsidR="008F7A1A">
        <w:rPr>
          <w:sz w:val="22"/>
          <w:szCs w:val="22"/>
          <w:lang w:val="en-US"/>
        </w:rPr>
        <w:t xml:space="preserve"> </w:t>
      </w:r>
      <w:r w:rsidR="004F24CC">
        <w:rPr>
          <w:rFonts w:cs="Arial"/>
          <w:sz w:val="22"/>
          <w:szCs w:val="22"/>
        </w:rPr>
        <w:t>of these Call-</w:t>
      </w:r>
      <w:r w:rsidR="00923C32">
        <w:rPr>
          <w:rFonts w:cs="Arial"/>
          <w:sz w:val="22"/>
          <w:szCs w:val="22"/>
        </w:rPr>
        <w:t>O</w:t>
      </w:r>
      <w:r w:rsidR="004F24CC">
        <w:rPr>
          <w:rFonts w:cs="Arial"/>
          <w:sz w:val="22"/>
          <w:szCs w:val="22"/>
        </w:rPr>
        <w:t>ff Terms and Conditions</w:t>
      </w:r>
      <w:r w:rsidR="004F24CC" w:rsidRPr="00C65625">
        <w:rPr>
          <w:sz w:val="22"/>
          <w:szCs w:val="22"/>
          <w:lang w:val="en-US"/>
        </w:rPr>
        <w:t xml:space="preserve"> </w:t>
      </w:r>
      <w:r w:rsidRPr="00C65625">
        <w:rPr>
          <w:sz w:val="22"/>
          <w:szCs w:val="22"/>
          <w:lang w:val="en-US"/>
        </w:rPr>
        <w:t>pr</w:t>
      </w:r>
      <w:r>
        <w:rPr>
          <w:sz w:val="22"/>
          <w:szCs w:val="22"/>
          <w:lang w:val="en-US"/>
        </w:rPr>
        <w:t>ovided that the duration of this</w:t>
      </w:r>
      <w:r w:rsidRPr="00C65625">
        <w:rPr>
          <w:sz w:val="22"/>
          <w:szCs w:val="22"/>
          <w:lang w:val="en-US"/>
        </w:rPr>
        <w:t xml:space="preserve"> Contract shall be no longer tha</w:t>
      </w:r>
      <w:r>
        <w:rPr>
          <w:sz w:val="22"/>
          <w:szCs w:val="22"/>
          <w:lang w:val="en-US"/>
        </w:rPr>
        <w:t xml:space="preserve">n any maximum duration applicable to the Contract if such maximum duration is set out in the Framework Agreement </w:t>
      </w:r>
      <w:r w:rsidRPr="0041482F">
        <w:rPr>
          <w:sz w:val="22"/>
          <w:szCs w:val="22"/>
          <w:lang w:val="en-US"/>
        </w:rPr>
        <w:t>(including any options to extend)</w:t>
      </w:r>
      <w:r w:rsidRPr="00C65625">
        <w:rPr>
          <w:sz w:val="22"/>
          <w:szCs w:val="22"/>
          <w:lang w:val="en-US"/>
        </w:rPr>
        <w:t xml:space="preserve">. </w:t>
      </w:r>
    </w:p>
    <w:p w:rsidR="00F62DFF" w:rsidRPr="00A523D3" w:rsidRDefault="00F62DFF" w:rsidP="00F62DFF">
      <w:pPr>
        <w:pStyle w:val="MRNumberedHeading1"/>
        <w:keepNext w:val="0"/>
        <w:keepLines w:val="0"/>
        <w:widowControl w:val="0"/>
        <w:tabs>
          <w:tab w:val="clear" w:pos="798"/>
          <w:tab w:val="num" w:pos="702"/>
        </w:tabs>
        <w:spacing w:line="240" w:lineRule="auto"/>
        <w:ind w:hanging="798"/>
        <w:jc w:val="both"/>
        <w:rPr>
          <w:rFonts w:ascii="Arial" w:hAnsi="Arial" w:cs="Arial"/>
          <w:b/>
          <w:color w:val="auto"/>
          <w:lang w:val="en-US"/>
        </w:rPr>
      </w:pPr>
      <w:r w:rsidRPr="00A523D3">
        <w:rPr>
          <w:rFonts w:ascii="Arial" w:hAnsi="Arial" w:cs="Arial"/>
          <w:b/>
          <w:color w:val="auto"/>
          <w:lang w:val="en-US"/>
        </w:rPr>
        <w:t>Contract Managers</w:t>
      </w:r>
    </w:p>
    <w:p w:rsidR="00F62DFF" w:rsidRPr="00916AFA" w:rsidRDefault="00F62DFF" w:rsidP="00F62DFF">
      <w:pPr>
        <w:pStyle w:val="MRNumberedHeading2"/>
        <w:spacing w:line="240" w:lineRule="auto"/>
        <w:jc w:val="both"/>
        <w:rPr>
          <w:sz w:val="22"/>
          <w:szCs w:val="22"/>
          <w:lang w:val="en-US"/>
        </w:rPr>
      </w:pPr>
      <w:r w:rsidRPr="00916AFA">
        <w:rPr>
          <w:sz w:val="22"/>
          <w:szCs w:val="22"/>
          <w:lang w:val="en-US"/>
        </w:rPr>
        <w:t xml:space="preserve">The Contract Managers at the commencement of this Contract shall be as set out in the </w:t>
      </w:r>
      <w:r>
        <w:rPr>
          <w:sz w:val="22"/>
          <w:szCs w:val="22"/>
          <w:lang w:val="en-US"/>
        </w:rPr>
        <w:t xml:space="preserve">Order Form </w:t>
      </w:r>
      <w:r w:rsidRPr="00916AFA">
        <w:rPr>
          <w:sz w:val="22"/>
          <w:szCs w:val="22"/>
          <w:lang w:val="en-US"/>
        </w:rPr>
        <w:t xml:space="preserve">or as otherwise agreed between the Parties in writing.  </w:t>
      </w:r>
    </w:p>
    <w:p w:rsidR="00F62DFF" w:rsidRPr="00A523D3" w:rsidRDefault="00F62DFF" w:rsidP="00F62DFF">
      <w:pPr>
        <w:pStyle w:val="MRNumberedHeading1"/>
        <w:keepNext w:val="0"/>
        <w:keepLines w:val="0"/>
        <w:widowControl w:val="0"/>
        <w:tabs>
          <w:tab w:val="clear" w:pos="798"/>
          <w:tab w:val="num" w:pos="702"/>
        </w:tabs>
        <w:spacing w:line="240" w:lineRule="auto"/>
        <w:ind w:hanging="798"/>
        <w:jc w:val="both"/>
        <w:rPr>
          <w:rFonts w:ascii="Arial" w:hAnsi="Arial" w:cs="Arial"/>
          <w:b/>
          <w:color w:val="auto"/>
          <w:lang w:val="en-US"/>
        </w:rPr>
      </w:pPr>
      <w:r w:rsidRPr="00A523D3">
        <w:rPr>
          <w:rFonts w:ascii="Arial" w:hAnsi="Arial" w:cs="Arial"/>
          <w:b/>
          <w:color w:val="auto"/>
          <w:lang w:val="en-US"/>
        </w:rPr>
        <w:t>Names and addresses for notices</w:t>
      </w:r>
    </w:p>
    <w:p w:rsidR="00F62DFF" w:rsidRDefault="00F62DFF" w:rsidP="00F62DFF">
      <w:pPr>
        <w:pStyle w:val="MRNumberedHeading2"/>
        <w:spacing w:line="240" w:lineRule="auto"/>
        <w:jc w:val="both"/>
        <w:rPr>
          <w:sz w:val="22"/>
          <w:szCs w:val="22"/>
          <w:lang w:val="en-US"/>
        </w:rPr>
      </w:pPr>
      <w:r w:rsidRPr="0041482F">
        <w:rPr>
          <w:sz w:val="22"/>
          <w:szCs w:val="22"/>
          <w:lang w:val="en-US"/>
        </w:rPr>
        <w:t>Unless otherwise agreed by the Parties in writing, n</w:t>
      </w:r>
      <w:r>
        <w:rPr>
          <w:sz w:val="22"/>
          <w:szCs w:val="22"/>
          <w:lang w:val="en-US"/>
        </w:rPr>
        <w:t>otices served under this</w:t>
      </w:r>
      <w:r w:rsidRPr="0041482F">
        <w:rPr>
          <w:sz w:val="22"/>
          <w:szCs w:val="22"/>
          <w:lang w:val="en-US"/>
        </w:rPr>
        <w:t xml:space="preserve"> Contract are to be delivered t</w:t>
      </w:r>
      <w:bookmarkStart w:id="4" w:name="_DV_C72"/>
      <w:r>
        <w:rPr>
          <w:sz w:val="22"/>
          <w:szCs w:val="22"/>
          <w:lang w:val="en-US"/>
        </w:rPr>
        <w:t xml:space="preserve">o </w:t>
      </w:r>
      <w:r w:rsidRPr="0041482F">
        <w:rPr>
          <w:sz w:val="22"/>
          <w:szCs w:val="22"/>
        </w:rPr>
        <w:t>such persons at such addresses</w:t>
      </w:r>
      <w:r>
        <w:rPr>
          <w:sz w:val="22"/>
          <w:szCs w:val="22"/>
        </w:rPr>
        <w:t xml:space="preserve"> as referred to in the </w:t>
      </w:r>
      <w:r w:rsidRPr="0041482F">
        <w:rPr>
          <w:sz w:val="22"/>
          <w:szCs w:val="22"/>
        </w:rPr>
        <w:t>Order</w:t>
      </w:r>
      <w:r>
        <w:rPr>
          <w:sz w:val="22"/>
          <w:szCs w:val="22"/>
        </w:rPr>
        <w:t xml:space="preserve"> Form</w:t>
      </w:r>
      <w:r w:rsidRPr="0041482F">
        <w:rPr>
          <w:sz w:val="22"/>
          <w:szCs w:val="22"/>
        </w:rPr>
        <w:t xml:space="preserve">.  </w:t>
      </w:r>
      <w:bookmarkEnd w:id="4"/>
    </w:p>
    <w:p w:rsidR="00F62DFF" w:rsidRPr="00A523D3" w:rsidRDefault="00F62DFF" w:rsidP="00F62DFF">
      <w:pPr>
        <w:pStyle w:val="MRNumberedHeading1"/>
        <w:keepNext w:val="0"/>
        <w:keepLines w:val="0"/>
        <w:widowControl w:val="0"/>
        <w:tabs>
          <w:tab w:val="clear" w:pos="798"/>
          <w:tab w:val="num" w:pos="702"/>
        </w:tabs>
        <w:spacing w:line="240" w:lineRule="auto"/>
        <w:ind w:hanging="798"/>
        <w:jc w:val="both"/>
        <w:rPr>
          <w:rFonts w:ascii="Arial" w:hAnsi="Arial" w:cs="Arial"/>
          <w:b/>
          <w:color w:val="auto"/>
          <w:lang w:val="en-US"/>
        </w:rPr>
      </w:pPr>
      <w:r w:rsidRPr="00A523D3">
        <w:rPr>
          <w:rFonts w:ascii="Arial" w:hAnsi="Arial" w:cs="Arial"/>
          <w:b/>
          <w:snapToGrid w:val="0"/>
          <w:color w:val="auto"/>
          <w:w w:val="0"/>
        </w:rPr>
        <w:t>Management levels for dispute resolution</w:t>
      </w:r>
    </w:p>
    <w:p w:rsidR="00F62DFF" w:rsidRPr="00F216F3" w:rsidRDefault="00F62DFF" w:rsidP="00F62DFF">
      <w:pPr>
        <w:pStyle w:val="MRNumberedHeading2"/>
        <w:spacing w:line="240" w:lineRule="auto"/>
        <w:rPr>
          <w:sz w:val="22"/>
          <w:szCs w:val="22"/>
          <w:lang w:val="en-US"/>
        </w:rPr>
      </w:pPr>
      <w:r w:rsidRPr="0041482F">
        <w:rPr>
          <w:sz w:val="22"/>
          <w:szCs w:val="22"/>
          <w:lang w:val="en-US"/>
        </w:rPr>
        <w:t>Unless otherwise agreed by the Parties in writing,</w:t>
      </w:r>
      <w:r>
        <w:rPr>
          <w:sz w:val="22"/>
          <w:szCs w:val="22"/>
          <w:lang w:val="en-US"/>
        </w:rPr>
        <w:t xml:space="preserve"> t</w:t>
      </w:r>
      <w:r w:rsidRPr="00F216F3">
        <w:rPr>
          <w:sz w:val="22"/>
          <w:szCs w:val="22"/>
          <w:lang w:val="en-US"/>
        </w:rPr>
        <w:t>he management levels at which a dispute will be dealt with are as follows:</w:t>
      </w:r>
    </w:p>
    <w:p w:rsidR="00F62DFF" w:rsidRPr="00DE087D" w:rsidRDefault="00F62DFF" w:rsidP="00F62DFF">
      <w:pPr>
        <w:pStyle w:val="MRNumberedHeading1"/>
        <w:keepNext w:val="0"/>
        <w:keepLines w:val="0"/>
        <w:widowControl w:val="0"/>
        <w:numPr>
          <w:ilvl w:val="0"/>
          <w:numId w:val="0"/>
        </w:numPr>
        <w:spacing w:line="240" w:lineRule="auto"/>
        <w:jc w:val="both"/>
        <w:rPr>
          <w:rFonts w:ascii="Arial" w:hAnsi="Arial" w:cs="Arial"/>
          <w:color w:val="auto"/>
          <w:lang w:val="en-US"/>
        </w:rPr>
      </w:pPr>
      <w:r>
        <w:rPr>
          <w:rFonts w:ascii="Arial" w:hAnsi="Arial" w:cs="Arial"/>
          <w:snapToGrid w:val="0"/>
          <w:color w:val="auto"/>
          <w:w w:val="0"/>
        </w:rPr>
        <w:t xml:space="preserve"> </w:t>
      </w:r>
    </w:p>
    <w:tbl>
      <w:tblPr>
        <w:tblW w:w="0" w:type="auto"/>
        <w:tblInd w:w="8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8"/>
        <w:gridCol w:w="3302"/>
        <w:gridCol w:w="3201"/>
      </w:tblGrid>
      <w:tr w:rsidR="00F62DFF" w:rsidRPr="00C647A8" w:rsidTr="00C647A8">
        <w:tc>
          <w:tcPr>
            <w:tcW w:w="167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b/>
                <w:color w:val="auto"/>
                <w:lang w:val="en-US"/>
              </w:rPr>
            </w:pPr>
            <w:r w:rsidRPr="00C647A8">
              <w:rPr>
                <w:rFonts w:ascii="Arial" w:hAnsi="Arial" w:cs="Arial"/>
                <w:b/>
                <w:color w:val="auto"/>
                <w:lang w:val="en-US"/>
              </w:rPr>
              <w:t>Level</w:t>
            </w:r>
          </w:p>
        </w:tc>
        <w:tc>
          <w:tcPr>
            <w:tcW w:w="3393" w:type="dxa"/>
          </w:tcPr>
          <w:p w:rsidR="00F62DFF" w:rsidRPr="00C647A8" w:rsidRDefault="004A55CB" w:rsidP="00C647A8">
            <w:pPr>
              <w:pStyle w:val="MRNumberedHeading1"/>
              <w:keepNext w:val="0"/>
              <w:keepLines w:val="0"/>
              <w:widowControl w:val="0"/>
              <w:numPr>
                <w:ilvl w:val="0"/>
                <w:numId w:val="0"/>
              </w:numPr>
              <w:spacing w:line="240" w:lineRule="auto"/>
              <w:jc w:val="both"/>
              <w:rPr>
                <w:rFonts w:ascii="Arial" w:hAnsi="Arial" w:cs="Arial"/>
                <w:b/>
                <w:color w:val="auto"/>
                <w:lang w:val="en-US"/>
              </w:rPr>
            </w:pPr>
            <w:r>
              <w:rPr>
                <w:rFonts w:ascii="Arial" w:hAnsi="Arial" w:cs="Arial"/>
                <w:b/>
                <w:color w:val="auto"/>
                <w:lang w:val="en-US"/>
              </w:rPr>
              <w:t xml:space="preserve">Customer </w:t>
            </w:r>
            <w:r w:rsidR="00F62DFF" w:rsidRPr="00C647A8">
              <w:rPr>
                <w:rFonts w:ascii="Arial" w:hAnsi="Arial" w:cs="Arial"/>
                <w:b/>
                <w:color w:val="auto"/>
                <w:lang w:val="en-US"/>
              </w:rPr>
              <w:t>representative</w:t>
            </w:r>
          </w:p>
        </w:tc>
        <w:tc>
          <w:tcPr>
            <w:tcW w:w="328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b/>
                <w:color w:val="auto"/>
                <w:lang w:val="en-US"/>
              </w:rPr>
            </w:pPr>
            <w:r w:rsidRPr="00C647A8">
              <w:rPr>
                <w:rFonts w:ascii="Arial" w:hAnsi="Arial" w:cs="Arial"/>
                <w:b/>
                <w:color w:val="auto"/>
                <w:lang w:val="en-US"/>
              </w:rPr>
              <w:t>Supplier representative</w:t>
            </w:r>
          </w:p>
        </w:tc>
      </w:tr>
      <w:tr w:rsidR="00F62DFF" w:rsidRPr="00C647A8" w:rsidTr="00C647A8">
        <w:tc>
          <w:tcPr>
            <w:tcW w:w="167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lang w:val="en-US"/>
              </w:rPr>
            </w:pPr>
            <w:r w:rsidRPr="00C647A8">
              <w:rPr>
                <w:rFonts w:ascii="Arial" w:hAnsi="Arial" w:cs="Arial"/>
                <w:color w:val="auto"/>
                <w:lang w:val="en-US"/>
              </w:rPr>
              <w:t>1</w:t>
            </w:r>
          </w:p>
        </w:tc>
        <w:tc>
          <w:tcPr>
            <w:tcW w:w="3393"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lang w:val="en-US"/>
              </w:rPr>
            </w:pPr>
            <w:r w:rsidRPr="00C647A8">
              <w:rPr>
                <w:rFonts w:ascii="Arial" w:hAnsi="Arial" w:cs="Arial"/>
                <w:color w:val="auto"/>
                <w:lang w:val="en-US"/>
              </w:rPr>
              <w:t>Contract Manager</w:t>
            </w:r>
          </w:p>
        </w:tc>
        <w:tc>
          <w:tcPr>
            <w:tcW w:w="328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lang w:val="en-US"/>
              </w:rPr>
            </w:pPr>
            <w:r w:rsidRPr="00C647A8">
              <w:rPr>
                <w:rFonts w:ascii="Arial" w:hAnsi="Arial" w:cs="Arial"/>
                <w:color w:val="auto"/>
                <w:lang w:val="en-US"/>
              </w:rPr>
              <w:t>Contract Manager</w:t>
            </w:r>
          </w:p>
        </w:tc>
      </w:tr>
      <w:tr w:rsidR="00F62DFF" w:rsidRPr="00C647A8" w:rsidTr="00C647A8">
        <w:tc>
          <w:tcPr>
            <w:tcW w:w="167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lang w:val="en-US"/>
              </w:rPr>
            </w:pPr>
            <w:r w:rsidRPr="00C647A8">
              <w:rPr>
                <w:rFonts w:ascii="Arial" w:hAnsi="Arial" w:cs="Arial"/>
                <w:color w:val="auto"/>
                <w:lang w:val="en-US"/>
              </w:rPr>
              <w:t>2</w:t>
            </w:r>
          </w:p>
        </w:tc>
        <w:tc>
          <w:tcPr>
            <w:tcW w:w="3393"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C647A8">
              <w:rPr>
                <w:rFonts w:ascii="Arial" w:hAnsi="Arial" w:cs="Arial"/>
                <w:color w:val="auto"/>
                <w:lang w:val="en-US"/>
              </w:rPr>
              <w:t>Assistant Director or equivalent</w:t>
            </w:r>
          </w:p>
        </w:tc>
        <w:tc>
          <w:tcPr>
            <w:tcW w:w="328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C647A8">
              <w:rPr>
                <w:rFonts w:ascii="Arial" w:hAnsi="Arial" w:cs="Arial"/>
                <w:color w:val="auto"/>
                <w:lang w:val="en-US"/>
              </w:rPr>
              <w:t>Assistant Director or equivalent</w:t>
            </w:r>
          </w:p>
        </w:tc>
      </w:tr>
      <w:tr w:rsidR="00F62DFF" w:rsidRPr="00C647A8" w:rsidTr="00C647A8">
        <w:tc>
          <w:tcPr>
            <w:tcW w:w="167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lang w:val="en-US"/>
              </w:rPr>
            </w:pPr>
            <w:r w:rsidRPr="00C647A8">
              <w:rPr>
                <w:rFonts w:ascii="Arial" w:hAnsi="Arial" w:cs="Arial"/>
                <w:color w:val="auto"/>
                <w:lang w:val="en-US"/>
              </w:rPr>
              <w:t>3</w:t>
            </w:r>
          </w:p>
        </w:tc>
        <w:tc>
          <w:tcPr>
            <w:tcW w:w="3393"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C647A8">
              <w:rPr>
                <w:rFonts w:ascii="Arial" w:hAnsi="Arial" w:cs="Arial"/>
                <w:color w:val="auto"/>
                <w:lang w:val="en-US"/>
              </w:rPr>
              <w:t>Director or equivalent</w:t>
            </w:r>
          </w:p>
        </w:tc>
        <w:tc>
          <w:tcPr>
            <w:tcW w:w="3287" w:type="dxa"/>
          </w:tcPr>
          <w:p w:rsidR="00F62DFF" w:rsidRPr="00C647A8" w:rsidRDefault="00F62DFF" w:rsidP="00C647A8">
            <w:pPr>
              <w:pStyle w:val="MRNumberedHeading1"/>
              <w:keepNext w:val="0"/>
              <w:keepLines w:val="0"/>
              <w:widowControl w:val="0"/>
              <w:numPr>
                <w:ilvl w:val="0"/>
                <w:numId w:val="0"/>
              </w:numPr>
              <w:spacing w:line="240" w:lineRule="auto"/>
              <w:jc w:val="both"/>
              <w:rPr>
                <w:rFonts w:ascii="Arial" w:hAnsi="Arial" w:cs="Arial"/>
                <w:color w:val="auto"/>
                <w:highlight w:val="yellow"/>
                <w:lang w:val="en-US"/>
              </w:rPr>
            </w:pPr>
            <w:r w:rsidRPr="00C647A8">
              <w:rPr>
                <w:rFonts w:ascii="Arial" w:hAnsi="Arial" w:cs="Arial"/>
                <w:color w:val="auto"/>
                <w:lang w:val="en-US"/>
              </w:rPr>
              <w:t>Director or equivalent</w:t>
            </w:r>
          </w:p>
        </w:tc>
      </w:tr>
    </w:tbl>
    <w:p w:rsidR="00F62DFF" w:rsidRPr="009B3D76" w:rsidRDefault="00F62DFF" w:rsidP="00F62DFF">
      <w:pPr>
        <w:pStyle w:val="MRNumberedHeading1"/>
        <w:keepNext w:val="0"/>
        <w:keepLines w:val="0"/>
        <w:widowControl w:val="0"/>
        <w:tabs>
          <w:tab w:val="clear" w:pos="798"/>
          <w:tab w:val="num" w:pos="720"/>
        </w:tabs>
        <w:spacing w:line="240" w:lineRule="auto"/>
        <w:ind w:hanging="798"/>
        <w:jc w:val="both"/>
        <w:rPr>
          <w:rFonts w:ascii="Arial" w:hAnsi="Arial" w:cs="Arial"/>
          <w:b/>
          <w:snapToGrid w:val="0"/>
          <w:color w:val="auto"/>
          <w:w w:val="0"/>
        </w:rPr>
      </w:pPr>
      <w:bookmarkStart w:id="5" w:name="_Ref327985379"/>
      <w:bookmarkStart w:id="6" w:name="_Ref358208521"/>
      <w:r w:rsidRPr="009B3D76">
        <w:rPr>
          <w:rFonts w:ascii="Arial" w:hAnsi="Arial" w:cs="Arial"/>
          <w:b/>
          <w:snapToGrid w:val="0"/>
          <w:color w:val="auto"/>
          <w:w w:val="0"/>
        </w:rPr>
        <w:t>Order of precedence</w:t>
      </w:r>
      <w:bookmarkEnd w:id="6"/>
    </w:p>
    <w:p w:rsidR="00F62DFF" w:rsidRPr="009B3D76" w:rsidRDefault="00F62DFF" w:rsidP="00923E7B">
      <w:pPr>
        <w:pStyle w:val="MRNumberedHeading2"/>
        <w:spacing w:line="240" w:lineRule="auto"/>
        <w:jc w:val="both"/>
        <w:rPr>
          <w:sz w:val="22"/>
          <w:szCs w:val="22"/>
          <w:lang w:val="en-US"/>
        </w:rPr>
      </w:pPr>
      <w:r w:rsidRPr="009B3D76">
        <w:rPr>
          <w:sz w:val="22"/>
          <w:szCs w:val="22"/>
          <w:lang w:val="en-US"/>
        </w:rPr>
        <w:t xml:space="preserve">Subject always to Clause </w:t>
      </w:r>
      <w:r w:rsidR="00093C17">
        <w:rPr>
          <w:sz w:val="22"/>
          <w:szCs w:val="22"/>
          <w:lang w:val="en-US"/>
        </w:rPr>
        <w:fldChar w:fldCharType="begin"/>
      </w:r>
      <w:r w:rsidR="00093C17">
        <w:rPr>
          <w:sz w:val="22"/>
          <w:szCs w:val="22"/>
          <w:lang w:val="en-US"/>
        </w:rPr>
        <w:instrText xml:space="preserve"> REF _Ref329261765 \r \h </w:instrText>
      </w:r>
      <w:r w:rsidR="00837617" w:rsidRPr="00093C17">
        <w:rPr>
          <w:sz w:val="22"/>
          <w:szCs w:val="22"/>
          <w:lang w:val="en-US"/>
        </w:rPr>
      </w:r>
      <w:r w:rsidR="00093C17">
        <w:rPr>
          <w:sz w:val="22"/>
          <w:szCs w:val="22"/>
          <w:lang w:val="en-US"/>
        </w:rPr>
        <w:fldChar w:fldCharType="separate"/>
      </w:r>
      <w:r w:rsidR="004C563A">
        <w:rPr>
          <w:sz w:val="22"/>
          <w:szCs w:val="22"/>
          <w:lang w:val="en-US"/>
        </w:rPr>
        <w:t>1.10</w:t>
      </w:r>
      <w:r w:rsidR="00093C17">
        <w:rPr>
          <w:sz w:val="22"/>
          <w:szCs w:val="22"/>
          <w:lang w:val="en-US"/>
        </w:rPr>
        <w:fldChar w:fldCharType="end"/>
      </w:r>
      <w:r w:rsidRPr="009B3D76">
        <w:rPr>
          <w:sz w:val="22"/>
          <w:szCs w:val="22"/>
          <w:lang w:val="en-US"/>
        </w:rPr>
        <w:t xml:space="preserve"> of</w:t>
      </w:r>
      <w:r w:rsidR="000D648E">
        <w:rPr>
          <w:sz w:val="22"/>
          <w:szCs w:val="22"/>
          <w:lang w:val="en-US"/>
        </w:rPr>
        <w:t xml:space="preserve"> </w:t>
      </w:r>
      <w:r w:rsidR="004926E4">
        <w:rPr>
          <w:sz w:val="22"/>
          <w:szCs w:val="22"/>
          <w:lang w:val="en-US"/>
        </w:rPr>
        <w:fldChar w:fldCharType="begin"/>
      </w:r>
      <w:r w:rsidR="004926E4">
        <w:rPr>
          <w:sz w:val="22"/>
          <w:szCs w:val="22"/>
          <w:lang w:val="en-US"/>
        </w:rPr>
        <w:instrText xml:space="preserve"> REF _Ref377732378 \r \h </w:instrText>
      </w:r>
      <w:r w:rsidR="004926E4" w:rsidRPr="004926E4">
        <w:rPr>
          <w:sz w:val="22"/>
          <w:szCs w:val="22"/>
          <w:lang w:val="en-US"/>
        </w:rPr>
      </w:r>
      <w:r w:rsidR="004926E4">
        <w:rPr>
          <w:sz w:val="22"/>
          <w:szCs w:val="22"/>
          <w:lang w:val="en-US"/>
        </w:rPr>
        <w:fldChar w:fldCharType="separate"/>
      </w:r>
      <w:r w:rsidR="004C563A">
        <w:rPr>
          <w:sz w:val="22"/>
          <w:szCs w:val="22"/>
          <w:lang w:val="en-US"/>
        </w:rPr>
        <w:t>Schedule 4</w:t>
      </w:r>
      <w:r w:rsidR="004926E4">
        <w:rPr>
          <w:sz w:val="22"/>
          <w:szCs w:val="22"/>
          <w:lang w:val="en-US"/>
        </w:rPr>
        <w:fldChar w:fldCharType="end"/>
      </w:r>
      <w:r w:rsidR="004926E4">
        <w:rPr>
          <w:sz w:val="22"/>
          <w:szCs w:val="22"/>
          <w:lang w:val="en-US"/>
        </w:rPr>
        <w:t xml:space="preserve"> </w:t>
      </w:r>
      <w:r w:rsidR="004F24CC">
        <w:rPr>
          <w:rFonts w:cs="Arial"/>
          <w:sz w:val="22"/>
          <w:szCs w:val="22"/>
        </w:rPr>
        <w:t>of these Call-</w:t>
      </w:r>
      <w:r w:rsidR="00923C32">
        <w:rPr>
          <w:rFonts w:cs="Arial"/>
          <w:sz w:val="22"/>
          <w:szCs w:val="22"/>
        </w:rPr>
        <w:t>O</w:t>
      </w:r>
      <w:r w:rsidR="004F24CC">
        <w:rPr>
          <w:rFonts w:cs="Arial"/>
          <w:sz w:val="22"/>
          <w:szCs w:val="22"/>
        </w:rPr>
        <w:t>ff Terms and Conditions</w:t>
      </w:r>
      <w:r w:rsidRPr="009B3D76">
        <w:rPr>
          <w:sz w:val="22"/>
          <w:szCs w:val="22"/>
          <w:lang w:val="en-US"/>
        </w:rPr>
        <w:t>, should there be a conflict between any other parts of this Contract the order of priority for construction purposes shall be:</w:t>
      </w:r>
      <w:bookmarkEnd w:id="5"/>
    </w:p>
    <w:p w:rsidR="00F62DFF" w:rsidRDefault="00F62DFF" w:rsidP="00F62DFF">
      <w:pPr>
        <w:pStyle w:val="MRNumberedHeading3"/>
        <w:tabs>
          <w:tab w:val="clear" w:pos="1704"/>
          <w:tab w:val="num" w:pos="1800"/>
        </w:tabs>
        <w:spacing w:line="240" w:lineRule="auto"/>
        <w:ind w:left="1800"/>
        <w:jc w:val="both"/>
        <w:rPr>
          <w:sz w:val="22"/>
          <w:szCs w:val="22"/>
        </w:rPr>
      </w:pPr>
      <w:r>
        <w:rPr>
          <w:sz w:val="22"/>
          <w:szCs w:val="22"/>
        </w:rPr>
        <w:t>the Order Form</w:t>
      </w:r>
      <w:r w:rsidR="00923C32">
        <w:rPr>
          <w:sz w:val="22"/>
          <w:szCs w:val="22"/>
        </w:rPr>
        <w:t xml:space="preserve"> (including the documents included in the Supplemental and/or Additional Clauses</w:t>
      </w:r>
      <w:r w:rsidR="00857081">
        <w:rPr>
          <w:sz w:val="22"/>
          <w:szCs w:val="22"/>
        </w:rPr>
        <w:t>)</w:t>
      </w:r>
      <w:r w:rsidR="00923C32">
        <w:rPr>
          <w:sz w:val="22"/>
          <w:szCs w:val="22"/>
        </w:rPr>
        <w:t>;</w:t>
      </w:r>
    </w:p>
    <w:p w:rsidR="00F62DFF" w:rsidRDefault="00F62DFF" w:rsidP="00F62DFF">
      <w:pPr>
        <w:pStyle w:val="MRNumberedHeading3"/>
        <w:tabs>
          <w:tab w:val="clear" w:pos="1704"/>
          <w:tab w:val="num" w:pos="1800"/>
        </w:tabs>
        <w:spacing w:line="240" w:lineRule="auto"/>
        <w:ind w:left="1800"/>
        <w:jc w:val="both"/>
        <w:rPr>
          <w:sz w:val="22"/>
          <w:szCs w:val="22"/>
        </w:rPr>
      </w:pPr>
      <w:r>
        <w:rPr>
          <w:sz w:val="22"/>
          <w:szCs w:val="22"/>
        </w:rPr>
        <w:t xml:space="preserve">the applicable provisions of the Framework Agreement other than the </w:t>
      </w:r>
      <w:r w:rsidR="004A55CB">
        <w:rPr>
          <w:sz w:val="22"/>
          <w:szCs w:val="22"/>
        </w:rPr>
        <w:t>Specification of Requirements</w:t>
      </w:r>
      <w:r>
        <w:rPr>
          <w:sz w:val="22"/>
          <w:szCs w:val="22"/>
        </w:rPr>
        <w:t xml:space="preserve"> and Tender Response Document; </w:t>
      </w:r>
    </w:p>
    <w:p w:rsidR="00F62DFF" w:rsidRDefault="00F62DFF" w:rsidP="00F62DFF">
      <w:pPr>
        <w:pStyle w:val="MRNumberedHeading3"/>
        <w:tabs>
          <w:tab w:val="clear" w:pos="1704"/>
          <w:tab w:val="num" w:pos="1800"/>
        </w:tabs>
        <w:spacing w:line="240" w:lineRule="auto"/>
        <w:ind w:left="1800"/>
        <w:jc w:val="both"/>
        <w:rPr>
          <w:sz w:val="22"/>
          <w:szCs w:val="22"/>
        </w:rPr>
      </w:pPr>
      <w:r>
        <w:rPr>
          <w:sz w:val="22"/>
          <w:szCs w:val="22"/>
        </w:rPr>
        <w:t>t</w:t>
      </w:r>
      <w:r w:rsidRPr="005634B9">
        <w:rPr>
          <w:sz w:val="22"/>
          <w:szCs w:val="22"/>
        </w:rPr>
        <w:t>he</w:t>
      </w:r>
      <w:r>
        <w:rPr>
          <w:sz w:val="22"/>
          <w:szCs w:val="22"/>
        </w:rPr>
        <w:t xml:space="preserve"> provisions on the front page of these Call-</w:t>
      </w:r>
      <w:r w:rsidR="00923C32">
        <w:rPr>
          <w:sz w:val="22"/>
          <w:szCs w:val="22"/>
        </w:rPr>
        <w:t>O</w:t>
      </w:r>
      <w:r>
        <w:rPr>
          <w:sz w:val="22"/>
          <w:szCs w:val="22"/>
        </w:rPr>
        <w:t xml:space="preserve">ff Terms and Conditions for the Provision of Services; </w:t>
      </w:r>
    </w:p>
    <w:p w:rsidR="00F62DFF" w:rsidRDefault="004926E4" w:rsidP="00F62DFF">
      <w:pPr>
        <w:pStyle w:val="MRNumberedHeading3"/>
        <w:tabs>
          <w:tab w:val="clear" w:pos="1704"/>
          <w:tab w:val="num" w:pos="1800"/>
        </w:tabs>
        <w:spacing w:line="240" w:lineRule="auto"/>
        <w:ind w:left="1800"/>
        <w:jc w:val="both"/>
        <w:rPr>
          <w:sz w:val="22"/>
          <w:szCs w:val="22"/>
        </w:rPr>
      </w:pPr>
      <w:r>
        <w:rPr>
          <w:sz w:val="22"/>
          <w:szCs w:val="22"/>
        </w:rPr>
        <w:fldChar w:fldCharType="begin"/>
      </w:r>
      <w:r>
        <w:rPr>
          <w:rFonts w:cs="Arial"/>
          <w:sz w:val="22"/>
          <w:szCs w:val="22"/>
        </w:rPr>
        <w:instrText xml:space="preserve"> REF _Ref377732283 \r \h </w:instrText>
      </w:r>
      <w:r w:rsidRPr="004926E4">
        <w:rPr>
          <w:sz w:val="22"/>
          <w:szCs w:val="22"/>
        </w:rPr>
      </w:r>
      <w:r>
        <w:rPr>
          <w:sz w:val="22"/>
          <w:szCs w:val="22"/>
        </w:rPr>
        <w:fldChar w:fldCharType="separate"/>
      </w:r>
      <w:r w:rsidR="004C563A">
        <w:rPr>
          <w:rFonts w:cs="Arial"/>
          <w:sz w:val="22"/>
          <w:szCs w:val="22"/>
        </w:rPr>
        <w:t>Schedule 1</w:t>
      </w:r>
      <w:r>
        <w:rPr>
          <w:sz w:val="22"/>
          <w:szCs w:val="22"/>
        </w:rPr>
        <w:fldChar w:fldCharType="end"/>
      </w:r>
      <w:r>
        <w:rPr>
          <w:sz w:val="22"/>
          <w:szCs w:val="22"/>
        </w:rPr>
        <w:t xml:space="preserve"> </w:t>
      </w:r>
      <w:r w:rsidR="004F24CC">
        <w:rPr>
          <w:rFonts w:cs="Arial"/>
          <w:sz w:val="22"/>
          <w:szCs w:val="22"/>
        </w:rPr>
        <w:t>of these Call-</w:t>
      </w:r>
      <w:r w:rsidR="00923C32">
        <w:rPr>
          <w:rFonts w:cs="Arial"/>
          <w:sz w:val="22"/>
          <w:szCs w:val="22"/>
        </w:rPr>
        <w:t>O</w:t>
      </w:r>
      <w:r w:rsidR="004F24CC">
        <w:rPr>
          <w:rFonts w:cs="Arial"/>
          <w:sz w:val="22"/>
          <w:szCs w:val="22"/>
        </w:rPr>
        <w:t>ff Terms and Conditions</w:t>
      </w:r>
      <w:r w:rsidR="00F62DFF" w:rsidRPr="005634B9">
        <w:rPr>
          <w:sz w:val="22"/>
          <w:szCs w:val="22"/>
        </w:rPr>
        <w:t>: Key Provisions;</w:t>
      </w:r>
    </w:p>
    <w:p w:rsidR="00F62DFF" w:rsidRPr="005634B9" w:rsidRDefault="00F62DFF" w:rsidP="00F62DFF">
      <w:pPr>
        <w:pStyle w:val="MRNumberedHeading3"/>
        <w:tabs>
          <w:tab w:val="clear" w:pos="1704"/>
          <w:tab w:val="num" w:pos="1800"/>
        </w:tabs>
        <w:spacing w:line="240" w:lineRule="auto"/>
        <w:ind w:left="1800"/>
        <w:jc w:val="both"/>
        <w:rPr>
          <w:sz w:val="22"/>
          <w:szCs w:val="22"/>
        </w:rPr>
      </w:pPr>
      <w:r>
        <w:rPr>
          <w:sz w:val="22"/>
          <w:szCs w:val="22"/>
        </w:rPr>
        <w:t xml:space="preserve">the </w:t>
      </w:r>
      <w:r w:rsidR="004A55CB">
        <w:rPr>
          <w:sz w:val="22"/>
          <w:szCs w:val="22"/>
        </w:rPr>
        <w:t>Specification of Requirements</w:t>
      </w:r>
      <w:r w:rsidRPr="005634B9">
        <w:rPr>
          <w:sz w:val="22"/>
          <w:szCs w:val="22"/>
        </w:rPr>
        <w:t xml:space="preserve"> and Tender Response Document </w:t>
      </w:r>
      <w:r>
        <w:rPr>
          <w:sz w:val="22"/>
          <w:szCs w:val="22"/>
        </w:rPr>
        <w:t>(but only in respect of the</w:t>
      </w:r>
      <w:r w:rsidRPr="00780E06">
        <w:rPr>
          <w:sz w:val="22"/>
          <w:szCs w:val="22"/>
        </w:rPr>
        <w:t xml:space="preserve"> requirements</w:t>
      </w:r>
      <w:r>
        <w:rPr>
          <w:sz w:val="22"/>
          <w:szCs w:val="22"/>
        </w:rPr>
        <w:t>)</w:t>
      </w:r>
      <w:r w:rsidRPr="005634B9">
        <w:rPr>
          <w:sz w:val="22"/>
          <w:szCs w:val="22"/>
        </w:rPr>
        <w:t>;</w:t>
      </w:r>
    </w:p>
    <w:p w:rsidR="00F62DFF" w:rsidRPr="005634B9" w:rsidRDefault="004926E4" w:rsidP="00F62DFF">
      <w:pPr>
        <w:pStyle w:val="MRNumberedHeading3"/>
        <w:tabs>
          <w:tab w:val="clear" w:pos="1704"/>
          <w:tab w:val="num" w:pos="1800"/>
        </w:tabs>
        <w:spacing w:line="240" w:lineRule="auto"/>
        <w:ind w:left="1800"/>
        <w:jc w:val="both"/>
        <w:rPr>
          <w:sz w:val="22"/>
          <w:szCs w:val="22"/>
        </w:rPr>
      </w:pPr>
      <w:r>
        <w:rPr>
          <w:sz w:val="22"/>
          <w:szCs w:val="22"/>
        </w:rPr>
        <w:fldChar w:fldCharType="begin"/>
      </w:r>
      <w:r>
        <w:rPr>
          <w:rFonts w:cs="Arial"/>
          <w:sz w:val="22"/>
          <w:szCs w:val="22"/>
        </w:rPr>
        <w:instrText xml:space="preserve"> REF _Ref377732316 \r \h </w:instrText>
      </w:r>
      <w:r w:rsidRPr="004926E4">
        <w:rPr>
          <w:sz w:val="22"/>
          <w:szCs w:val="22"/>
        </w:rPr>
      </w:r>
      <w:r>
        <w:rPr>
          <w:sz w:val="22"/>
          <w:szCs w:val="22"/>
        </w:rPr>
        <w:fldChar w:fldCharType="separate"/>
      </w:r>
      <w:r w:rsidR="00BB25AA">
        <w:rPr>
          <w:rFonts w:cs="Arial"/>
          <w:sz w:val="22"/>
          <w:szCs w:val="22"/>
        </w:rPr>
        <w:t>Schedule 2b</w:t>
      </w:r>
      <w:r>
        <w:rPr>
          <w:sz w:val="22"/>
          <w:szCs w:val="22"/>
        </w:rPr>
        <w:fldChar w:fldCharType="end"/>
      </w:r>
      <w:r>
        <w:rPr>
          <w:sz w:val="22"/>
          <w:szCs w:val="22"/>
        </w:rPr>
        <w:t xml:space="preserve"> </w:t>
      </w:r>
      <w:r w:rsidR="004F24CC">
        <w:rPr>
          <w:rFonts w:cs="Arial"/>
          <w:sz w:val="22"/>
          <w:szCs w:val="22"/>
        </w:rPr>
        <w:t>of these Call-</w:t>
      </w:r>
      <w:r w:rsidR="00923C32">
        <w:rPr>
          <w:rFonts w:cs="Arial"/>
          <w:sz w:val="22"/>
          <w:szCs w:val="22"/>
        </w:rPr>
        <w:t>O</w:t>
      </w:r>
      <w:r w:rsidR="004F24CC">
        <w:rPr>
          <w:rFonts w:cs="Arial"/>
          <w:sz w:val="22"/>
          <w:szCs w:val="22"/>
        </w:rPr>
        <w:t>ff Terms and Conditions</w:t>
      </w:r>
      <w:r w:rsidR="00F62DFF" w:rsidRPr="005634B9">
        <w:rPr>
          <w:sz w:val="22"/>
          <w:szCs w:val="22"/>
        </w:rPr>
        <w:t>: General Terms and Conditions;</w:t>
      </w:r>
    </w:p>
    <w:p w:rsidR="00F62DFF" w:rsidRPr="005634B9" w:rsidRDefault="004926E4" w:rsidP="00F62DFF">
      <w:pPr>
        <w:pStyle w:val="MRNumberedHeading3"/>
        <w:tabs>
          <w:tab w:val="clear" w:pos="1704"/>
          <w:tab w:val="num" w:pos="1800"/>
        </w:tabs>
        <w:spacing w:line="240" w:lineRule="auto"/>
        <w:ind w:left="1800"/>
        <w:jc w:val="both"/>
        <w:rPr>
          <w:sz w:val="22"/>
          <w:szCs w:val="22"/>
        </w:rPr>
      </w:pPr>
      <w:r>
        <w:rPr>
          <w:sz w:val="22"/>
          <w:szCs w:val="22"/>
        </w:rPr>
        <w:fldChar w:fldCharType="begin"/>
      </w:r>
      <w:r>
        <w:rPr>
          <w:rFonts w:cs="Arial"/>
          <w:sz w:val="22"/>
          <w:szCs w:val="22"/>
        </w:rPr>
        <w:instrText xml:space="preserve"> REF _Ref377732351 \r \h </w:instrText>
      </w:r>
      <w:r w:rsidRPr="004926E4">
        <w:rPr>
          <w:sz w:val="22"/>
          <w:szCs w:val="22"/>
        </w:rPr>
      </w:r>
      <w:r>
        <w:rPr>
          <w:sz w:val="22"/>
          <w:szCs w:val="22"/>
        </w:rPr>
        <w:fldChar w:fldCharType="separate"/>
      </w:r>
      <w:r w:rsidR="004C563A">
        <w:rPr>
          <w:rFonts w:cs="Arial"/>
          <w:sz w:val="22"/>
          <w:szCs w:val="22"/>
        </w:rPr>
        <w:t>Schedule 3</w:t>
      </w:r>
      <w:r>
        <w:rPr>
          <w:sz w:val="22"/>
          <w:szCs w:val="22"/>
        </w:rPr>
        <w:fldChar w:fldCharType="end"/>
      </w:r>
      <w:r>
        <w:rPr>
          <w:sz w:val="22"/>
          <w:szCs w:val="22"/>
        </w:rPr>
        <w:t xml:space="preserve"> </w:t>
      </w:r>
      <w:r w:rsidR="004F24CC">
        <w:rPr>
          <w:rFonts w:cs="Arial"/>
          <w:sz w:val="22"/>
          <w:szCs w:val="22"/>
        </w:rPr>
        <w:t>of these Call-</w:t>
      </w:r>
      <w:r w:rsidR="00923C32">
        <w:rPr>
          <w:rFonts w:cs="Arial"/>
          <w:sz w:val="22"/>
          <w:szCs w:val="22"/>
        </w:rPr>
        <w:t xml:space="preserve">Off </w:t>
      </w:r>
      <w:r w:rsidR="004F24CC">
        <w:rPr>
          <w:rFonts w:cs="Arial"/>
          <w:sz w:val="22"/>
          <w:szCs w:val="22"/>
        </w:rPr>
        <w:t>Terms and Conditions</w:t>
      </w:r>
      <w:r w:rsidR="00F62DFF" w:rsidRPr="005634B9">
        <w:rPr>
          <w:sz w:val="22"/>
          <w:szCs w:val="22"/>
        </w:rPr>
        <w:t>: Information Governance Provisions;</w:t>
      </w:r>
      <w:r w:rsidR="00F62DFF">
        <w:rPr>
          <w:sz w:val="22"/>
          <w:szCs w:val="22"/>
        </w:rPr>
        <w:t xml:space="preserve"> and</w:t>
      </w:r>
    </w:p>
    <w:p w:rsidR="00F62DFF" w:rsidRPr="005634B9" w:rsidRDefault="004926E4" w:rsidP="00F62DFF">
      <w:pPr>
        <w:pStyle w:val="MRNumberedHeading3"/>
        <w:tabs>
          <w:tab w:val="clear" w:pos="1704"/>
          <w:tab w:val="num" w:pos="1800"/>
        </w:tabs>
        <w:spacing w:line="240" w:lineRule="auto"/>
        <w:ind w:left="1800"/>
        <w:jc w:val="both"/>
        <w:rPr>
          <w:sz w:val="22"/>
          <w:szCs w:val="22"/>
        </w:rPr>
      </w:pPr>
      <w:r>
        <w:rPr>
          <w:sz w:val="22"/>
          <w:szCs w:val="22"/>
        </w:rPr>
        <w:fldChar w:fldCharType="begin"/>
      </w:r>
      <w:r>
        <w:rPr>
          <w:rFonts w:cs="Arial"/>
          <w:sz w:val="22"/>
          <w:szCs w:val="22"/>
        </w:rPr>
        <w:instrText xml:space="preserve"> REF _Ref377732378 \r \h </w:instrText>
      </w:r>
      <w:r w:rsidRPr="004926E4">
        <w:rPr>
          <w:sz w:val="22"/>
          <w:szCs w:val="22"/>
        </w:rPr>
      </w:r>
      <w:r>
        <w:rPr>
          <w:sz w:val="22"/>
          <w:szCs w:val="22"/>
        </w:rPr>
        <w:fldChar w:fldCharType="separate"/>
      </w:r>
      <w:r w:rsidR="004C563A">
        <w:rPr>
          <w:rFonts w:cs="Arial"/>
          <w:sz w:val="22"/>
          <w:szCs w:val="22"/>
        </w:rPr>
        <w:t>Schedule 4</w:t>
      </w:r>
      <w:r>
        <w:rPr>
          <w:sz w:val="22"/>
          <w:szCs w:val="22"/>
        </w:rPr>
        <w:fldChar w:fldCharType="end"/>
      </w:r>
      <w:r>
        <w:rPr>
          <w:sz w:val="22"/>
          <w:szCs w:val="22"/>
        </w:rPr>
        <w:t xml:space="preserve"> </w:t>
      </w:r>
      <w:r w:rsidR="004F24CC">
        <w:rPr>
          <w:rFonts w:cs="Arial"/>
          <w:sz w:val="22"/>
          <w:szCs w:val="22"/>
        </w:rPr>
        <w:t>of these Call-</w:t>
      </w:r>
      <w:r w:rsidR="00923C32">
        <w:rPr>
          <w:rFonts w:cs="Arial"/>
          <w:sz w:val="22"/>
          <w:szCs w:val="22"/>
        </w:rPr>
        <w:t>O</w:t>
      </w:r>
      <w:r w:rsidR="004F24CC">
        <w:rPr>
          <w:rFonts w:cs="Arial"/>
          <w:sz w:val="22"/>
          <w:szCs w:val="22"/>
        </w:rPr>
        <w:t>ff Terms and Conditions</w:t>
      </w:r>
      <w:r w:rsidR="00F62DFF" w:rsidRPr="005634B9">
        <w:rPr>
          <w:sz w:val="22"/>
          <w:szCs w:val="22"/>
        </w:rPr>
        <w:t>: Defi</w:t>
      </w:r>
      <w:r w:rsidR="00F62DFF">
        <w:rPr>
          <w:sz w:val="22"/>
          <w:szCs w:val="22"/>
        </w:rPr>
        <w:t>nitions and Interpretations.</w:t>
      </w:r>
    </w:p>
    <w:p w:rsidR="00F62DFF" w:rsidRDefault="00F62DFF" w:rsidP="00F62DFF">
      <w:pPr>
        <w:pStyle w:val="MRNumberedHeading1"/>
        <w:keepNext w:val="0"/>
        <w:keepLines w:val="0"/>
        <w:widowControl w:val="0"/>
        <w:tabs>
          <w:tab w:val="clear" w:pos="798"/>
          <w:tab w:val="num" w:pos="720"/>
        </w:tabs>
        <w:spacing w:line="240" w:lineRule="auto"/>
        <w:ind w:hanging="798"/>
        <w:jc w:val="both"/>
        <w:rPr>
          <w:rFonts w:ascii="Arial" w:hAnsi="Arial" w:cs="Arial"/>
          <w:b/>
          <w:snapToGrid w:val="0"/>
          <w:color w:val="auto"/>
          <w:w w:val="0"/>
        </w:rPr>
      </w:pPr>
      <w:bookmarkStart w:id="7" w:name="_Ref358208621"/>
      <w:r w:rsidRPr="005708AE">
        <w:rPr>
          <w:rFonts w:ascii="Arial" w:hAnsi="Arial" w:cs="Arial"/>
          <w:b/>
          <w:snapToGrid w:val="0"/>
          <w:color w:val="auto"/>
          <w:w w:val="0"/>
        </w:rPr>
        <w:t>Application of TUPE</w:t>
      </w:r>
      <w:r>
        <w:rPr>
          <w:rFonts w:ascii="Arial" w:hAnsi="Arial" w:cs="Arial"/>
          <w:b/>
          <w:snapToGrid w:val="0"/>
          <w:color w:val="auto"/>
          <w:w w:val="0"/>
        </w:rPr>
        <w:t xml:space="preserve"> at the commencement of the provision of Services</w:t>
      </w:r>
      <w:bookmarkEnd w:id="7"/>
    </w:p>
    <w:p w:rsidR="0041103F" w:rsidRPr="00AE1C48" w:rsidRDefault="0041103F" w:rsidP="00D7713D"/>
    <w:p w:rsidR="002B5BB5" w:rsidRPr="00923E7B" w:rsidRDefault="002B5BB5" w:rsidP="002B5BB5">
      <w:pPr>
        <w:pStyle w:val="MRNumberedHeading2"/>
        <w:numPr>
          <w:ilvl w:val="1"/>
          <w:numId w:val="2"/>
        </w:numPr>
        <w:spacing w:line="240" w:lineRule="auto"/>
        <w:jc w:val="both"/>
        <w:rPr>
          <w:sz w:val="22"/>
          <w:szCs w:val="22"/>
        </w:rPr>
      </w:pPr>
      <w:r w:rsidRPr="00923E7B">
        <w:rPr>
          <w:sz w:val="22"/>
          <w:szCs w:val="22"/>
        </w:rPr>
        <w:t xml:space="preserve">The Parties agree that at the commencement of the provision of Services by the Supplier TUPE and the Cabinet Office Statement shall not apply </w:t>
      </w:r>
      <w:proofErr w:type="gramStart"/>
      <w:r w:rsidRPr="00923E7B">
        <w:rPr>
          <w:sz w:val="22"/>
          <w:szCs w:val="22"/>
        </w:rPr>
        <w:t>so as to</w:t>
      </w:r>
      <w:proofErr w:type="gramEnd"/>
      <w:r w:rsidRPr="00923E7B">
        <w:rPr>
          <w:sz w:val="22"/>
          <w:szCs w:val="22"/>
        </w:rPr>
        <w:t xml:space="preserve"> transfer the employment of any employees of the </w:t>
      </w:r>
      <w:r w:rsidR="00923C32">
        <w:rPr>
          <w:sz w:val="22"/>
          <w:szCs w:val="22"/>
        </w:rPr>
        <w:t>Customer</w:t>
      </w:r>
      <w:r w:rsidR="00923C32" w:rsidRPr="00923E7B">
        <w:rPr>
          <w:sz w:val="22"/>
          <w:szCs w:val="22"/>
        </w:rPr>
        <w:t xml:space="preserve"> </w:t>
      </w:r>
      <w:r w:rsidRPr="00923E7B">
        <w:rPr>
          <w:sz w:val="22"/>
          <w:szCs w:val="22"/>
        </w:rPr>
        <w:t>or a Third Party to the Supplier.</w:t>
      </w:r>
    </w:p>
    <w:p w:rsidR="002B5BB5" w:rsidRPr="00923E7B" w:rsidRDefault="002B5BB5" w:rsidP="002B5BB5">
      <w:pPr>
        <w:pStyle w:val="MRNumberedHeading2"/>
        <w:numPr>
          <w:ilvl w:val="1"/>
          <w:numId w:val="2"/>
        </w:numPr>
        <w:spacing w:line="240" w:lineRule="auto"/>
        <w:jc w:val="both"/>
        <w:rPr>
          <w:sz w:val="22"/>
          <w:szCs w:val="22"/>
        </w:rPr>
      </w:pPr>
      <w:r w:rsidRPr="00923E7B">
        <w:rPr>
          <w:sz w:val="22"/>
          <w:szCs w:val="22"/>
        </w:rPr>
        <w:t xml:space="preserve">If any person who is an employee of the </w:t>
      </w:r>
      <w:r w:rsidR="00923C32">
        <w:rPr>
          <w:sz w:val="22"/>
          <w:szCs w:val="22"/>
        </w:rPr>
        <w:t>Customer</w:t>
      </w:r>
      <w:r w:rsidR="00923C32" w:rsidRPr="00923E7B">
        <w:rPr>
          <w:sz w:val="22"/>
          <w:szCs w:val="22"/>
        </w:rPr>
        <w:t xml:space="preserve"> </w:t>
      </w:r>
      <w:r w:rsidRPr="00923E7B">
        <w:rPr>
          <w:sz w:val="22"/>
          <w:szCs w:val="22"/>
        </w:rPr>
        <w:t xml:space="preserve">or a </w:t>
      </w:r>
      <w:proofErr w:type="gramStart"/>
      <w:r w:rsidRPr="00923E7B">
        <w:rPr>
          <w:sz w:val="22"/>
          <w:szCs w:val="22"/>
        </w:rPr>
        <w:t>Third Party</w:t>
      </w:r>
      <w:proofErr w:type="gramEnd"/>
      <w:r w:rsidRPr="00923E7B">
        <w:rPr>
          <w:sz w:val="22"/>
          <w:szCs w:val="22"/>
        </w:rPr>
        <w:t xml:space="preserve"> claims or it is determined that their contract of employment has been transferred from the </w:t>
      </w:r>
      <w:r w:rsidR="00923C32">
        <w:rPr>
          <w:sz w:val="22"/>
          <w:szCs w:val="22"/>
        </w:rPr>
        <w:t>Customer</w:t>
      </w:r>
      <w:r w:rsidR="00923C32" w:rsidRPr="00923E7B">
        <w:rPr>
          <w:sz w:val="22"/>
          <w:szCs w:val="22"/>
        </w:rPr>
        <w:t xml:space="preserve"> </w:t>
      </w:r>
      <w:r w:rsidRPr="00923E7B">
        <w:rPr>
          <w:sz w:val="22"/>
          <w:szCs w:val="22"/>
        </w:rPr>
        <w:t>or Third Party to the Supplier or a subcontractor pursuant to TUPE, or claims that their employment would have so transferred had they not resigned, then:</w:t>
      </w:r>
    </w:p>
    <w:p w:rsidR="002B5BB5" w:rsidRPr="00923E7B"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923E7B">
        <w:rPr>
          <w:sz w:val="22"/>
          <w:szCs w:val="22"/>
        </w:rPr>
        <w:t xml:space="preserve">the Supplier will, within seven (7) days of becoming aware of that fact, give notice in writing to the </w:t>
      </w:r>
      <w:r w:rsidR="004A55CB">
        <w:rPr>
          <w:sz w:val="22"/>
          <w:szCs w:val="22"/>
        </w:rPr>
        <w:t>Customer</w:t>
      </w:r>
      <w:r w:rsidRPr="00923E7B">
        <w:rPr>
          <w:sz w:val="22"/>
          <w:szCs w:val="22"/>
        </w:rPr>
        <w:t>;</w:t>
      </w:r>
      <w:bookmarkStart w:id="8" w:name="_Ref327289555"/>
    </w:p>
    <w:p w:rsidR="002B5BB5" w:rsidRPr="00923E7B" w:rsidRDefault="002B5BB5" w:rsidP="002B5BB5">
      <w:pPr>
        <w:pStyle w:val="MRNumberedHeading3"/>
        <w:numPr>
          <w:ilvl w:val="2"/>
          <w:numId w:val="2"/>
        </w:numPr>
        <w:tabs>
          <w:tab w:val="clear" w:pos="1704"/>
          <w:tab w:val="num" w:pos="1800"/>
        </w:tabs>
        <w:spacing w:line="240" w:lineRule="auto"/>
        <w:ind w:left="1800"/>
        <w:jc w:val="both"/>
        <w:rPr>
          <w:sz w:val="22"/>
          <w:szCs w:val="22"/>
        </w:rPr>
      </w:pPr>
      <w:bookmarkStart w:id="9" w:name="_Ref351139870"/>
      <w:r w:rsidRPr="00923E7B">
        <w:rPr>
          <w:sz w:val="22"/>
          <w:szCs w:val="22"/>
        </w:rPr>
        <w:t xml:space="preserve">the </w:t>
      </w:r>
      <w:r w:rsidR="00923C32">
        <w:rPr>
          <w:sz w:val="22"/>
          <w:szCs w:val="22"/>
        </w:rPr>
        <w:t>Customer</w:t>
      </w:r>
      <w:r w:rsidR="00923C32" w:rsidRPr="00923E7B">
        <w:rPr>
          <w:sz w:val="22"/>
          <w:szCs w:val="22"/>
        </w:rPr>
        <w:t xml:space="preserve"> </w:t>
      </w:r>
      <w:r w:rsidRPr="00923E7B">
        <w:rPr>
          <w:sz w:val="22"/>
          <w:szCs w:val="22"/>
        </w:rPr>
        <w:t>or Third Party may offer employment to such person within twenty-eight (28) days of the notification by the Supplier;</w:t>
      </w:r>
      <w:bookmarkEnd w:id="8"/>
      <w:bookmarkEnd w:id="9"/>
    </w:p>
    <w:p w:rsidR="002B5BB5" w:rsidRPr="00923E7B"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923E7B">
        <w:rPr>
          <w:sz w:val="22"/>
          <w:szCs w:val="22"/>
        </w:rPr>
        <w:t>if such offer of employment is accepted, the Supplier or a subcontractor shall immediately release the person from their employment;</w:t>
      </w:r>
    </w:p>
    <w:p w:rsidR="002B5BB5" w:rsidRPr="00923E7B"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923E7B">
        <w:rPr>
          <w:sz w:val="22"/>
          <w:szCs w:val="22"/>
        </w:rPr>
        <w:t xml:space="preserve">if after that period specified in Clause </w:t>
      </w:r>
      <w:r w:rsidRPr="00923E7B">
        <w:rPr>
          <w:sz w:val="22"/>
          <w:szCs w:val="22"/>
        </w:rPr>
        <w:fldChar w:fldCharType="begin"/>
      </w:r>
      <w:r w:rsidRPr="00923E7B">
        <w:rPr>
          <w:sz w:val="22"/>
          <w:szCs w:val="22"/>
        </w:rPr>
        <w:instrText xml:space="preserve"> REF _Ref351139870 \r \h </w:instrText>
      </w:r>
      <w:r w:rsidRPr="00923E7B">
        <w:rPr>
          <w:sz w:val="22"/>
          <w:szCs w:val="22"/>
        </w:rPr>
      </w:r>
      <w:r w:rsidRPr="00923E7B">
        <w:rPr>
          <w:sz w:val="22"/>
          <w:szCs w:val="22"/>
        </w:rPr>
        <w:instrText xml:space="preserve"> \* MERGEFORMAT </w:instrText>
      </w:r>
      <w:r w:rsidRPr="00923E7B">
        <w:rPr>
          <w:sz w:val="22"/>
          <w:szCs w:val="22"/>
        </w:rPr>
        <w:fldChar w:fldCharType="separate"/>
      </w:r>
      <w:r w:rsidRPr="00923E7B">
        <w:rPr>
          <w:sz w:val="22"/>
          <w:szCs w:val="22"/>
        </w:rPr>
        <w:t>7.2.2</w:t>
      </w:r>
      <w:r w:rsidRPr="00923E7B">
        <w:rPr>
          <w:sz w:val="22"/>
          <w:szCs w:val="22"/>
        </w:rPr>
        <w:fldChar w:fldCharType="end"/>
      </w:r>
      <w:r w:rsidRPr="00923E7B">
        <w:rPr>
          <w:sz w:val="22"/>
          <w:szCs w:val="22"/>
        </w:rPr>
        <w:t xml:space="preserve"> of this </w:t>
      </w:r>
      <w:r w:rsidRPr="00923E7B">
        <w:rPr>
          <w:sz w:val="22"/>
          <w:szCs w:val="22"/>
        </w:rPr>
        <w:fldChar w:fldCharType="begin"/>
      </w:r>
      <w:r w:rsidRPr="00923E7B">
        <w:rPr>
          <w:sz w:val="22"/>
          <w:szCs w:val="22"/>
        </w:rPr>
        <w:instrText xml:space="preserve"> REF _Ref377732283 \r \h </w:instrText>
      </w:r>
      <w:r w:rsidRPr="00923E7B">
        <w:rPr>
          <w:sz w:val="22"/>
          <w:szCs w:val="22"/>
        </w:rPr>
      </w:r>
      <w:r w:rsidRPr="00923E7B">
        <w:rPr>
          <w:sz w:val="22"/>
          <w:szCs w:val="22"/>
        </w:rPr>
        <w:instrText xml:space="preserve"> \* MERGEFORMAT </w:instrText>
      </w:r>
      <w:r w:rsidRPr="00923E7B">
        <w:rPr>
          <w:sz w:val="22"/>
          <w:szCs w:val="22"/>
        </w:rPr>
        <w:fldChar w:fldCharType="separate"/>
      </w:r>
      <w:r w:rsidRPr="00923E7B">
        <w:rPr>
          <w:sz w:val="22"/>
          <w:szCs w:val="22"/>
        </w:rPr>
        <w:t>Schedule 1</w:t>
      </w:r>
      <w:r w:rsidRPr="00923E7B">
        <w:rPr>
          <w:sz w:val="22"/>
          <w:szCs w:val="22"/>
        </w:rPr>
        <w:fldChar w:fldCharType="end"/>
      </w:r>
      <w:r w:rsidRPr="00923E7B">
        <w:rPr>
          <w:sz w:val="22"/>
          <w:szCs w:val="22"/>
        </w:rPr>
        <w:t xml:space="preserve"> </w:t>
      </w:r>
      <w:r w:rsidRPr="00923E7B">
        <w:rPr>
          <w:rFonts w:cs="Arial"/>
          <w:sz w:val="22"/>
          <w:szCs w:val="22"/>
        </w:rPr>
        <w:t>of these Call-</w:t>
      </w:r>
      <w:r w:rsidR="00923C32">
        <w:rPr>
          <w:rFonts w:cs="Arial"/>
          <w:sz w:val="22"/>
          <w:szCs w:val="22"/>
        </w:rPr>
        <w:t>O</w:t>
      </w:r>
      <w:r w:rsidRPr="00923E7B">
        <w:rPr>
          <w:rFonts w:cs="Arial"/>
          <w:sz w:val="22"/>
          <w:szCs w:val="22"/>
        </w:rPr>
        <w:t>ff Terms and Conditions</w:t>
      </w:r>
      <w:r w:rsidRPr="00923E7B">
        <w:rPr>
          <w:sz w:val="22"/>
          <w:szCs w:val="22"/>
        </w:rPr>
        <w:t xml:space="preserve"> has elapsed, no offer of employment has been made by the </w:t>
      </w:r>
      <w:r w:rsidR="00923C32">
        <w:rPr>
          <w:sz w:val="22"/>
          <w:szCs w:val="22"/>
        </w:rPr>
        <w:t>Customer</w:t>
      </w:r>
      <w:r w:rsidR="00923C32" w:rsidRPr="00923E7B">
        <w:rPr>
          <w:sz w:val="22"/>
          <w:szCs w:val="22"/>
        </w:rPr>
        <w:t xml:space="preserve"> </w:t>
      </w:r>
      <w:r w:rsidRPr="00923E7B">
        <w:rPr>
          <w:sz w:val="22"/>
          <w:szCs w:val="22"/>
        </w:rPr>
        <w:t xml:space="preserve">or Third Party, or such offer has been made by the </w:t>
      </w:r>
      <w:r w:rsidR="00923C32">
        <w:rPr>
          <w:sz w:val="22"/>
          <w:szCs w:val="22"/>
        </w:rPr>
        <w:t>Customer</w:t>
      </w:r>
      <w:r w:rsidR="00923C32" w:rsidRPr="00923E7B">
        <w:rPr>
          <w:sz w:val="22"/>
          <w:szCs w:val="22"/>
        </w:rPr>
        <w:t xml:space="preserve"> </w:t>
      </w:r>
      <w:r w:rsidRPr="00923E7B">
        <w:rPr>
          <w:sz w:val="22"/>
          <w:szCs w:val="22"/>
        </w:rPr>
        <w:t>or Third Party but not accepted within a reasonable time, the Supplier or subcontractor shall employ that person in accordance with its obligations and duties under TUPE and shall be responsible for all liabilities arising in respect of any such person.</w:t>
      </w:r>
    </w:p>
    <w:p w:rsidR="00F62DFF" w:rsidRPr="0009474E" w:rsidRDefault="00D7713D" w:rsidP="0041103F">
      <w:r>
        <w:br w:type="page"/>
      </w:r>
    </w:p>
    <w:p w:rsidR="00D7713D" w:rsidRPr="0007687D" w:rsidRDefault="00AF1EEC" w:rsidP="00D7713D">
      <w:pPr>
        <w:pStyle w:val="MRSchedule1"/>
        <w:spacing w:line="240" w:lineRule="auto"/>
        <w:ind w:left="0"/>
        <w:rPr>
          <w:lang w:val="en-US"/>
        </w:rPr>
      </w:pPr>
      <w:bookmarkStart w:id="10" w:name="_Ref330459256"/>
      <w:r>
        <w:rPr>
          <w:lang w:val="en-US"/>
        </w:rPr>
        <w:t xml:space="preserve"> </w:t>
      </w:r>
      <w:bookmarkStart w:id="11" w:name="_Ref377732316"/>
      <w:r>
        <w:rPr>
          <w:lang w:val="en-US"/>
        </w:rPr>
        <w:t xml:space="preserve">of these </w:t>
      </w:r>
      <w:r w:rsidR="00123132">
        <w:rPr>
          <w:lang w:val="en-US"/>
        </w:rPr>
        <w:t>Call-Off</w:t>
      </w:r>
      <w:r>
        <w:rPr>
          <w:lang w:val="en-US"/>
        </w:rPr>
        <w:t xml:space="preserve"> Terms and Conditions</w:t>
      </w:r>
      <w:bookmarkEnd w:id="11"/>
    </w:p>
    <w:bookmarkEnd w:id="10"/>
    <w:p w:rsidR="00D7713D" w:rsidRPr="00FC43BE" w:rsidRDefault="00D7713D" w:rsidP="00D7713D">
      <w:pPr>
        <w:pStyle w:val="MRheading2"/>
        <w:tabs>
          <w:tab w:val="clear" w:pos="720"/>
        </w:tabs>
        <w:spacing w:line="240" w:lineRule="auto"/>
        <w:ind w:left="0" w:firstLine="0"/>
        <w:jc w:val="center"/>
        <w:rPr>
          <w:b/>
          <w:lang w:val="en-US"/>
        </w:rPr>
      </w:pPr>
      <w:r w:rsidRPr="00FC43BE">
        <w:rPr>
          <w:b/>
          <w:lang w:val="en-US"/>
        </w:rPr>
        <w:t>General Terms and Conditions</w:t>
      </w:r>
    </w:p>
    <w:p w:rsidR="00D7713D" w:rsidRDefault="00D7713D" w:rsidP="00D7713D">
      <w:pPr>
        <w:spacing w:line="240" w:lineRule="auto"/>
        <w:jc w:val="center"/>
        <w:rPr>
          <w:b/>
        </w:rPr>
      </w:pPr>
    </w:p>
    <w:p w:rsidR="00923AAE" w:rsidRDefault="00923AAE" w:rsidP="00D7713D">
      <w:pPr>
        <w:spacing w:line="240" w:lineRule="auto"/>
        <w:jc w:val="center"/>
        <w:rPr>
          <w:b/>
          <w:sz w:val="22"/>
          <w:szCs w:val="22"/>
        </w:rPr>
      </w:pPr>
    </w:p>
    <w:p w:rsidR="00923AAE" w:rsidRDefault="00923AAE" w:rsidP="00923AAE">
      <w:pPr>
        <w:tabs>
          <w:tab w:val="left" w:pos="435"/>
        </w:tabs>
        <w:spacing w:line="240" w:lineRule="auto"/>
        <w:rPr>
          <w:sz w:val="22"/>
          <w:szCs w:val="22"/>
        </w:rPr>
      </w:pPr>
      <w:r>
        <w:rPr>
          <w:sz w:val="22"/>
          <w:szCs w:val="22"/>
        </w:rPr>
        <w:tab/>
      </w:r>
    </w:p>
    <w:tbl>
      <w:tblPr>
        <w:tblW w:w="0" w:type="auto"/>
        <w:tblLook w:val="01E0" w:firstRow="1" w:lastRow="1" w:firstColumn="1" w:lastColumn="1" w:noHBand="0" w:noVBand="0"/>
      </w:tblPr>
      <w:tblGrid>
        <w:gridCol w:w="7674"/>
      </w:tblGrid>
      <w:tr w:rsidR="00923AAE" w:rsidRPr="00C647A8" w:rsidTr="00E35C7F">
        <w:tc>
          <w:tcPr>
            <w:tcW w:w="7674" w:type="dxa"/>
          </w:tcPr>
          <w:p w:rsidR="00923AAE" w:rsidRPr="00C647A8" w:rsidRDefault="00923AAE" w:rsidP="00E35C7F">
            <w:pPr>
              <w:spacing w:before="60" w:after="60" w:line="240" w:lineRule="auto"/>
              <w:rPr>
                <w:b/>
                <w:sz w:val="22"/>
                <w:szCs w:val="22"/>
              </w:rPr>
            </w:pPr>
            <w:r w:rsidRPr="00C647A8">
              <w:rPr>
                <w:b/>
                <w:sz w:val="22"/>
                <w:szCs w:val="22"/>
              </w:rPr>
              <w:t>Contents</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    Provision of Services</w:t>
            </w:r>
            <w:r>
              <w:rPr>
                <w:sz w:val="22"/>
                <w:szCs w:val="22"/>
              </w:rPr>
              <w:t xml:space="preserve"> and Goods</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2.    Premises, locations and access</w:t>
            </w:r>
            <w:r>
              <w:rPr>
                <w:sz w:val="22"/>
                <w:szCs w:val="22"/>
              </w:rPr>
              <w:t xml:space="preserve"> and Delivery</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3.    Cooperation with third parties</w:t>
            </w:r>
          </w:p>
        </w:tc>
      </w:tr>
      <w:tr w:rsidR="00923AAE" w:rsidRPr="00C647A8" w:rsidTr="00E35C7F">
        <w:tc>
          <w:tcPr>
            <w:tcW w:w="7674" w:type="dxa"/>
          </w:tcPr>
          <w:p w:rsidR="00923AAE" w:rsidRDefault="00923AAE" w:rsidP="00E35C7F">
            <w:pPr>
              <w:spacing w:before="60" w:after="60" w:line="276" w:lineRule="auto"/>
              <w:rPr>
                <w:sz w:val="22"/>
                <w:szCs w:val="22"/>
              </w:rPr>
            </w:pPr>
            <w:r w:rsidRPr="00C647A8">
              <w:rPr>
                <w:sz w:val="22"/>
                <w:szCs w:val="22"/>
              </w:rPr>
              <w:t xml:space="preserve">4.    Use of </w:t>
            </w:r>
            <w:r>
              <w:rPr>
                <w:sz w:val="22"/>
                <w:szCs w:val="22"/>
              </w:rPr>
              <w:t>Customer</w:t>
            </w:r>
            <w:r w:rsidRPr="00C647A8">
              <w:rPr>
                <w:sz w:val="22"/>
                <w:szCs w:val="22"/>
              </w:rPr>
              <w:t xml:space="preserve"> equipment</w:t>
            </w:r>
          </w:p>
          <w:p w:rsidR="00923AAE" w:rsidRDefault="00923AAE" w:rsidP="00E35C7F">
            <w:pPr>
              <w:spacing w:before="60" w:after="60" w:line="276" w:lineRule="auto"/>
              <w:rPr>
                <w:sz w:val="22"/>
                <w:szCs w:val="22"/>
              </w:rPr>
            </w:pPr>
            <w:r>
              <w:rPr>
                <w:sz w:val="22"/>
                <w:szCs w:val="22"/>
              </w:rPr>
              <w:t>5.    Passing of risk and ownership in Goods</w:t>
            </w:r>
          </w:p>
          <w:p w:rsidR="00923AAE" w:rsidRPr="00C647A8" w:rsidRDefault="00923AAE" w:rsidP="00E35C7F">
            <w:pPr>
              <w:spacing w:before="60" w:after="60" w:line="276" w:lineRule="auto"/>
              <w:rPr>
                <w:sz w:val="22"/>
                <w:szCs w:val="22"/>
              </w:rPr>
            </w:pPr>
            <w:r>
              <w:rPr>
                <w:sz w:val="22"/>
                <w:szCs w:val="22"/>
              </w:rPr>
              <w:t>6.    Inspection, rejection, return and recall of Goods</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7</w:t>
            </w:r>
            <w:r w:rsidRPr="00C647A8">
              <w:rPr>
                <w:sz w:val="22"/>
                <w:szCs w:val="22"/>
              </w:rPr>
              <w:t>.    Staff</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8</w:t>
            </w:r>
            <w:r w:rsidRPr="00C647A8">
              <w:rPr>
                <w:sz w:val="22"/>
                <w:szCs w:val="22"/>
              </w:rPr>
              <w:t>.    Business continuity</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9</w:t>
            </w:r>
            <w:r w:rsidRPr="00C647A8">
              <w:rPr>
                <w:sz w:val="22"/>
                <w:szCs w:val="22"/>
              </w:rPr>
              <w:t xml:space="preserve">.    The </w:t>
            </w:r>
            <w:r>
              <w:rPr>
                <w:sz w:val="22"/>
                <w:szCs w:val="22"/>
              </w:rPr>
              <w:t>Customer</w:t>
            </w:r>
            <w:r w:rsidRPr="00C647A8">
              <w:rPr>
                <w:sz w:val="22"/>
                <w:szCs w:val="22"/>
              </w:rPr>
              <w:t>’s obligations</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10.</w:t>
            </w:r>
            <w:r w:rsidRPr="00C647A8">
              <w:rPr>
                <w:sz w:val="22"/>
                <w:szCs w:val="22"/>
              </w:rPr>
              <w:t xml:space="preserve">  Contract management</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11</w:t>
            </w:r>
            <w:r w:rsidRPr="00C647A8">
              <w:rPr>
                <w:sz w:val="22"/>
                <w:szCs w:val="22"/>
              </w:rPr>
              <w:t>.  Price and payment</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2</w:t>
            </w:r>
            <w:r w:rsidRPr="00C647A8">
              <w:rPr>
                <w:sz w:val="22"/>
                <w:szCs w:val="22"/>
              </w:rPr>
              <w:t>.  Warranties</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3</w:t>
            </w:r>
            <w:r w:rsidRPr="00C647A8">
              <w:rPr>
                <w:sz w:val="22"/>
                <w:szCs w:val="22"/>
              </w:rPr>
              <w:t>.  Intellectual property</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4</w:t>
            </w:r>
            <w:r w:rsidRPr="00C647A8">
              <w:rPr>
                <w:sz w:val="22"/>
                <w:szCs w:val="22"/>
              </w:rPr>
              <w:t>.  Indemnity</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5</w:t>
            </w:r>
            <w:r w:rsidRPr="00C647A8">
              <w:rPr>
                <w:sz w:val="22"/>
                <w:szCs w:val="22"/>
              </w:rPr>
              <w:t xml:space="preserve">.  Limitation of liability </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6</w:t>
            </w:r>
            <w:r w:rsidRPr="00C647A8">
              <w:rPr>
                <w:sz w:val="22"/>
                <w:szCs w:val="22"/>
              </w:rPr>
              <w:t>.  Insurance</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7</w:t>
            </w:r>
            <w:r w:rsidRPr="00C647A8">
              <w:rPr>
                <w:sz w:val="22"/>
                <w:szCs w:val="22"/>
              </w:rPr>
              <w:t>.  Term and termination</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1</w:t>
            </w:r>
            <w:r>
              <w:rPr>
                <w:sz w:val="22"/>
                <w:szCs w:val="22"/>
              </w:rPr>
              <w:t>8</w:t>
            </w:r>
            <w:r w:rsidRPr="00C647A8">
              <w:rPr>
                <w:sz w:val="22"/>
                <w:szCs w:val="22"/>
              </w:rPr>
              <w:t xml:space="preserve">.  Consequences of expiry or earlier termination of this </w:t>
            </w:r>
            <w:r w:rsidRPr="00C647A8">
              <w:rPr>
                <w:rFonts w:cs="Arial"/>
                <w:sz w:val="22"/>
                <w:szCs w:val="22"/>
              </w:rPr>
              <w:t>Contract</w:t>
            </w:r>
          </w:p>
        </w:tc>
      </w:tr>
      <w:tr w:rsidR="00923AAE" w:rsidRPr="00C647A8" w:rsidTr="00E35C7F">
        <w:tc>
          <w:tcPr>
            <w:tcW w:w="7674" w:type="dxa"/>
          </w:tcPr>
          <w:p w:rsidR="00923AAE" w:rsidRPr="00C647A8" w:rsidRDefault="00923AAE" w:rsidP="00E35C7F">
            <w:pPr>
              <w:spacing w:before="60" w:after="60" w:line="276" w:lineRule="auto"/>
              <w:rPr>
                <w:sz w:val="22"/>
                <w:szCs w:val="22"/>
              </w:rPr>
            </w:pPr>
            <w:r w:rsidRPr="00C647A8">
              <w:rPr>
                <w:sz w:val="22"/>
                <w:szCs w:val="22"/>
              </w:rPr>
              <w:t>1</w:t>
            </w:r>
            <w:r>
              <w:rPr>
                <w:sz w:val="22"/>
                <w:szCs w:val="22"/>
              </w:rPr>
              <w:t>9</w:t>
            </w:r>
            <w:r w:rsidRPr="00C647A8">
              <w:rPr>
                <w:sz w:val="22"/>
                <w:szCs w:val="22"/>
              </w:rPr>
              <w:t xml:space="preserve">.  </w:t>
            </w:r>
            <w:r w:rsidRPr="00C647A8">
              <w:rPr>
                <w:w w:val="0"/>
                <w:sz w:val="22"/>
                <w:szCs w:val="22"/>
              </w:rPr>
              <w:t>Staff information and the application of TUPE at the end of the Contract</w:t>
            </w:r>
          </w:p>
        </w:tc>
      </w:tr>
      <w:tr w:rsidR="00923AAE" w:rsidRPr="00C647A8" w:rsidTr="00E35C7F">
        <w:tc>
          <w:tcPr>
            <w:tcW w:w="7674" w:type="dxa"/>
          </w:tcPr>
          <w:p w:rsidR="00923AAE" w:rsidRDefault="00923AAE" w:rsidP="00E35C7F">
            <w:pPr>
              <w:spacing w:before="60" w:after="60" w:line="276" w:lineRule="auto"/>
              <w:rPr>
                <w:sz w:val="22"/>
                <w:szCs w:val="22"/>
              </w:rPr>
            </w:pPr>
            <w:r>
              <w:rPr>
                <w:sz w:val="22"/>
                <w:szCs w:val="22"/>
              </w:rPr>
              <w:t>20</w:t>
            </w:r>
            <w:r w:rsidRPr="00C647A8">
              <w:rPr>
                <w:sz w:val="22"/>
                <w:szCs w:val="22"/>
              </w:rPr>
              <w:t>.  Complaints</w:t>
            </w:r>
          </w:p>
          <w:p w:rsidR="00923AAE" w:rsidRDefault="00923AAE" w:rsidP="00E35C7F">
            <w:pPr>
              <w:spacing w:before="60" w:after="60" w:line="276" w:lineRule="auto"/>
              <w:rPr>
                <w:sz w:val="22"/>
                <w:szCs w:val="22"/>
              </w:rPr>
            </w:pPr>
            <w:r>
              <w:rPr>
                <w:sz w:val="22"/>
                <w:szCs w:val="22"/>
              </w:rPr>
              <w:t xml:space="preserve">21.  Packaging, identification and end of use </w:t>
            </w:r>
          </w:p>
          <w:p w:rsidR="00923AAE" w:rsidRPr="00C647A8" w:rsidRDefault="00923AAE" w:rsidP="00E35C7F">
            <w:pPr>
              <w:spacing w:before="60" w:after="60" w:line="276" w:lineRule="auto"/>
              <w:rPr>
                <w:sz w:val="22"/>
                <w:szCs w:val="22"/>
              </w:rPr>
            </w:pPr>
            <w:r>
              <w:rPr>
                <w:sz w:val="22"/>
                <w:szCs w:val="22"/>
              </w:rPr>
              <w:t>22.  Coding requirements</w:t>
            </w:r>
          </w:p>
        </w:tc>
      </w:tr>
      <w:tr w:rsidR="00923AAE" w:rsidRPr="00C647A8" w:rsidTr="00E35C7F">
        <w:tc>
          <w:tcPr>
            <w:tcW w:w="7674" w:type="dxa"/>
          </w:tcPr>
          <w:p w:rsidR="00923AAE" w:rsidRPr="00C647A8" w:rsidRDefault="00923AAE" w:rsidP="00E35C7F">
            <w:pPr>
              <w:spacing w:before="60" w:after="60" w:line="276" w:lineRule="auto"/>
              <w:rPr>
                <w:sz w:val="22"/>
                <w:szCs w:val="22"/>
              </w:rPr>
            </w:pPr>
            <w:r>
              <w:rPr>
                <w:sz w:val="22"/>
                <w:szCs w:val="22"/>
              </w:rPr>
              <w:t>23</w:t>
            </w:r>
            <w:r w:rsidRPr="00C647A8">
              <w:rPr>
                <w:sz w:val="22"/>
                <w:szCs w:val="22"/>
              </w:rPr>
              <w:t>.  Sustainable development</w:t>
            </w:r>
          </w:p>
        </w:tc>
      </w:tr>
      <w:tr w:rsidR="00923AAE" w:rsidRPr="00C647A8" w:rsidTr="00E35C7F">
        <w:tc>
          <w:tcPr>
            <w:tcW w:w="7674" w:type="dxa"/>
          </w:tcPr>
          <w:p w:rsidR="00923AAE" w:rsidRPr="00C647A8" w:rsidRDefault="00923AAE" w:rsidP="00E35C7F">
            <w:pPr>
              <w:spacing w:before="60" w:after="60" w:line="276" w:lineRule="auto"/>
              <w:rPr>
                <w:sz w:val="22"/>
                <w:szCs w:val="22"/>
              </w:rPr>
            </w:pPr>
            <w:r w:rsidRPr="00C647A8">
              <w:rPr>
                <w:sz w:val="22"/>
                <w:szCs w:val="22"/>
              </w:rPr>
              <w:t>2</w:t>
            </w:r>
            <w:r>
              <w:rPr>
                <w:sz w:val="22"/>
                <w:szCs w:val="22"/>
              </w:rPr>
              <w:t>4</w:t>
            </w:r>
            <w:r w:rsidRPr="00C647A8">
              <w:rPr>
                <w:sz w:val="22"/>
                <w:szCs w:val="22"/>
              </w:rPr>
              <w:t>.  Electronic services information</w:t>
            </w:r>
            <w:r>
              <w:rPr>
                <w:sz w:val="22"/>
                <w:szCs w:val="22"/>
              </w:rPr>
              <w:t xml:space="preserve"> and product information</w:t>
            </w:r>
          </w:p>
        </w:tc>
      </w:tr>
      <w:tr w:rsidR="00923AAE" w:rsidRPr="00C647A8" w:rsidTr="00E35C7F">
        <w:tc>
          <w:tcPr>
            <w:tcW w:w="7674" w:type="dxa"/>
          </w:tcPr>
          <w:p w:rsidR="00923AAE" w:rsidRPr="00C647A8" w:rsidRDefault="00923AAE" w:rsidP="00E35C7F">
            <w:pPr>
              <w:spacing w:before="60" w:after="60" w:line="276" w:lineRule="auto"/>
              <w:rPr>
                <w:sz w:val="22"/>
                <w:szCs w:val="22"/>
              </w:rPr>
            </w:pPr>
            <w:r w:rsidRPr="00C647A8">
              <w:rPr>
                <w:sz w:val="22"/>
                <w:szCs w:val="22"/>
              </w:rPr>
              <w:t>2</w:t>
            </w:r>
            <w:r>
              <w:rPr>
                <w:sz w:val="22"/>
                <w:szCs w:val="22"/>
              </w:rPr>
              <w:t>5</w:t>
            </w:r>
            <w:r w:rsidRPr="00C647A8">
              <w:rPr>
                <w:sz w:val="22"/>
                <w:szCs w:val="22"/>
              </w:rPr>
              <w:t>.  Change management</w:t>
            </w:r>
          </w:p>
        </w:tc>
      </w:tr>
      <w:tr w:rsidR="00923AAE" w:rsidRPr="00C647A8" w:rsidTr="00E35C7F">
        <w:tc>
          <w:tcPr>
            <w:tcW w:w="7674" w:type="dxa"/>
          </w:tcPr>
          <w:p w:rsidR="00923AAE" w:rsidRPr="00C647A8" w:rsidRDefault="00923AAE" w:rsidP="00E35C7F">
            <w:pPr>
              <w:spacing w:before="60" w:after="60" w:line="276" w:lineRule="auto"/>
              <w:rPr>
                <w:sz w:val="22"/>
                <w:szCs w:val="22"/>
              </w:rPr>
            </w:pPr>
            <w:r w:rsidRPr="00C647A8">
              <w:rPr>
                <w:sz w:val="22"/>
                <w:szCs w:val="22"/>
              </w:rPr>
              <w:t>2</w:t>
            </w:r>
            <w:r>
              <w:rPr>
                <w:sz w:val="22"/>
                <w:szCs w:val="22"/>
              </w:rPr>
              <w:t>6</w:t>
            </w:r>
            <w:r w:rsidRPr="00C647A8">
              <w:rPr>
                <w:sz w:val="22"/>
                <w:szCs w:val="22"/>
              </w:rPr>
              <w:t xml:space="preserve">.  Dispute resolution </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2</w:t>
            </w:r>
            <w:r>
              <w:rPr>
                <w:sz w:val="22"/>
                <w:szCs w:val="22"/>
              </w:rPr>
              <w:t>7</w:t>
            </w:r>
            <w:r w:rsidRPr="00C647A8">
              <w:rPr>
                <w:sz w:val="22"/>
                <w:szCs w:val="22"/>
              </w:rPr>
              <w:t>.  Force majeure</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2</w:t>
            </w:r>
            <w:r>
              <w:rPr>
                <w:sz w:val="22"/>
                <w:szCs w:val="22"/>
              </w:rPr>
              <w:t>8</w:t>
            </w:r>
            <w:r w:rsidRPr="00C647A8">
              <w:rPr>
                <w:sz w:val="22"/>
                <w:szCs w:val="22"/>
              </w:rPr>
              <w:t xml:space="preserve">.  </w:t>
            </w:r>
            <w:r w:rsidRPr="00C647A8">
              <w:rPr>
                <w:sz w:val="22"/>
                <w:szCs w:val="22"/>
                <w:lang w:val="en-US"/>
              </w:rPr>
              <w:t xml:space="preserve">Records retention and </w:t>
            </w:r>
            <w:r w:rsidRPr="00C647A8">
              <w:rPr>
                <w:sz w:val="22"/>
                <w:szCs w:val="22"/>
              </w:rPr>
              <w:t>right of audit</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2</w:t>
            </w:r>
            <w:r>
              <w:rPr>
                <w:sz w:val="22"/>
                <w:szCs w:val="22"/>
              </w:rPr>
              <w:t>9</w:t>
            </w:r>
            <w:r w:rsidRPr="00C647A8">
              <w:rPr>
                <w:sz w:val="22"/>
                <w:szCs w:val="22"/>
              </w:rPr>
              <w:t>.  Conflicts of interest and the prevention of fraud</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30</w:t>
            </w:r>
            <w:r w:rsidRPr="00C647A8">
              <w:rPr>
                <w:sz w:val="22"/>
                <w:szCs w:val="22"/>
              </w:rPr>
              <w:t>.  Equality and human rights</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31</w:t>
            </w:r>
            <w:r w:rsidRPr="00C647A8">
              <w:rPr>
                <w:sz w:val="22"/>
                <w:szCs w:val="22"/>
              </w:rPr>
              <w:t>.  Notice</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32</w:t>
            </w:r>
            <w:r w:rsidRPr="00C647A8">
              <w:rPr>
                <w:sz w:val="22"/>
                <w:szCs w:val="22"/>
              </w:rPr>
              <w:t>.  Assignment, novation and subcontracting</w:t>
            </w:r>
          </w:p>
        </w:tc>
      </w:tr>
      <w:tr w:rsidR="00923AAE" w:rsidRPr="00C647A8" w:rsidTr="00E35C7F">
        <w:tc>
          <w:tcPr>
            <w:tcW w:w="7674" w:type="dxa"/>
          </w:tcPr>
          <w:p w:rsidR="00923AAE" w:rsidRPr="00C647A8" w:rsidRDefault="00923AAE" w:rsidP="00E35C7F">
            <w:pPr>
              <w:spacing w:before="60" w:after="60" w:line="240" w:lineRule="auto"/>
              <w:rPr>
                <w:sz w:val="22"/>
                <w:szCs w:val="22"/>
              </w:rPr>
            </w:pPr>
            <w:r>
              <w:rPr>
                <w:sz w:val="22"/>
                <w:szCs w:val="22"/>
              </w:rPr>
              <w:t>33</w:t>
            </w:r>
            <w:r w:rsidRPr="00C647A8">
              <w:rPr>
                <w:sz w:val="22"/>
                <w:szCs w:val="22"/>
              </w:rPr>
              <w:t>.  Prohibited Acts</w:t>
            </w:r>
          </w:p>
        </w:tc>
      </w:tr>
      <w:tr w:rsidR="00923AAE" w:rsidRPr="00C647A8" w:rsidTr="00E35C7F">
        <w:tc>
          <w:tcPr>
            <w:tcW w:w="7674" w:type="dxa"/>
          </w:tcPr>
          <w:p w:rsidR="00923AAE" w:rsidRPr="00C647A8" w:rsidRDefault="00923AAE" w:rsidP="00E35C7F">
            <w:pPr>
              <w:spacing w:before="60" w:after="60" w:line="240" w:lineRule="auto"/>
              <w:rPr>
                <w:sz w:val="22"/>
                <w:szCs w:val="22"/>
              </w:rPr>
            </w:pPr>
            <w:r w:rsidRPr="00C647A8">
              <w:rPr>
                <w:sz w:val="22"/>
                <w:szCs w:val="22"/>
              </w:rPr>
              <w:t>3</w:t>
            </w:r>
            <w:r>
              <w:rPr>
                <w:sz w:val="22"/>
                <w:szCs w:val="22"/>
              </w:rPr>
              <w:t>4</w:t>
            </w:r>
            <w:r w:rsidRPr="00C647A8">
              <w:rPr>
                <w:sz w:val="22"/>
                <w:szCs w:val="22"/>
              </w:rPr>
              <w:t>.  General</w:t>
            </w:r>
          </w:p>
        </w:tc>
      </w:tr>
    </w:tbl>
    <w:p w:rsidR="00923AAE" w:rsidRDefault="00923AAE" w:rsidP="00923AAE">
      <w:pPr>
        <w:tabs>
          <w:tab w:val="left" w:pos="435"/>
        </w:tabs>
        <w:spacing w:line="240" w:lineRule="auto"/>
        <w:rPr>
          <w:sz w:val="22"/>
          <w:szCs w:val="22"/>
        </w:rPr>
      </w:pPr>
    </w:p>
    <w:p w:rsidR="00D7713D" w:rsidRPr="00E7421D" w:rsidRDefault="00D7713D" w:rsidP="00D7713D">
      <w:pPr>
        <w:spacing w:line="240" w:lineRule="auto"/>
        <w:jc w:val="center"/>
        <w:rPr>
          <w:b/>
          <w:sz w:val="22"/>
          <w:szCs w:val="22"/>
        </w:rPr>
      </w:pPr>
      <w:r w:rsidRPr="00923AAE">
        <w:rPr>
          <w:sz w:val="22"/>
          <w:szCs w:val="22"/>
        </w:rPr>
        <w:br w:type="page"/>
      </w:r>
    </w:p>
    <w:p w:rsidR="00D7713D" w:rsidRPr="00DF1FAF" w:rsidRDefault="00D7713D" w:rsidP="00FD3E0E">
      <w:pPr>
        <w:pStyle w:val="MRNumberedHeading1"/>
        <w:numPr>
          <w:ilvl w:val="0"/>
          <w:numId w:val="44"/>
        </w:numPr>
        <w:rPr>
          <w:rFonts w:ascii="Arial" w:hAnsi="Arial" w:cs="Arial"/>
          <w:b/>
          <w:color w:val="auto"/>
          <w:u w:val="single"/>
        </w:rPr>
      </w:pPr>
      <w:bookmarkStart w:id="12" w:name="_Ref323649114"/>
      <w:r w:rsidRPr="00DF1FAF">
        <w:rPr>
          <w:rFonts w:ascii="Arial" w:hAnsi="Arial" w:cs="Arial"/>
          <w:b/>
          <w:color w:val="auto"/>
          <w:u w:val="single"/>
        </w:rPr>
        <w:t>Provision of Services</w:t>
      </w:r>
      <w:bookmarkEnd w:id="12"/>
    </w:p>
    <w:p w:rsidR="00D7713D" w:rsidRDefault="00D7713D" w:rsidP="00D7713D">
      <w:pPr>
        <w:pStyle w:val="MRheading2"/>
        <w:numPr>
          <w:ilvl w:val="1"/>
          <w:numId w:val="2"/>
        </w:numPr>
        <w:spacing w:line="240" w:lineRule="auto"/>
      </w:pPr>
      <w:r>
        <w:t xml:space="preserve">The </w:t>
      </w:r>
      <w:r w:rsidR="00923C32">
        <w:rPr>
          <w:szCs w:val="22"/>
        </w:rPr>
        <w:t xml:space="preserve">Customer </w:t>
      </w:r>
      <w:r>
        <w:t>appoints the Supplier and the Supplier agrees to provide the Services</w:t>
      </w:r>
      <w:r w:rsidR="0074072B">
        <w:t xml:space="preserve"> and/or Goods (as applicable)</w:t>
      </w:r>
      <w:r>
        <w:t>:</w:t>
      </w:r>
    </w:p>
    <w:p w:rsidR="00D7713D" w:rsidRDefault="00D7713D" w:rsidP="00D7713D">
      <w:pPr>
        <w:pStyle w:val="MRheading2"/>
        <w:numPr>
          <w:ilvl w:val="2"/>
          <w:numId w:val="2"/>
        </w:numPr>
        <w:tabs>
          <w:tab w:val="clear" w:pos="1704"/>
          <w:tab w:val="num" w:pos="1800"/>
        </w:tabs>
        <w:spacing w:line="240" w:lineRule="auto"/>
        <w:ind w:left="1800"/>
      </w:pPr>
      <w:bookmarkStart w:id="13" w:name="_Toc303949010"/>
      <w:bookmarkStart w:id="14" w:name="_Toc303949771"/>
      <w:bookmarkStart w:id="15" w:name="_Toc303950538"/>
      <w:bookmarkStart w:id="16" w:name="_Toc303951318"/>
      <w:bookmarkStart w:id="17" w:name="_Toc304135401"/>
      <w:r>
        <w:t xml:space="preserve">promptly and in any event within any time limits as may be set out in this </w:t>
      </w:r>
      <w:r w:rsidRPr="00EE4D6A">
        <w:rPr>
          <w:rFonts w:cs="Arial"/>
        </w:rPr>
        <w:t>Contract</w:t>
      </w:r>
      <w:r>
        <w:t>;</w:t>
      </w:r>
      <w:bookmarkEnd w:id="13"/>
      <w:bookmarkEnd w:id="14"/>
      <w:bookmarkEnd w:id="15"/>
      <w:bookmarkEnd w:id="16"/>
      <w:bookmarkEnd w:id="17"/>
    </w:p>
    <w:p w:rsidR="00D7713D" w:rsidRDefault="00D7713D" w:rsidP="00D7713D">
      <w:pPr>
        <w:pStyle w:val="MRheading2"/>
        <w:numPr>
          <w:ilvl w:val="2"/>
          <w:numId w:val="2"/>
        </w:numPr>
        <w:tabs>
          <w:tab w:val="clear" w:pos="1704"/>
          <w:tab w:val="num" w:pos="1800"/>
        </w:tabs>
        <w:spacing w:line="240" w:lineRule="auto"/>
        <w:ind w:left="1800"/>
      </w:pPr>
      <w:bookmarkStart w:id="18" w:name="_Toc303949011"/>
      <w:bookmarkStart w:id="19" w:name="_Toc303949772"/>
      <w:bookmarkStart w:id="20" w:name="_Toc303950539"/>
      <w:bookmarkStart w:id="21" w:name="_Toc303951319"/>
      <w:bookmarkStart w:id="22" w:name="_Toc304135402"/>
      <w:r>
        <w:t xml:space="preserve">in accordance with all other provisions of this </w:t>
      </w:r>
      <w:r w:rsidRPr="00EE4D6A">
        <w:rPr>
          <w:rFonts w:cs="Arial"/>
        </w:rPr>
        <w:t>Contract</w:t>
      </w:r>
      <w:r>
        <w:t>;</w:t>
      </w:r>
      <w:bookmarkEnd w:id="18"/>
      <w:bookmarkEnd w:id="19"/>
      <w:bookmarkEnd w:id="20"/>
      <w:bookmarkEnd w:id="21"/>
      <w:bookmarkEnd w:id="22"/>
    </w:p>
    <w:p w:rsidR="00D7713D" w:rsidRDefault="00D7713D" w:rsidP="00D7713D">
      <w:pPr>
        <w:pStyle w:val="MRheading2"/>
        <w:numPr>
          <w:ilvl w:val="2"/>
          <w:numId w:val="2"/>
        </w:numPr>
        <w:tabs>
          <w:tab w:val="clear" w:pos="1704"/>
          <w:tab w:val="num" w:pos="1800"/>
        </w:tabs>
        <w:spacing w:line="240" w:lineRule="auto"/>
        <w:ind w:left="1800"/>
      </w:pPr>
      <w:bookmarkStart w:id="23" w:name="_Toc303949012"/>
      <w:bookmarkStart w:id="24" w:name="_Toc303949773"/>
      <w:bookmarkStart w:id="25" w:name="_Toc303950540"/>
      <w:bookmarkStart w:id="26" w:name="_Toc303951320"/>
      <w:bookmarkStart w:id="27" w:name="_Toc304135403"/>
      <w:r>
        <w:t>with reasonable skill and care and in accordance with the provisions of the Framework Agreement as applicable and/or the provisions of the Order Form;</w:t>
      </w:r>
      <w:bookmarkEnd w:id="23"/>
      <w:bookmarkEnd w:id="24"/>
      <w:bookmarkEnd w:id="25"/>
      <w:bookmarkEnd w:id="26"/>
      <w:bookmarkEnd w:id="27"/>
    </w:p>
    <w:p w:rsidR="0074072B" w:rsidRDefault="0074072B" w:rsidP="00D7713D">
      <w:pPr>
        <w:pStyle w:val="MRheading2"/>
        <w:numPr>
          <w:ilvl w:val="2"/>
          <w:numId w:val="2"/>
        </w:numPr>
        <w:tabs>
          <w:tab w:val="clear" w:pos="1704"/>
          <w:tab w:val="num" w:pos="1800"/>
        </w:tabs>
        <w:spacing w:line="240" w:lineRule="auto"/>
        <w:ind w:left="1800"/>
      </w:pPr>
      <w:r>
        <w:t>to the extent Goods are being installed, using reasonable skill and care in their installation, associated works and training to the extent that such installation, works or training is a requirement of this Contract;</w:t>
      </w:r>
    </w:p>
    <w:p w:rsidR="00D7713D" w:rsidRDefault="00D7713D" w:rsidP="00D7713D">
      <w:pPr>
        <w:pStyle w:val="MRheading2"/>
        <w:numPr>
          <w:ilvl w:val="2"/>
          <w:numId w:val="2"/>
        </w:numPr>
        <w:tabs>
          <w:tab w:val="clear" w:pos="1704"/>
          <w:tab w:val="num" w:pos="1800"/>
        </w:tabs>
        <w:spacing w:line="240" w:lineRule="auto"/>
        <w:ind w:left="1800"/>
      </w:pPr>
      <w:bookmarkStart w:id="28" w:name="_Toc303949013"/>
      <w:bookmarkStart w:id="29" w:name="_Toc303949774"/>
      <w:bookmarkStart w:id="30" w:name="_Toc303950541"/>
      <w:bookmarkStart w:id="31" w:name="_Toc303951321"/>
      <w:bookmarkStart w:id="32" w:name="_Toc304135404"/>
      <w:r>
        <w:t>in accordance with the Law and with Guidance;</w:t>
      </w:r>
      <w:bookmarkEnd w:id="28"/>
      <w:bookmarkEnd w:id="29"/>
      <w:bookmarkEnd w:id="30"/>
      <w:bookmarkEnd w:id="31"/>
      <w:bookmarkEnd w:id="32"/>
    </w:p>
    <w:p w:rsidR="00D7713D" w:rsidRDefault="00D7713D" w:rsidP="00D7713D">
      <w:pPr>
        <w:pStyle w:val="MRheading2"/>
        <w:numPr>
          <w:ilvl w:val="2"/>
          <w:numId w:val="2"/>
        </w:numPr>
        <w:tabs>
          <w:tab w:val="clear" w:pos="1704"/>
          <w:tab w:val="num" w:pos="1800"/>
        </w:tabs>
        <w:spacing w:line="240" w:lineRule="auto"/>
        <w:ind w:left="1800"/>
      </w:pPr>
      <w:r>
        <w:t xml:space="preserve">in accordance with Good Industry Practice; </w:t>
      </w:r>
    </w:p>
    <w:p w:rsidR="00D7713D" w:rsidRDefault="00D7713D" w:rsidP="00D7713D">
      <w:pPr>
        <w:pStyle w:val="MRheading2"/>
        <w:numPr>
          <w:ilvl w:val="2"/>
          <w:numId w:val="2"/>
        </w:numPr>
        <w:tabs>
          <w:tab w:val="clear" w:pos="1704"/>
          <w:tab w:val="num" w:pos="1800"/>
        </w:tabs>
        <w:spacing w:line="240" w:lineRule="auto"/>
        <w:ind w:left="1800"/>
      </w:pPr>
      <w:bookmarkStart w:id="33" w:name="_Toc303949014"/>
      <w:bookmarkStart w:id="34" w:name="_Toc303949775"/>
      <w:bookmarkStart w:id="35" w:name="_Toc303950542"/>
      <w:bookmarkStart w:id="36" w:name="_Toc303951322"/>
      <w:bookmarkStart w:id="37" w:name="_Toc304135405"/>
      <w:r>
        <w:t>in accordance with the Policies; and</w:t>
      </w:r>
      <w:bookmarkEnd w:id="33"/>
      <w:bookmarkEnd w:id="34"/>
      <w:bookmarkEnd w:id="35"/>
      <w:bookmarkEnd w:id="36"/>
      <w:bookmarkEnd w:id="37"/>
    </w:p>
    <w:p w:rsidR="00D7713D" w:rsidRDefault="00D7713D" w:rsidP="00D7713D">
      <w:pPr>
        <w:pStyle w:val="MRheading2"/>
        <w:numPr>
          <w:ilvl w:val="2"/>
          <w:numId w:val="2"/>
        </w:numPr>
        <w:tabs>
          <w:tab w:val="clear" w:pos="1704"/>
          <w:tab w:val="num" w:pos="1800"/>
        </w:tabs>
        <w:spacing w:line="240" w:lineRule="auto"/>
        <w:ind w:left="1800"/>
      </w:pPr>
      <w:bookmarkStart w:id="38" w:name="_Ref289669880"/>
      <w:bookmarkStart w:id="39" w:name="_Toc303949015"/>
      <w:bookmarkStart w:id="40" w:name="_Toc303949776"/>
      <w:bookmarkStart w:id="41" w:name="_Toc303950543"/>
      <w:bookmarkStart w:id="42" w:name="_Toc303951323"/>
      <w:bookmarkStart w:id="43" w:name="_Toc304135406"/>
      <w:r>
        <w:t>in a professional and courteous manner</w:t>
      </w:r>
      <w:bookmarkEnd w:id="38"/>
      <w:bookmarkEnd w:id="39"/>
      <w:bookmarkEnd w:id="40"/>
      <w:bookmarkEnd w:id="41"/>
      <w:bookmarkEnd w:id="42"/>
      <w:bookmarkEnd w:id="43"/>
      <w:r>
        <w:t>.</w:t>
      </w:r>
      <w:bookmarkStart w:id="44" w:name="Page_54a"/>
      <w:bookmarkEnd w:id="44"/>
    </w:p>
    <w:p w:rsidR="00D7713D" w:rsidRDefault="00D7713D" w:rsidP="00D7713D">
      <w:pPr>
        <w:pStyle w:val="MRheading2"/>
        <w:numPr>
          <w:ilvl w:val="1"/>
          <w:numId w:val="2"/>
        </w:numPr>
        <w:spacing w:line="240" w:lineRule="auto"/>
      </w:pPr>
      <w:r>
        <w:t xml:space="preserve">Immediately following the Commencement Date, the Supplier shall if specified in the Order Form implement the Services fully in accordance with the Implementation Plan.  If the Implementation Plan is an outline plan, the Supplier shall, as part of implementation, develop the outline plan into a full plan and agree this with the </w:t>
      </w:r>
      <w:r w:rsidR="004A55CB">
        <w:t>Customer</w:t>
      </w:r>
      <w:r>
        <w:t xml:space="preserve">.  Once this is agreed, the Supplier shall comply with the full Implementation Plan. </w:t>
      </w:r>
    </w:p>
    <w:p w:rsidR="00D7713D" w:rsidRDefault="00D7713D" w:rsidP="00D7713D">
      <w:pPr>
        <w:pStyle w:val="MRheading2"/>
        <w:numPr>
          <w:ilvl w:val="1"/>
          <w:numId w:val="2"/>
        </w:numPr>
        <w:spacing w:line="240" w:lineRule="auto"/>
      </w:pPr>
      <w:r>
        <w:t xml:space="preserve">The Supplier shall commence delivery of the Services on the Services Commencement Date. </w:t>
      </w:r>
    </w:p>
    <w:p w:rsidR="0074072B" w:rsidRDefault="00D7713D" w:rsidP="00D7713D">
      <w:pPr>
        <w:pStyle w:val="MRheading2"/>
        <w:numPr>
          <w:ilvl w:val="1"/>
          <w:numId w:val="2"/>
        </w:numPr>
        <w:spacing w:line="240" w:lineRule="auto"/>
      </w:pPr>
      <w:bookmarkStart w:id="45" w:name="_Ref285629707"/>
      <w:bookmarkStart w:id="46" w:name="_Ref289670162"/>
      <w:bookmarkStart w:id="47" w:name="_Toc303949048"/>
      <w:bookmarkStart w:id="48" w:name="_Toc303949810"/>
      <w:bookmarkStart w:id="49" w:name="_Toc303950577"/>
      <w:bookmarkStart w:id="50" w:name="_Toc303951357"/>
      <w:bookmarkStart w:id="51" w:name="_Toc304135440"/>
      <w:bookmarkStart w:id="52" w:name="_Toc303949055"/>
      <w:bookmarkStart w:id="53" w:name="_Toc303949817"/>
      <w:bookmarkStart w:id="54" w:name="_Toc303950584"/>
      <w:bookmarkStart w:id="55" w:name="_Toc303951364"/>
      <w:bookmarkStart w:id="56" w:name="_Toc304135447"/>
      <w:bookmarkStart w:id="57" w:name="_Toc303949064"/>
      <w:bookmarkStart w:id="58" w:name="_Toc303949826"/>
      <w:bookmarkStart w:id="59" w:name="_Toc303950593"/>
      <w:bookmarkStart w:id="60" w:name="_Toc303951373"/>
      <w:bookmarkStart w:id="61" w:name="_Toc304135456"/>
      <w:r>
        <w:t xml:space="preserve">The Supplier shall comply fully with its obligations set out in the </w:t>
      </w:r>
      <w:r w:rsidR="004A55CB">
        <w:t>Specification of Requirements</w:t>
      </w:r>
      <w:r>
        <w:t xml:space="preserve"> and Tender Response Document and/or the Order Form, including without limitation the KPIs</w:t>
      </w:r>
      <w:r w:rsidR="0074072B">
        <w:t xml:space="preserve"> for Services and delivery of Goods and all obligations in relation to the quality, performance characteristics, supply, delivery and installation and training in relation to use of the Goods</w:t>
      </w:r>
      <w:r>
        <w:t>.</w:t>
      </w:r>
    </w:p>
    <w:p w:rsidR="00D7713D" w:rsidRDefault="0074072B" w:rsidP="00D7713D">
      <w:pPr>
        <w:pStyle w:val="MRheading2"/>
        <w:numPr>
          <w:ilvl w:val="1"/>
          <w:numId w:val="2"/>
        </w:numPr>
        <w:spacing w:line="240" w:lineRule="auto"/>
      </w:pPr>
      <w:r>
        <w:t xml:space="preserve">Unless otherwise agreed by the Parties in writing, the Goods shall be new, consistent with any sample, and shall comply with any applicable </w:t>
      </w:r>
      <w:r w:rsidRPr="00334B3D">
        <w:t>specification</w:t>
      </w:r>
      <w:r>
        <w:t xml:space="preserve"> set out in this Contract (to include, without limitation, the requirements set out in the </w:t>
      </w:r>
      <w:r w:rsidRPr="00334B3D">
        <w:t>Specification</w:t>
      </w:r>
      <w:r>
        <w:t xml:space="preserve"> and Tender Response Document and the Supplier’s response to such requirements) and any applicable manufacturers’ </w:t>
      </w:r>
      <w:r w:rsidRPr="00334B3D">
        <w:t>specification</w:t>
      </w:r>
      <w:r>
        <w:t>s.</w:t>
      </w:r>
      <w:r w:rsidR="00D7713D">
        <w:t xml:space="preserve"> </w:t>
      </w:r>
    </w:p>
    <w:bookmarkEnd w:id="57"/>
    <w:bookmarkEnd w:id="58"/>
    <w:bookmarkEnd w:id="59"/>
    <w:bookmarkEnd w:id="60"/>
    <w:bookmarkEnd w:id="61"/>
    <w:p w:rsidR="00D7713D" w:rsidRDefault="00D7713D" w:rsidP="00D7713D">
      <w:pPr>
        <w:pStyle w:val="MRheading2"/>
        <w:numPr>
          <w:ilvl w:val="1"/>
          <w:numId w:val="2"/>
        </w:numPr>
        <w:spacing w:line="240" w:lineRule="auto"/>
      </w:pPr>
      <w:r>
        <w:t xml:space="preserve">The Supplier shall ensure that all relevant consents, authorisations, licences and accreditations required to provide the Services </w:t>
      </w:r>
      <w:r w:rsidR="0074072B">
        <w:t xml:space="preserve">and Goods </w:t>
      </w:r>
      <w:r>
        <w:t>are in place at the Actual Services Commencement Date and are maintained throughout the Term.</w:t>
      </w:r>
    </w:p>
    <w:p w:rsidR="00D7713D" w:rsidRDefault="00D7713D" w:rsidP="00D7713D">
      <w:pPr>
        <w:pStyle w:val="MRheading2"/>
        <w:numPr>
          <w:ilvl w:val="1"/>
          <w:numId w:val="2"/>
        </w:numPr>
        <w:spacing w:line="240" w:lineRule="auto"/>
      </w:pPr>
      <w:r>
        <w:t xml:space="preserve">If the Services, or any part of them, are regulated by any regulatory body, the Supplier shall ensure that at the Actual Services Commencement Date it has in place all relevant registrations and shall maintain such registrations during the Term.  </w:t>
      </w:r>
      <w:r w:rsidRPr="007B2920">
        <w:t xml:space="preserve">The </w:t>
      </w:r>
      <w:r>
        <w:t>Supplier</w:t>
      </w:r>
      <w:r w:rsidRPr="007B2920">
        <w:t xml:space="preserve"> shall notify </w:t>
      </w:r>
      <w:r>
        <w:t xml:space="preserve">the </w:t>
      </w:r>
      <w:r w:rsidR="004A55CB">
        <w:t>Customer</w:t>
      </w:r>
      <w:r>
        <w:t xml:space="preserve"> forthwith</w:t>
      </w:r>
      <w:r w:rsidRPr="007B2920">
        <w:t xml:space="preserve"> in writing of any changes to</w:t>
      </w:r>
      <w:r>
        <w:t xml:space="preserve"> such</w:t>
      </w:r>
      <w:r w:rsidRPr="007B2920">
        <w:t xml:space="preserve"> </w:t>
      </w:r>
      <w:r>
        <w:t xml:space="preserve">registration </w:t>
      </w:r>
      <w:r w:rsidRPr="007B2920">
        <w:t>or any other</w:t>
      </w:r>
      <w:r>
        <w:t xml:space="preserve"> </w:t>
      </w:r>
      <w:r w:rsidRPr="007B2920">
        <w:t xml:space="preserve">matter </w:t>
      </w:r>
      <w:r>
        <w:t xml:space="preserve">relating to its registration </w:t>
      </w:r>
      <w:r w:rsidRPr="007B2920">
        <w:t xml:space="preserve">that would affect the delivery </w:t>
      </w:r>
      <w:r>
        <w:t>or the quality of Services.</w:t>
      </w:r>
      <w:bookmarkEnd w:id="52"/>
      <w:bookmarkEnd w:id="53"/>
      <w:bookmarkEnd w:id="54"/>
      <w:bookmarkEnd w:id="55"/>
      <w:bookmarkEnd w:id="56"/>
      <w:r>
        <w:t xml:space="preserve">  </w:t>
      </w:r>
    </w:p>
    <w:p w:rsidR="00D7713D" w:rsidRDefault="00D7713D" w:rsidP="00D7713D">
      <w:pPr>
        <w:pStyle w:val="MRheading2"/>
        <w:numPr>
          <w:ilvl w:val="1"/>
          <w:numId w:val="2"/>
        </w:numPr>
        <w:spacing w:line="240" w:lineRule="auto"/>
      </w:pPr>
      <w:bookmarkStart w:id="62" w:name="_Ref290363186"/>
      <w:bookmarkStart w:id="63" w:name="_Toc303949056"/>
      <w:bookmarkStart w:id="64" w:name="_Toc303949818"/>
      <w:bookmarkStart w:id="65" w:name="_Toc303950585"/>
      <w:bookmarkStart w:id="66" w:name="_Toc303951365"/>
      <w:bookmarkStart w:id="67" w:name="_Toc304135448"/>
      <w:r>
        <w:t xml:space="preserve">The Supplier shall </w:t>
      </w:r>
      <w:r w:rsidRPr="007B2920">
        <w:t xml:space="preserve">notify </w:t>
      </w:r>
      <w:r>
        <w:t xml:space="preserve">the </w:t>
      </w:r>
      <w:r w:rsidR="004A55CB">
        <w:t>Customer</w:t>
      </w:r>
      <w:r>
        <w:t xml:space="preserve"> forthwith</w:t>
      </w:r>
      <w:r w:rsidRPr="007B2920">
        <w:t xml:space="preserve"> in writing</w:t>
      </w:r>
      <w:r>
        <w:t>:</w:t>
      </w:r>
      <w:bookmarkEnd w:id="62"/>
      <w:bookmarkEnd w:id="63"/>
      <w:bookmarkEnd w:id="64"/>
      <w:bookmarkEnd w:id="65"/>
      <w:bookmarkEnd w:id="66"/>
      <w:bookmarkEnd w:id="67"/>
    </w:p>
    <w:p w:rsidR="00D7713D" w:rsidRDefault="00D7713D" w:rsidP="00D7713D">
      <w:pPr>
        <w:pStyle w:val="MRheading2"/>
        <w:numPr>
          <w:ilvl w:val="2"/>
          <w:numId w:val="2"/>
        </w:numPr>
        <w:tabs>
          <w:tab w:val="clear" w:pos="1704"/>
          <w:tab w:val="num" w:pos="1800"/>
        </w:tabs>
        <w:spacing w:line="240" w:lineRule="auto"/>
        <w:ind w:left="1800"/>
      </w:pPr>
      <w:bookmarkStart w:id="68" w:name="_Toc303949057"/>
      <w:bookmarkStart w:id="69" w:name="_Toc303949819"/>
      <w:bookmarkStart w:id="70" w:name="_Toc303950586"/>
      <w:bookmarkStart w:id="71" w:name="_Toc303951366"/>
      <w:bookmarkStart w:id="72" w:name="_Toc304135449"/>
      <w:r>
        <w:t>of any pending inspection of the Services, or any part of them, by a regulatory body immediately upon the Supplier becoming aware of such inspection; and</w:t>
      </w:r>
      <w:bookmarkEnd w:id="68"/>
      <w:bookmarkEnd w:id="69"/>
      <w:bookmarkEnd w:id="70"/>
      <w:bookmarkEnd w:id="71"/>
      <w:bookmarkEnd w:id="72"/>
    </w:p>
    <w:p w:rsidR="00D7713D" w:rsidRDefault="00D7713D" w:rsidP="00D7713D">
      <w:pPr>
        <w:pStyle w:val="MRheading2"/>
        <w:numPr>
          <w:ilvl w:val="2"/>
          <w:numId w:val="2"/>
        </w:numPr>
        <w:tabs>
          <w:tab w:val="clear" w:pos="1704"/>
          <w:tab w:val="num" w:pos="1800"/>
        </w:tabs>
        <w:spacing w:line="240" w:lineRule="auto"/>
        <w:ind w:left="1800"/>
      </w:pPr>
      <w:bookmarkStart w:id="73" w:name="_Toc303949058"/>
      <w:bookmarkStart w:id="74" w:name="_Toc303949820"/>
      <w:bookmarkStart w:id="75" w:name="_Toc303950587"/>
      <w:bookmarkStart w:id="76" w:name="_Toc303951367"/>
      <w:bookmarkStart w:id="77" w:name="_Toc304135450"/>
      <w:r>
        <w:t>of any failure of the Services, or any part of them, to meet the quality standards required by a regulatory body, promptly and in any event within two (2) Business Days of the Supplier becoming aware of any such failure. This shall include without limitation any informal feedback received during or following an inspection raising concerns of any nature regarding the provision of the</w:t>
      </w:r>
      <w:bookmarkEnd w:id="73"/>
      <w:bookmarkEnd w:id="74"/>
      <w:bookmarkEnd w:id="75"/>
      <w:bookmarkEnd w:id="76"/>
      <w:bookmarkEnd w:id="77"/>
      <w:r>
        <w:t xml:space="preserve"> Services.</w:t>
      </w:r>
    </w:p>
    <w:p w:rsidR="00D7713D" w:rsidRDefault="00D7713D" w:rsidP="00D7713D">
      <w:pPr>
        <w:pStyle w:val="MRheading2"/>
        <w:numPr>
          <w:ilvl w:val="1"/>
          <w:numId w:val="2"/>
        </w:numPr>
        <w:spacing w:line="240" w:lineRule="auto"/>
      </w:pPr>
      <w:bookmarkStart w:id="78" w:name="_Ref295490332"/>
      <w:bookmarkStart w:id="79" w:name="_Toc303949059"/>
      <w:bookmarkStart w:id="80" w:name="_Toc303949821"/>
      <w:bookmarkStart w:id="81" w:name="_Toc303950588"/>
      <w:bookmarkStart w:id="82" w:name="_Toc303951368"/>
      <w:bookmarkStart w:id="83" w:name="_Toc304135451"/>
      <w:r>
        <w:t xml:space="preserve">Following any inspection of the Services, or any part of them, by a regulatory body, the Supplier shall provide the </w:t>
      </w:r>
      <w:r w:rsidR="00923C32">
        <w:t>Customer</w:t>
      </w:r>
      <w:r>
        <w:t xml:space="preserve"> with a copy of any report or other communication published or provided by the relevant regulatory body in relation to the provision of the Services.</w:t>
      </w:r>
      <w:bookmarkEnd w:id="78"/>
      <w:bookmarkEnd w:id="79"/>
      <w:bookmarkEnd w:id="80"/>
      <w:bookmarkEnd w:id="81"/>
      <w:bookmarkEnd w:id="82"/>
      <w:bookmarkEnd w:id="83"/>
      <w:r>
        <w:t xml:space="preserve">   </w:t>
      </w:r>
    </w:p>
    <w:p w:rsidR="00D7713D" w:rsidRDefault="00D7713D" w:rsidP="00D7713D">
      <w:pPr>
        <w:pStyle w:val="MRheading2"/>
        <w:numPr>
          <w:ilvl w:val="1"/>
          <w:numId w:val="2"/>
        </w:numPr>
        <w:spacing w:line="240" w:lineRule="auto"/>
      </w:pPr>
      <w:bookmarkStart w:id="84" w:name="_Toc303949060"/>
      <w:bookmarkStart w:id="85" w:name="_Toc303949822"/>
      <w:bookmarkStart w:id="86" w:name="_Toc303950589"/>
      <w:bookmarkStart w:id="87" w:name="_Toc303951369"/>
      <w:bookmarkStart w:id="88" w:name="_Toc304135452"/>
      <w:r>
        <w:t xml:space="preserve">Upon receipt of notice pursuant to Clause </w:t>
      </w:r>
      <w:r w:rsidR="00F41559">
        <w:fldChar w:fldCharType="begin"/>
      </w:r>
      <w:r w:rsidR="00F41559">
        <w:instrText xml:space="preserve"> REF _Ref290363186 \r \h </w:instrText>
      </w:r>
      <w:r w:rsidR="00F41559">
        <w:fldChar w:fldCharType="separate"/>
      </w:r>
      <w:r w:rsidR="00F41559">
        <w:t>1.8</w:t>
      </w:r>
      <w:r w:rsidR="00F41559">
        <w:fldChar w:fldCharType="end"/>
      </w:r>
      <w:r>
        <w:t xml:space="preserve"> </w:t>
      </w:r>
      <w:r>
        <w:rPr>
          <w:szCs w:val="22"/>
        </w:rPr>
        <w:t xml:space="preserve">of this </w:t>
      </w:r>
      <w:r w:rsidR="004926E4">
        <w:rPr>
          <w:szCs w:val="22"/>
        </w:rPr>
        <w:fldChar w:fldCharType="begin"/>
      </w:r>
      <w:r w:rsidR="004926E4">
        <w:rPr>
          <w:szCs w:val="22"/>
        </w:rPr>
        <w:instrText xml:space="preserve"> REF _Ref377732316 \r \h </w:instrText>
      </w:r>
      <w:r w:rsidR="004926E4" w:rsidRPr="004926E4">
        <w:rPr>
          <w:szCs w:val="22"/>
        </w:rPr>
      </w:r>
      <w:r w:rsidR="004926E4">
        <w:rPr>
          <w:szCs w:val="22"/>
        </w:rPr>
        <w:fldChar w:fldCharType="separate"/>
      </w:r>
      <w:r w:rsidR="00BB25AA">
        <w:rPr>
          <w:szCs w:val="22"/>
        </w:rPr>
        <w:t>Schedule 2b</w:t>
      </w:r>
      <w:r w:rsidR="004926E4">
        <w:rPr>
          <w:szCs w:val="22"/>
        </w:rPr>
        <w:fldChar w:fldCharType="end"/>
      </w:r>
      <w:r w:rsidR="004926E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 xml:space="preserve">or any report or communication pursuant to Clause </w:t>
      </w:r>
      <w:r w:rsidR="00F41559">
        <w:fldChar w:fldCharType="begin"/>
      </w:r>
      <w:r w:rsidR="00F41559">
        <w:instrText xml:space="preserve"> REF _Ref295490332 \r \h </w:instrText>
      </w:r>
      <w:r w:rsidR="00F41559">
        <w:fldChar w:fldCharType="separate"/>
      </w:r>
      <w:r w:rsidR="00F41559">
        <w:t>1.9</w:t>
      </w:r>
      <w:r w:rsidR="00F41559">
        <w:fldChar w:fldCharType="end"/>
      </w:r>
      <w:r>
        <w:t xml:space="preserve"> </w:t>
      </w:r>
      <w:r>
        <w:rPr>
          <w:szCs w:val="22"/>
        </w:rPr>
        <w:t xml:space="preserve">of this </w:t>
      </w:r>
      <w:r w:rsidR="004926E4">
        <w:rPr>
          <w:szCs w:val="22"/>
        </w:rPr>
        <w:fldChar w:fldCharType="begin"/>
      </w:r>
      <w:r w:rsidR="004926E4">
        <w:rPr>
          <w:szCs w:val="22"/>
        </w:rPr>
        <w:instrText xml:space="preserve"> REF _Ref377732316 \r \h </w:instrText>
      </w:r>
      <w:r w:rsidR="004926E4" w:rsidRPr="004926E4">
        <w:rPr>
          <w:szCs w:val="22"/>
        </w:rPr>
      </w:r>
      <w:r w:rsidR="004926E4">
        <w:rPr>
          <w:szCs w:val="22"/>
        </w:rPr>
        <w:fldChar w:fldCharType="separate"/>
      </w:r>
      <w:r w:rsidR="00E775D7">
        <w:rPr>
          <w:szCs w:val="22"/>
        </w:rPr>
        <w:t>Schedule 2</w:t>
      </w:r>
      <w:r w:rsidR="004926E4">
        <w:rPr>
          <w:szCs w:val="22"/>
        </w:rPr>
        <w:fldChar w:fldCharType="end"/>
      </w:r>
      <w:r w:rsidR="004926E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xml:space="preserve">, the </w:t>
      </w:r>
      <w:r w:rsidR="00923C32">
        <w:t>Customer</w:t>
      </w:r>
      <w:r>
        <w:t xml:space="preserve"> shall be entitled to request further information from the Supplier and/or a meeting with the Supplier, and the Supplier shall cooperate fully with any such request.</w:t>
      </w:r>
      <w:bookmarkEnd w:id="84"/>
      <w:bookmarkEnd w:id="85"/>
      <w:bookmarkEnd w:id="86"/>
      <w:bookmarkEnd w:id="87"/>
      <w:bookmarkEnd w:id="88"/>
    </w:p>
    <w:p w:rsidR="00D7713D" w:rsidRDefault="00D7713D" w:rsidP="00D7713D">
      <w:pPr>
        <w:pStyle w:val="MRheading2"/>
        <w:numPr>
          <w:ilvl w:val="1"/>
          <w:numId w:val="2"/>
        </w:numPr>
        <w:spacing w:line="240" w:lineRule="auto"/>
      </w:pPr>
      <w:r>
        <w:t xml:space="preserve">Where applicable, the Supplier shall implement and comply with the Policies on reporting and responding to all incidents and accidents, including </w:t>
      </w:r>
      <w:r w:rsidRPr="001D4F73">
        <w:t>serious incidents requiring investigation</w:t>
      </w:r>
      <w:r>
        <w:t xml:space="preserve">, shall complete the </w:t>
      </w:r>
      <w:r w:rsidR="00923C32">
        <w:t>Customer</w:t>
      </w:r>
      <w:r>
        <w:t xml:space="preserve">’s incident and accident forms in accordance with the Policies and provide reasonable support and information as requested by the </w:t>
      </w:r>
      <w:r w:rsidR="00923C32">
        <w:t>Customer</w:t>
      </w:r>
      <w:r>
        <w:t xml:space="preserve"> to help the </w:t>
      </w:r>
      <w:r w:rsidR="00923C32">
        <w:t>Customer</w:t>
      </w:r>
      <w:r>
        <w:t xml:space="preserve"> deal with any incident or accident relevant to the Services.  </w:t>
      </w:r>
      <w:bookmarkEnd w:id="46"/>
      <w:r>
        <w:t xml:space="preserve">The Supplier shall ensure that its Contract Manager informs the </w:t>
      </w:r>
      <w:r w:rsidR="00923C32">
        <w:t>Customer</w:t>
      </w:r>
      <w:r>
        <w:t xml:space="preserve">’s Contract Manager in writing forthwith upon (a) becoming aware that any </w:t>
      </w:r>
      <w:bookmarkStart w:id="89" w:name="_Ref289670178"/>
      <w:r w:rsidRPr="001D4F73">
        <w:t>serious incident</w:t>
      </w:r>
      <w:r>
        <w:t>s r</w:t>
      </w:r>
      <w:r w:rsidRPr="001D4F73">
        <w:t>equiring investigation</w:t>
      </w:r>
      <w:r>
        <w:t xml:space="preserve"> and/or notifiable accidents have occurred or (b) the Supplier’s Contract Manager having reasonable cause to believe any </w:t>
      </w:r>
      <w:r w:rsidRPr="001D4F73">
        <w:t xml:space="preserve">serious incidents </w:t>
      </w:r>
      <w:r>
        <w:t xml:space="preserve">and/or notifiable accidents </w:t>
      </w:r>
      <w:r w:rsidRPr="001D4F73">
        <w:t>requiring investigation</w:t>
      </w:r>
      <w:r>
        <w:t xml:space="preserve"> have occurred.  The Supplier shall ensure that its Contract Manager informs the </w:t>
      </w:r>
      <w:r w:rsidR="00923C32">
        <w:t>Customer</w:t>
      </w:r>
      <w:r>
        <w:t xml:space="preserve">’s Contract Manager in writing within </w:t>
      </w:r>
      <w:proofErr w:type="gramStart"/>
      <w:r>
        <w:t>forty eight</w:t>
      </w:r>
      <w:proofErr w:type="gramEnd"/>
      <w:r>
        <w:t xml:space="preserve"> (48) hours of all other incidents </w:t>
      </w:r>
      <w:bookmarkStart w:id="90" w:name="_Toc303949054"/>
      <w:bookmarkStart w:id="91" w:name="_Toc303949816"/>
      <w:bookmarkStart w:id="92" w:name="_Toc303950583"/>
      <w:bookmarkStart w:id="93" w:name="_Toc303951363"/>
      <w:bookmarkStart w:id="94" w:name="_Toc304135446"/>
      <w:bookmarkEnd w:id="47"/>
      <w:bookmarkEnd w:id="48"/>
      <w:bookmarkEnd w:id="49"/>
      <w:bookmarkEnd w:id="50"/>
      <w:bookmarkEnd w:id="51"/>
      <w:r>
        <w:t>and/or accidents that have or may have an impact on the Services</w:t>
      </w:r>
      <w:bookmarkEnd w:id="90"/>
      <w:bookmarkEnd w:id="91"/>
      <w:bookmarkEnd w:id="92"/>
      <w:bookmarkEnd w:id="93"/>
      <w:bookmarkEnd w:id="94"/>
      <w:r>
        <w:t>.</w:t>
      </w:r>
    </w:p>
    <w:p w:rsidR="0074072B" w:rsidRDefault="0074072B" w:rsidP="00D7713D">
      <w:pPr>
        <w:pStyle w:val="MRheading2"/>
        <w:numPr>
          <w:ilvl w:val="1"/>
          <w:numId w:val="2"/>
        </w:numPr>
        <w:spacing w:line="240" w:lineRule="auto"/>
      </w:pPr>
      <w:bookmarkStart w:id="95" w:name="_Ref522524576"/>
      <w:r>
        <w:t xml:space="preserve">If there are any incidents that in any way relate to or involve the use of the Goods by the Customer, the Supplier shall cooperate fully with the Customer in relation to the Customer’s application of the Policies on reporting and responding to all incidents, including </w:t>
      </w:r>
      <w:r w:rsidRPr="001D4F73">
        <w:t>serious incidents requiring investigation</w:t>
      </w:r>
      <w:r>
        <w:t>, and shall respond promptly to any reasonable and proportionate queries, questions and/or requests for information that the Customer may have in this context in relation to the Goods.</w:t>
      </w:r>
      <w:bookmarkEnd w:id="95"/>
    </w:p>
    <w:p w:rsidR="0074072B" w:rsidRDefault="0074072B" w:rsidP="00D7713D">
      <w:pPr>
        <w:pStyle w:val="MRheading2"/>
        <w:numPr>
          <w:ilvl w:val="1"/>
          <w:numId w:val="2"/>
        </w:numPr>
        <w:spacing w:line="240" w:lineRule="auto"/>
      </w:pPr>
      <w:r>
        <w:t>If there are any quality, performance and/or safety related reports, notices, alerts or other communications issued by the Supplier or any regulatory or other body in relation to the Goods, the Supplier shall promptly provide the Customer with a copy of any such reports, notices, alerts or other communications.</w:t>
      </w:r>
    </w:p>
    <w:p w:rsidR="007173CF" w:rsidRDefault="007173CF" w:rsidP="007173CF">
      <w:pPr>
        <w:pStyle w:val="MRheading2"/>
        <w:numPr>
          <w:ilvl w:val="1"/>
          <w:numId w:val="2"/>
        </w:numPr>
        <w:spacing w:line="240" w:lineRule="auto"/>
      </w:pPr>
      <w:r>
        <w:t xml:space="preserve">Upon receipt of any such reports, notices, alerts or other communications pursuant to Clause </w:t>
      </w:r>
      <w:r w:rsidR="000E036C">
        <w:fldChar w:fldCharType="begin"/>
      </w:r>
      <w:r w:rsidR="000E036C">
        <w:instrText xml:space="preserve"> REF _Ref522524576 \r \h </w:instrText>
      </w:r>
      <w:r w:rsidR="000E036C">
        <w:fldChar w:fldCharType="separate"/>
      </w:r>
      <w:r w:rsidR="000E036C">
        <w:t>1.12</w:t>
      </w:r>
      <w:r w:rsidR="000E036C">
        <w:fldChar w:fldCharType="end"/>
      </w:r>
      <w:r>
        <w:t xml:space="preserve"> </w:t>
      </w:r>
      <w:r>
        <w:rPr>
          <w:szCs w:val="22"/>
        </w:rPr>
        <w:t xml:space="preserve">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the Customer shall be entitled to request further information from the Supplier and/or a meeting with the Supplier, and the Supplier shall cooperate fully with any such request.</w:t>
      </w:r>
    </w:p>
    <w:bookmarkEnd w:id="45"/>
    <w:bookmarkEnd w:id="89"/>
    <w:p w:rsidR="00D7713D" w:rsidRDefault="00D7713D" w:rsidP="00D7713D">
      <w:pPr>
        <w:pStyle w:val="MRheading2"/>
        <w:numPr>
          <w:ilvl w:val="1"/>
          <w:numId w:val="2"/>
        </w:numPr>
        <w:spacing w:line="240" w:lineRule="auto"/>
      </w:pPr>
      <w:r w:rsidRPr="001679E4">
        <w:t>The Supplier shall be relieved from its obligations under this Contract</w:t>
      </w:r>
      <w:r w:rsidR="00F41559">
        <w:t xml:space="preserve"> pertaining to the performance of the Services</w:t>
      </w:r>
      <w:r w:rsidRPr="001679E4">
        <w:t xml:space="preserve"> to the extent that it is prevented from complying with any such obligations due to any acts, omissions or defaults of the </w:t>
      </w:r>
      <w:r w:rsidR="00923C32">
        <w:t>Customer</w:t>
      </w:r>
      <w:r w:rsidRPr="001679E4">
        <w:t xml:space="preserve">. To qualify for such relief, the Supplier must notify the </w:t>
      </w:r>
      <w:r w:rsidR="00923C32">
        <w:t>Customer</w:t>
      </w:r>
      <w:r w:rsidRPr="001679E4">
        <w:t xml:space="preserve"> promptly (and in any event within five (5) Business Days) in writing of the occurrence of such act, omission, or default of the </w:t>
      </w:r>
      <w:r w:rsidR="00923C32">
        <w:t>Customer</w:t>
      </w:r>
      <w:r w:rsidRPr="001679E4">
        <w:t xml:space="preserve"> together with the potential impact on the Supplier’s obligations.</w:t>
      </w:r>
    </w:p>
    <w:p w:rsidR="00D7713D" w:rsidRDefault="00D7713D" w:rsidP="00D7713D">
      <w:pPr>
        <w:pStyle w:val="MRheading1"/>
        <w:numPr>
          <w:ilvl w:val="0"/>
          <w:numId w:val="2"/>
        </w:numPr>
        <w:tabs>
          <w:tab w:val="clear" w:pos="798"/>
          <w:tab w:val="num" w:pos="720"/>
        </w:tabs>
        <w:spacing w:line="240" w:lineRule="auto"/>
        <w:ind w:left="720"/>
        <w:outlineLvl w:val="1"/>
      </w:pPr>
      <w:bookmarkStart w:id="96" w:name="_Ref351103396"/>
      <w:r>
        <w:t>Premises, locations and access</w:t>
      </w:r>
      <w:bookmarkEnd w:id="96"/>
      <w:r w:rsidR="00401984">
        <w:t xml:space="preserve"> and Delivery</w:t>
      </w:r>
    </w:p>
    <w:p w:rsidR="00401984" w:rsidRPr="003612F7" w:rsidRDefault="00401984" w:rsidP="003612F7">
      <w:pPr>
        <w:pStyle w:val="MRheading1"/>
        <w:tabs>
          <w:tab w:val="clear" w:pos="720"/>
        </w:tabs>
        <w:spacing w:line="240" w:lineRule="auto"/>
        <w:ind w:left="78" w:firstLine="0"/>
        <w:outlineLvl w:val="1"/>
        <w:rPr>
          <w:u w:val="none"/>
        </w:rPr>
      </w:pPr>
      <w:r w:rsidRPr="003612F7">
        <w:rPr>
          <w:u w:val="none"/>
        </w:rPr>
        <w:t>Services</w:t>
      </w:r>
    </w:p>
    <w:p w:rsidR="00D7713D" w:rsidRDefault="00D7713D" w:rsidP="00FD3E0E">
      <w:pPr>
        <w:pStyle w:val="MRheading2"/>
        <w:numPr>
          <w:ilvl w:val="1"/>
          <w:numId w:val="41"/>
        </w:numPr>
        <w:spacing w:line="240" w:lineRule="auto"/>
      </w:pPr>
      <w:bookmarkStart w:id="97" w:name="_Ref351054879"/>
      <w:bookmarkStart w:id="98" w:name="_Ref351073364"/>
      <w:r w:rsidRPr="000925CA">
        <w:t xml:space="preserve">The Services </w:t>
      </w:r>
      <w:r>
        <w:t xml:space="preserve">shall be provided at such </w:t>
      </w:r>
      <w:r w:rsidR="00923C32">
        <w:t>Customer</w:t>
      </w:r>
      <w:r>
        <w:t xml:space="preserve"> premises and at such locations within those premises, as may be set out in the Order Form or as otherwise agreed by the Parties in writing (“</w:t>
      </w:r>
      <w:r w:rsidRPr="002056B4">
        <w:rPr>
          <w:b/>
        </w:rPr>
        <w:t>Premises and Locations</w:t>
      </w:r>
      <w:r>
        <w:t>”).</w:t>
      </w:r>
      <w:bookmarkEnd w:id="98"/>
      <w:r>
        <w:t xml:space="preserve"> </w:t>
      </w:r>
    </w:p>
    <w:p w:rsidR="00D7713D" w:rsidRDefault="00D7713D" w:rsidP="00FD3E0E">
      <w:pPr>
        <w:pStyle w:val="MRheading2"/>
        <w:numPr>
          <w:ilvl w:val="1"/>
          <w:numId w:val="41"/>
        </w:numPr>
        <w:spacing w:line="240" w:lineRule="auto"/>
      </w:pPr>
      <w:bookmarkStart w:id="99" w:name="_Ref351055134"/>
      <w:r>
        <w:t xml:space="preserve">Subject to the Supplier and its Staff complying with all relevant Policies applicable to such Premises and Locations, the </w:t>
      </w:r>
      <w:r w:rsidR="00923C32">
        <w:t>Customer</w:t>
      </w:r>
      <w:r>
        <w:t xml:space="preserve"> shall grant reasonable access to the Supplier and its Staff to such Premises and Locations to enable the Supplier to provide the Services.</w:t>
      </w:r>
      <w:bookmarkEnd w:id="97"/>
      <w:bookmarkEnd w:id="99"/>
      <w:r>
        <w:t xml:space="preserve"> </w:t>
      </w:r>
    </w:p>
    <w:p w:rsidR="00D7713D" w:rsidRPr="0011472C" w:rsidRDefault="00D7713D" w:rsidP="00FD3E0E">
      <w:pPr>
        <w:pStyle w:val="MRheading2"/>
        <w:numPr>
          <w:ilvl w:val="1"/>
          <w:numId w:val="41"/>
        </w:numPr>
        <w:spacing w:line="240" w:lineRule="auto"/>
      </w:pPr>
      <w:bookmarkStart w:id="100" w:name="_Ref351054855"/>
      <w:bookmarkStart w:id="101" w:name="_Ref351055501"/>
      <w:bookmarkStart w:id="102" w:name="_Ref358371361"/>
      <w:r>
        <w:t xml:space="preserve">Subject to Clause </w:t>
      </w:r>
      <w:r w:rsidR="004926E4">
        <w:fldChar w:fldCharType="begin"/>
      </w:r>
      <w:r w:rsidR="004926E4">
        <w:instrText xml:space="preserve"> REF _Ref351056911 \r \h </w:instrText>
      </w:r>
      <w:r w:rsidR="004926E4">
        <w:fldChar w:fldCharType="separate"/>
      </w:r>
      <w:r w:rsidR="004C563A">
        <w:t>2.4</w:t>
      </w:r>
      <w:r w:rsidR="004926E4">
        <w:fldChar w:fldCharType="end"/>
      </w:r>
      <w:r>
        <w:t xml:space="preserve"> of this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926E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a</w:t>
      </w:r>
      <w:r w:rsidRPr="0011472C">
        <w:t>ny access granted to the Supplier</w:t>
      </w:r>
      <w:r>
        <w:t xml:space="preserve"> and its Staff</w:t>
      </w:r>
      <w:r w:rsidRPr="0011472C">
        <w:t xml:space="preserve"> </w:t>
      </w:r>
      <w:r>
        <w:t>under</w:t>
      </w:r>
      <w:r w:rsidRPr="0011472C">
        <w:t xml:space="preserve"> Clause</w:t>
      </w:r>
      <w:r>
        <w:t xml:space="preserve"> </w:t>
      </w:r>
      <w:r w:rsidR="004926E4">
        <w:fldChar w:fldCharType="begin"/>
      </w:r>
      <w:r w:rsidR="004926E4">
        <w:instrText xml:space="preserve"> REF _Ref351055134 \r \h </w:instrText>
      </w:r>
      <w:r w:rsidR="004926E4">
        <w:fldChar w:fldCharType="separate"/>
      </w:r>
      <w:r w:rsidR="004C563A">
        <w:t>2.2</w:t>
      </w:r>
      <w:r w:rsidR="004926E4">
        <w:fldChar w:fldCharType="end"/>
      </w:r>
      <w:r>
        <w:t xml:space="preserve"> of this </w:t>
      </w:r>
      <w:r w:rsidR="004926E4">
        <w:fldChar w:fldCharType="begin"/>
      </w:r>
      <w:r w:rsidR="004926E4">
        <w:instrText xml:space="preserve"> REF _Ref377732316 \r \h </w:instrText>
      </w:r>
      <w:r w:rsidR="004926E4">
        <w:fldChar w:fldCharType="separate"/>
      </w:r>
      <w:r w:rsidR="00BB25AA">
        <w:t>Schedule 2b</w:t>
      </w:r>
      <w:r w:rsidR="004926E4">
        <w:fldChar w:fldCharType="end"/>
      </w:r>
      <w:r w:rsidR="004926E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11472C">
        <w:t xml:space="preserve"> </w:t>
      </w:r>
      <w:r w:rsidRPr="0011472C">
        <w:t>shall</w:t>
      </w:r>
      <w:r>
        <w:t xml:space="preserve"> be non-exclusive and revocable. Such access shall</w:t>
      </w:r>
      <w:r w:rsidRPr="0011472C">
        <w:t xml:space="preserve"> not be deem</w:t>
      </w:r>
      <w:r>
        <w:t>ed to create any greater rights or interest than so granted (to include, without limitation, any relationship of landlord and t</w:t>
      </w:r>
      <w:r w:rsidRPr="0011472C">
        <w:t>enant</w:t>
      </w:r>
      <w:r>
        <w:t>)</w:t>
      </w:r>
      <w:r w:rsidRPr="0011472C">
        <w:t xml:space="preserve"> </w:t>
      </w:r>
      <w:r>
        <w:t>in the Premises and Locations</w:t>
      </w:r>
      <w:bookmarkEnd w:id="100"/>
      <w:r>
        <w:t>. The Supplier warrants that it shall carry out all such reasonable further acts to give effect to this Clause</w:t>
      </w:r>
      <w:bookmarkEnd w:id="101"/>
      <w:r>
        <w:t xml:space="preserve"> </w:t>
      </w:r>
      <w:r w:rsidR="004926E4">
        <w:fldChar w:fldCharType="begin"/>
      </w:r>
      <w:r w:rsidR="004926E4">
        <w:instrText xml:space="preserve"> REF _Ref358371361 \r \h </w:instrText>
      </w:r>
      <w:r w:rsidR="004926E4">
        <w:fldChar w:fldCharType="separate"/>
      </w:r>
      <w:r w:rsidR="004C563A">
        <w:t>2.3</w:t>
      </w:r>
      <w:r w:rsidR="004926E4">
        <w:fldChar w:fldCharType="end"/>
      </w:r>
      <w:r>
        <w:t xml:space="preserve"> of this</w:t>
      </w:r>
      <w:r w:rsidR="004926E4">
        <w:t xml:space="preserve">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F24CC">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w:t>
      </w:r>
      <w:bookmarkEnd w:id="102"/>
      <w:r>
        <w:t xml:space="preserve"> </w:t>
      </w:r>
    </w:p>
    <w:p w:rsidR="00D7713D" w:rsidRDefault="00D7713D" w:rsidP="00FD3E0E">
      <w:pPr>
        <w:pStyle w:val="MRheading2"/>
        <w:numPr>
          <w:ilvl w:val="1"/>
          <w:numId w:val="41"/>
        </w:numPr>
        <w:spacing w:line="240" w:lineRule="auto"/>
      </w:pPr>
      <w:bookmarkStart w:id="103" w:name="_Ref351056182"/>
      <w:bookmarkStart w:id="104" w:name="_Ref351056911"/>
      <w:r>
        <w:t xml:space="preserve">Where, in order to provide the Services, the Supplier requires any greater rights to use or occupy any specific Premises and Locations over and above such reasonable access rights granted in accordance with </w:t>
      </w:r>
      <w:r w:rsidRPr="0011472C">
        <w:t>Clause</w:t>
      </w:r>
      <w:r>
        <w:t xml:space="preserve"> </w:t>
      </w:r>
      <w:r w:rsidR="004926E4">
        <w:fldChar w:fldCharType="begin"/>
      </w:r>
      <w:r w:rsidR="004926E4">
        <w:instrText xml:space="preserve"> REF _Ref351055134 \r \h </w:instrText>
      </w:r>
      <w:r w:rsidR="004926E4">
        <w:fldChar w:fldCharType="separate"/>
      </w:r>
      <w:r w:rsidR="004C563A">
        <w:t>2.2</w:t>
      </w:r>
      <w:r w:rsidR="004926E4">
        <w:fldChar w:fldCharType="end"/>
      </w:r>
      <w:r>
        <w:t xml:space="preserve"> and Clause </w:t>
      </w:r>
      <w:r w:rsidR="004926E4">
        <w:fldChar w:fldCharType="begin"/>
      </w:r>
      <w:r w:rsidR="004926E4">
        <w:instrText xml:space="preserve"> REF _Ref358371361 \r \h </w:instrText>
      </w:r>
      <w:r w:rsidR="004926E4">
        <w:fldChar w:fldCharType="separate"/>
      </w:r>
      <w:r w:rsidR="004C563A">
        <w:t>2.3</w:t>
      </w:r>
      <w:r w:rsidR="004926E4">
        <w:fldChar w:fldCharType="end"/>
      </w:r>
      <w:r>
        <w:t xml:space="preserve"> of this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926E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xml:space="preserve">, such further rights shall be limited to any rights granted to the Supplier by the </w:t>
      </w:r>
      <w:r w:rsidR="00923C32">
        <w:t>Customer</w:t>
      </w:r>
      <w:r>
        <w:t xml:space="preserve"> in accordance with any licence and/or lease entered into by the Supplier</w:t>
      </w:r>
      <w:bookmarkEnd w:id="103"/>
      <w:r>
        <w:t xml:space="preserve"> as referred to in any Order Form.</w:t>
      </w:r>
      <w:bookmarkEnd w:id="104"/>
      <w:r>
        <w:t xml:space="preserve"> </w:t>
      </w:r>
    </w:p>
    <w:p w:rsidR="00D7713D" w:rsidRDefault="00D7713D" w:rsidP="00FD3E0E">
      <w:pPr>
        <w:pStyle w:val="MRheading2"/>
        <w:numPr>
          <w:ilvl w:val="1"/>
          <w:numId w:val="41"/>
        </w:numPr>
        <w:spacing w:line="240" w:lineRule="auto"/>
      </w:pPr>
      <w:bookmarkStart w:id="105" w:name="_Ref351057999"/>
      <w:r w:rsidRPr="00C87086">
        <w:t xml:space="preserve">Where it is provided for by a specific mechanism set out in the </w:t>
      </w:r>
      <w:r w:rsidR="004A55CB">
        <w:t>Specification of Requirements</w:t>
      </w:r>
      <w:r w:rsidRPr="00C87086">
        <w:t xml:space="preserve"> and Tender Response Document</w:t>
      </w:r>
      <w:r>
        <w:t xml:space="preserve"> and/or the Order Form</w:t>
      </w:r>
      <w:r w:rsidRPr="00C87086">
        <w:t xml:space="preserve">, the </w:t>
      </w:r>
      <w:r w:rsidR="00923C32">
        <w:t>Customer</w:t>
      </w:r>
      <w:r w:rsidRPr="00C87086">
        <w:t xml:space="preserve"> may increase, reduce or otherwise vary the Premises and Locations in accordance with such mechanism subject to the provisions of any licence or lease entered into by the Parties as referred to at Clause </w:t>
      </w:r>
      <w:r w:rsidRPr="00C87086">
        <w:fldChar w:fldCharType="begin"/>
      </w:r>
      <w:r w:rsidRPr="00C87086">
        <w:instrText xml:space="preserve"> REF _Ref351056182 \r \h </w:instrText>
      </w:r>
      <w:r>
        <w:instrText xml:space="preserve"> \* MERGEFORMAT </w:instrText>
      </w:r>
      <w:r w:rsidRPr="00C87086">
        <w:fldChar w:fldCharType="separate"/>
      </w:r>
      <w:r w:rsidR="00E775D7">
        <w:t>2.4</w:t>
      </w:r>
      <w:r w:rsidRPr="00C87086">
        <w:fldChar w:fldCharType="end"/>
      </w:r>
      <w:r w:rsidRPr="00C87086">
        <w:t xml:space="preserve"> of this</w:t>
      </w:r>
      <w:r>
        <w:t xml:space="preserve">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926E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C87086">
        <w:t xml:space="preserve">. Where there is no such specific mechanism set out </w:t>
      </w:r>
      <w:r>
        <w:t xml:space="preserve">in </w:t>
      </w:r>
      <w:r w:rsidRPr="00C87086">
        <w:t xml:space="preserve">the </w:t>
      </w:r>
      <w:r w:rsidR="004A55CB">
        <w:t>Specification of Requirements</w:t>
      </w:r>
      <w:r w:rsidRPr="00C87086">
        <w:t xml:space="preserve"> and Tender Response Document</w:t>
      </w:r>
      <w:r>
        <w:t xml:space="preserve"> and/or the Order Form</w:t>
      </w:r>
      <w:r w:rsidRPr="00C87086">
        <w:t xml:space="preserve">, any variations to the Premises </w:t>
      </w:r>
      <w:r>
        <w:t xml:space="preserve">and </w:t>
      </w:r>
      <w:r w:rsidRPr="00C87086">
        <w:t xml:space="preserve">Locations where the Services are to be provided shall be agreed by the Parties in accordance with Clause </w:t>
      </w:r>
      <w:r w:rsidR="004926E4">
        <w:fldChar w:fldCharType="begin"/>
      </w:r>
      <w:r w:rsidR="004926E4">
        <w:instrText xml:space="preserve"> REF _Ref351053608 \r \h </w:instrText>
      </w:r>
      <w:r w:rsidR="004926E4">
        <w:fldChar w:fldCharType="separate"/>
      </w:r>
      <w:r w:rsidR="00E775D7">
        <w:t>25</w:t>
      </w:r>
      <w:r w:rsidR="004926E4">
        <w:fldChar w:fldCharType="end"/>
      </w:r>
      <w:r w:rsidRPr="00C87086">
        <w:t xml:space="preserve"> of thi</w:t>
      </w:r>
      <w:bookmarkEnd w:id="105"/>
      <w:r>
        <w:t>s</w:t>
      </w:r>
      <w:r w:rsidR="004926E4">
        <w:t xml:space="preserve">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F24CC">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w:t>
      </w:r>
      <w:r w:rsidRPr="00C87086">
        <w:t xml:space="preserve"> </w:t>
      </w:r>
      <w:r>
        <w:t>If agreement cannot be reached</w:t>
      </w:r>
      <w:r w:rsidRPr="00C87086">
        <w:t xml:space="preserve"> the matter shall be referred </w:t>
      </w:r>
      <w:r>
        <w:t xml:space="preserve">to, </w:t>
      </w:r>
      <w:r w:rsidRPr="00C87086">
        <w:t>and resolved in accordance with</w:t>
      </w:r>
      <w:r>
        <w:t>,</w:t>
      </w:r>
      <w:r w:rsidRPr="00C87086">
        <w:t xml:space="preserve"> the dispute resolution process set out in Clause </w:t>
      </w:r>
      <w:r>
        <w:fldChar w:fldCharType="begin"/>
      </w:r>
      <w:r>
        <w:instrText xml:space="preserve"> REF _Ref318787051 \r \h </w:instrText>
      </w:r>
      <w:r>
        <w:fldChar w:fldCharType="separate"/>
      </w:r>
      <w:r w:rsidR="004C563A">
        <w:t>5</w:t>
      </w:r>
      <w:r>
        <w:fldChar w:fldCharType="end"/>
      </w:r>
      <w:r>
        <w:t xml:space="preserve"> </w:t>
      </w:r>
      <w:r w:rsidRPr="00C87086">
        <w:t xml:space="preserve">of the Key Provisions and Clause </w:t>
      </w:r>
      <w:r w:rsidR="004926E4">
        <w:fldChar w:fldCharType="begin"/>
      </w:r>
      <w:r w:rsidR="004926E4">
        <w:instrText xml:space="preserve"> REF _Ref377732913 \r \h </w:instrText>
      </w:r>
      <w:r w:rsidR="004926E4">
        <w:fldChar w:fldCharType="separate"/>
      </w:r>
      <w:r w:rsidR="00E775D7">
        <w:t>26.3</w:t>
      </w:r>
      <w:r w:rsidR="004926E4">
        <w:fldChar w:fldCharType="end"/>
      </w:r>
      <w:r w:rsidRPr="00C87086">
        <w:t xml:space="preserve"> of th</w:t>
      </w:r>
      <w:r>
        <w:t xml:space="preserve">is </w:t>
      </w:r>
      <w:r w:rsidR="004926E4">
        <w:fldChar w:fldCharType="begin"/>
      </w:r>
      <w:r w:rsidR="004926E4">
        <w:instrText xml:space="preserve"> REF _Ref377732316 \r \h </w:instrText>
      </w:r>
      <w:r w:rsidR="004926E4">
        <w:fldChar w:fldCharType="separate"/>
      </w:r>
      <w:r w:rsidR="00E775D7">
        <w:t>Schedule 2</w:t>
      </w:r>
      <w:r w:rsidR="004926E4">
        <w:fldChar w:fldCharType="end"/>
      </w:r>
      <w:r w:rsidR="004926E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C87086">
        <w:t>.</w:t>
      </w:r>
    </w:p>
    <w:p w:rsidR="00401984" w:rsidRPr="003612F7" w:rsidRDefault="00401984" w:rsidP="003612F7">
      <w:pPr>
        <w:pStyle w:val="MRheading2"/>
        <w:tabs>
          <w:tab w:val="clear" w:pos="720"/>
        </w:tabs>
        <w:spacing w:line="240" w:lineRule="auto"/>
        <w:ind w:left="0" w:firstLine="0"/>
        <w:rPr>
          <w:b/>
        </w:rPr>
      </w:pPr>
      <w:r w:rsidRPr="003612F7">
        <w:rPr>
          <w:b/>
        </w:rPr>
        <w:t>Goods</w:t>
      </w:r>
    </w:p>
    <w:p w:rsidR="00401984" w:rsidRPr="003612F7" w:rsidRDefault="00401984" w:rsidP="00FD3E0E">
      <w:pPr>
        <w:pStyle w:val="MRheading2"/>
        <w:numPr>
          <w:ilvl w:val="1"/>
          <w:numId w:val="41"/>
        </w:numPr>
        <w:spacing w:line="240" w:lineRule="auto"/>
      </w:pPr>
      <w:r w:rsidRPr="008E1BA1">
        <w:t>The Supplier shall</w:t>
      </w:r>
      <w:r>
        <w:t xml:space="preserve"> </w:t>
      </w:r>
      <w:r w:rsidRPr="00241A04">
        <w:rPr>
          <w:lang w:val="en-US"/>
        </w:rPr>
        <w:t xml:space="preserve">deliver the Goods in accordance with any delivery timescales, delivery dates and delivery instructions (to include, without limitation, as to delivery location and delivery times) set out in the </w:t>
      </w:r>
      <w:r w:rsidRPr="00334B3D">
        <w:rPr>
          <w:lang w:val="en-US"/>
        </w:rPr>
        <w:t>Specification</w:t>
      </w:r>
      <w:r w:rsidRPr="00241A04">
        <w:rPr>
          <w:lang w:val="en-US"/>
        </w:rPr>
        <w:t xml:space="preserve"> and Tender Response Document, </w:t>
      </w:r>
      <w:r>
        <w:rPr>
          <w:lang w:val="en-US"/>
        </w:rPr>
        <w:t xml:space="preserve">the Order Form </w:t>
      </w:r>
      <w:r w:rsidRPr="00241A04">
        <w:rPr>
          <w:lang w:val="en-US"/>
        </w:rPr>
        <w:t>or as otherwise agree</w:t>
      </w:r>
      <w:r>
        <w:rPr>
          <w:lang w:val="en-US"/>
        </w:rPr>
        <w:t>d with the Customer in writing</w:t>
      </w:r>
      <w:r w:rsidRPr="00241A04">
        <w:rPr>
          <w:lang w:val="en-US"/>
        </w:rPr>
        <w:t>.</w:t>
      </w:r>
    </w:p>
    <w:p w:rsidR="00401984" w:rsidRDefault="00401984" w:rsidP="00401984">
      <w:pPr>
        <w:pStyle w:val="MRheading2"/>
        <w:numPr>
          <w:ilvl w:val="1"/>
          <w:numId w:val="2"/>
        </w:numPr>
        <w:spacing w:line="240" w:lineRule="auto"/>
        <w:rPr>
          <w:lang w:val="en-US"/>
        </w:rPr>
      </w:pPr>
      <w:r w:rsidRPr="00241A04">
        <w:rPr>
          <w:lang w:val="en-US"/>
        </w:rPr>
        <w:t>Delivery shall be completed when the Goods have been unloaded at the location</w:t>
      </w:r>
      <w:r>
        <w:rPr>
          <w:lang w:val="en-US"/>
        </w:rPr>
        <w:t xml:space="preserve"> specified by the Customer</w:t>
      </w:r>
      <w:r w:rsidRPr="00241A04">
        <w:rPr>
          <w:lang w:val="en-US"/>
        </w:rPr>
        <w:t xml:space="preserve"> and such delivery has been received by a duly authorised agent, employee or location representative of the </w:t>
      </w:r>
      <w:r>
        <w:rPr>
          <w:lang w:val="en-US"/>
        </w:rPr>
        <w:t>Customer</w:t>
      </w:r>
      <w:r w:rsidRPr="00241A04">
        <w:rPr>
          <w:lang w:val="en-US"/>
        </w:rPr>
        <w:t xml:space="preserve">.  The </w:t>
      </w:r>
      <w:r>
        <w:rPr>
          <w:lang w:val="en-US"/>
        </w:rPr>
        <w:t>Customer</w:t>
      </w:r>
      <w:r w:rsidRPr="00241A04">
        <w:rPr>
          <w:lang w:val="en-US"/>
        </w:rPr>
        <w:t xml:space="preserve"> shall procure that such duly authorised agent, employee or location representative of the </w:t>
      </w:r>
      <w:r>
        <w:rPr>
          <w:lang w:val="en-US"/>
        </w:rPr>
        <w:t>Customer</w:t>
      </w:r>
      <w:r w:rsidRPr="00241A04">
        <w:rPr>
          <w:lang w:val="en-US"/>
        </w:rPr>
        <w:t xml:space="preserve"> is at the delivery location at the agreed delivery date and times in order to accept such delivery. Any arrangement by which the Goods are collected by the </w:t>
      </w:r>
      <w:r>
        <w:rPr>
          <w:lang w:val="en-US"/>
        </w:rPr>
        <w:t>Customer</w:t>
      </w:r>
      <w:r w:rsidRPr="00241A04">
        <w:rPr>
          <w:lang w:val="en-US"/>
        </w:rPr>
        <w:t xml:space="preserve"> in return for a discount on the Contract Price shall </w:t>
      </w:r>
      <w:proofErr w:type="gramStart"/>
      <w:r w:rsidRPr="00241A04">
        <w:rPr>
          <w:lang w:val="en-US"/>
        </w:rPr>
        <w:t>be  agreed</w:t>
      </w:r>
      <w:proofErr w:type="gramEnd"/>
      <w:r w:rsidRPr="00241A04">
        <w:rPr>
          <w:lang w:val="en-US"/>
        </w:rPr>
        <w:t xml:space="preserve"> by the Parties in writing (where due to an emergency such arrangements cannot be committed to writing prior to collection, the Parties shall confirm such arrangements in writing as soon as possible following collection)</w:t>
      </w:r>
      <w:r>
        <w:rPr>
          <w:lang w:val="en-US"/>
        </w:rPr>
        <w:t>. Where the Customer collects the Goods, collection is deemed delivery for the purposes of the Contract.</w:t>
      </w:r>
    </w:p>
    <w:p w:rsidR="00401984" w:rsidRPr="009C50A7" w:rsidRDefault="00401984" w:rsidP="00401984">
      <w:pPr>
        <w:pStyle w:val="MRheading2"/>
        <w:numPr>
          <w:ilvl w:val="1"/>
          <w:numId w:val="2"/>
        </w:numPr>
        <w:spacing w:line="240" w:lineRule="auto"/>
        <w:rPr>
          <w:lang w:val="en-US"/>
        </w:rPr>
      </w:pPr>
      <w:r>
        <w:rPr>
          <w:lang w:val="en-US"/>
        </w:rPr>
        <w:t xml:space="preserve">The Supplier shall </w:t>
      </w:r>
      <w:r w:rsidRPr="009C50A7">
        <w:rPr>
          <w:lang w:val="en-US"/>
        </w:rPr>
        <w:t xml:space="preserve">ensure that a delivery note shall accompany </w:t>
      </w:r>
      <w:r>
        <w:rPr>
          <w:lang w:val="en-US"/>
        </w:rPr>
        <w:t>each</w:t>
      </w:r>
      <w:r w:rsidRPr="009C50A7">
        <w:rPr>
          <w:lang w:val="en-US"/>
        </w:rPr>
        <w:t xml:space="preserve"> delivery of the Goods. Such delivery note shall contain the information specified in the </w:t>
      </w:r>
      <w:r w:rsidRPr="00334B3D">
        <w:rPr>
          <w:lang w:val="en-US"/>
        </w:rPr>
        <w:t>Specification</w:t>
      </w:r>
      <w:r w:rsidRPr="009C50A7">
        <w:rPr>
          <w:lang w:val="en-US"/>
        </w:rPr>
        <w:t xml:space="preserve"> and Tender Response Document or as otherwise agreed with the </w:t>
      </w:r>
      <w:r>
        <w:rPr>
          <w:lang w:val="en-US"/>
        </w:rPr>
        <w:t>Customer</w:t>
      </w:r>
      <w:r w:rsidRPr="009C50A7">
        <w:rPr>
          <w:lang w:val="en-US"/>
        </w:rPr>
        <w:t xml:space="preserve"> in writing. Where such information requirements as to the content of delivery notes are not specified or separately agreed, such delivery notes shall, as a minimum, contain the </w:t>
      </w:r>
      <w:r>
        <w:rPr>
          <w:lang w:val="en-US"/>
        </w:rPr>
        <w:t>Customer</w:t>
      </w:r>
      <w:r w:rsidRPr="009C50A7">
        <w:rPr>
          <w:lang w:val="en-US"/>
        </w:rPr>
        <w:t xml:space="preserve">’s order number, the name and address of the </w:t>
      </w:r>
      <w:r>
        <w:rPr>
          <w:lang w:val="en-US"/>
        </w:rPr>
        <w:t>Customer</w:t>
      </w:r>
      <w:r w:rsidRPr="009C50A7">
        <w:rPr>
          <w:lang w:val="en-US"/>
        </w:rPr>
        <w:t>, a description and quantity of the Goods, and shal</w:t>
      </w:r>
      <w:r>
        <w:rPr>
          <w:lang w:val="en-US"/>
        </w:rPr>
        <w:t>l show separately any extra</w:t>
      </w:r>
      <w:r w:rsidRPr="009C50A7">
        <w:rPr>
          <w:lang w:val="en-US"/>
        </w:rPr>
        <w:t xml:space="preserve"> agreed charges for containers and/or any other item not included in the Contract Price or, where no charge is made, whether the containers are required to be returned.</w:t>
      </w:r>
    </w:p>
    <w:p w:rsidR="00401984" w:rsidRPr="00485550" w:rsidRDefault="00401984" w:rsidP="00401984">
      <w:pPr>
        <w:pStyle w:val="MRheading2"/>
        <w:numPr>
          <w:ilvl w:val="1"/>
          <w:numId w:val="2"/>
        </w:numPr>
        <w:spacing w:line="240" w:lineRule="auto"/>
      </w:pPr>
      <w:bookmarkStart w:id="106" w:name="_Ref350700295"/>
      <w:r>
        <w:rPr>
          <w:rFonts w:cs="Arial"/>
        </w:rPr>
        <w:t xml:space="preserve">Part deliveries and/or deliveries outside of the agreed delivery times/dates may be refused unless the Customer has previously agreed in writing to accept such deliveries. Where delivery of the Goods is refused by the Customer in accordance with this Clause </w:t>
      </w:r>
      <w:r>
        <w:rPr>
          <w:rFonts w:cs="Arial"/>
        </w:rPr>
        <w:fldChar w:fldCharType="begin"/>
      </w:r>
      <w:r>
        <w:rPr>
          <w:rFonts w:cs="Arial"/>
        </w:rPr>
        <w:instrText xml:space="preserve"> REF _Ref350700295 \r \h </w:instrText>
      </w:r>
      <w:r>
        <w:rPr>
          <w:rFonts w:cs="Arial"/>
        </w:rPr>
      </w:r>
      <w:r>
        <w:rPr>
          <w:rFonts w:cs="Arial"/>
        </w:rPr>
        <w:fldChar w:fldCharType="separate"/>
      </w:r>
      <w:r>
        <w:rPr>
          <w:rFonts w:cs="Arial"/>
        </w:rPr>
        <w:t>2.9</w:t>
      </w:r>
      <w:r>
        <w:rPr>
          <w:rFonts w:cs="Arial"/>
        </w:rPr>
        <w:fldChar w:fldCharType="end"/>
      </w:r>
      <w:r>
        <w:rPr>
          <w:rFonts w:cs="Arial"/>
        </w:rPr>
        <w:t xml:space="preserve"> </w:t>
      </w:r>
      <w:r>
        <w:t xml:space="preserve">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Pr>
          <w:rFonts w:cs="Arial"/>
        </w:rPr>
        <w:t xml:space="preserve">, the Supplier shall be responsible for all risks, costs and expenses associated with the re-delivery of the Goods in accordance with the agreed delivery times/dates. Where the Customer accepts delivery more than five (5) days before the agreed delivery date, the Customer </w:t>
      </w:r>
      <w:r w:rsidRPr="00423A3A">
        <w:rPr>
          <w:rFonts w:cs="Arial"/>
        </w:rPr>
        <w:t xml:space="preserve">shall be entitled to charge </w:t>
      </w:r>
      <w:r>
        <w:rPr>
          <w:rFonts w:cs="Arial"/>
        </w:rPr>
        <w:t xml:space="preserve">the Supplier </w:t>
      </w:r>
      <w:r w:rsidRPr="00423A3A">
        <w:rPr>
          <w:rFonts w:cs="Arial"/>
        </w:rPr>
        <w:t xml:space="preserve">for </w:t>
      </w:r>
      <w:r>
        <w:rPr>
          <w:rFonts w:cs="Arial"/>
        </w:rPr>
        <w:t xml:space="preserve">the costs of </w:t>
      </w:r>
      <w:r w:rsidRPr="00423A3A">
        <w:rPr>
          <w:rFonts w:cs="Arial"/>
        </w:rPr>
        <w:t xml:space="preserve">insurance and storage of </w:t>
      </w:r>
      <w:r>
        <w:rPr>
          <w:rFonts w:cs="Arial"/>
        </w:rPr>
        <w:t xml:space="preserve">the Goods until the agreed </w:t>
      </w:r>
      <w:r w:rsidRPr="00423A3A">
        <w:rPr>
          <w:rFonts w:cs="Arial"/>
        </w:rPr>
        <w:t>date for delivery.</w:t>
      </w:r>
      <w:bookmarkEnd w:id="106"/>
      <w:r>
        <w:rPr>
          <w:rFonts w:cs="Arial"/>
        </w:rPr>
        <w:t xml:space="preserve"> </w:t>
      </w:r>
    </w:p>
    <w:p w:rsidR="006E1AFF" w:rsidRDefault="006E1AFF" w:rsidP="006E1AFF">
      <w:pPr>
        <w:pStyle w:val="MRheading2"/>
        <w:numPr>
          <w:ilvl w:val="1"/>
          <w:numId w:val="2"/>
        </w:numPr>
        <w:spacing w:line="240" w:lineRule="auto"/>
      </w:pPr>
      <w:bookmarkStart w:id="107" w:name="_Ref322510706"/>
      <w:r>
        <w:t xml:space="preserve">Unless otherwise set out in the </w:t>
      </w:r>
      <w:r w:rsidRPr="00334B3D">
        <w:t>Specification</w:t>
      </w:r>
      <w:r>
        <w:t xml:space="preserve"> and Tender Response Document or agreed with the Customer in writing, t</w:t>
      </w:r>
      <w:r w:rsidRPr="0080399F">
        <w:t xml:space="preserve">he Supplier shall be responsible for </w:t>
      </w:r>
      <w:r>
        <w:t xml:space="preserve">carriage, insurance, </w:t>
      </w:r>
      <w:r w:rsidRPr="0080399F">
        <w:t>transport</w:t>
      </w:r>
      <w:r>
        <w:t xml:space="preserve">, all relevant licences, all related costs, and all other costs </w:t>
      </w:r>
      <w:r w:rsidRPr="0080399F">
        <w:t>associated w</w:t>
      </w:r>
      <w:r>
        <w:t xml:space="preserve">ith the delivery of the Goods to the delivery location and unloading of the Goods at that location.  Without limitation to the foregoing provision of this Clause </w:t>
      </w:r>
      <w:r>
        <w:fldChar w:fldCharType="begin"/>
      </w:r>
      <w:r>
        <w:instrText xml:space="preserve"> REF _Ref322510706 \r \h </w:instrText>
      </w:r>
      <w:r>
        <w:fldChar w:fldCharType="separate"/>
      </w:r>
      <w:r>
        <w:t>2.10</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u</w:t>
      </w:r>
      <w:r w:rsidRPr="00BA6A42">
        <w:rPr>
          <w:rFonts w:cs="Arial"/>
          <w:szCs w:val="22"/>
        </w:rPr>
        <w:t xml:space="preserve">nless otherwise stated in the </w:t>
      </w:r>
      <w:r w:rsidRPr="00334B3D">
        <w:rPr>
          <w:rFonts w:cs="Arial"/>
          <w:szCs w:val="22"/>
        </w:rPr>
        <w:t>Specification</w:t>
      </w:r>
      <w:r w:rsidRPr="00BA6A42">
        <w:rPr>
          <w:rFonts w:cs="Arial"/>
          <w:szCs w:val="22"/>
        </w:rPr>
        <w:t xml:space="preserve"> and Tender Response Document or agreed with the </w:t>
      </w:r>
      <w:r>
        <w:rPr>
          <w:rFonts w:cs="Arial"/>
          <w:szCs w:val="22"/>
        </w:rPr>
        <w:t>Customer</w:t>
      </w:r>
      <w:r w:rsidRPr="00BA6A42">
        <w:rPr>
          <w:rFonts w:cs="Arial"/>
          <w:szCs w:val="22"/>
        </w:rPr>
        <w:t xml:space="preserve"> i</w:t>
      </w:r>
      <w:r>
        <w:rPr>
          <w:rFonts w:cs="Arial"/>
          <w:szCs w:val="22"/>
        </w:rPr>
        <w:t>n</w:t>
      </w:r>
      <w:r w:rsidRPr="00BA6A42">
        <w:rPr>
          <w:rFonts w:cs="Arial"/>
          <w:szCs w:val="22"/>
        </w:rPr>
        <w:t xml:space="preserve"> writing, the Supplier shall be responsible for obtaining all export and import licences for the Goods and shall be responsible for any delays </w:t>
      </w:r>
      <w:r>
        <w:rPr>
          <w:rFonts w:cs="Arial"/>
          <w:szCs w:val="22"/>
        </w:rPr>
        <w:t xml:space="preserve">to the delivery time </w:t>
      </w:r>
      <w:r w:rsidRPr="00BA6A42">
        <w:rPr>
          <w:rFonts w:cs="Arial"/>
          <w:szCs w:val="22"/>
        </w:rPr>
        <w:t>due to such licences not being available when required.</w:t>
      </w:r>
      <w:r>
        <w:rPr>
          <w:rFonts w:cs="Arial"/>
          <w:szCs w:val="22"/>
        </w:rPr>
        <w:t xml:space="preserve">  </w:t>
      </w:r>
      <w:r>
        <w:rPr>
          <w:rFonts w:cs="Arial"/>
        </w:rPr>
        <w:t xml:space="preserve">In the case of any Goods supplied from outside the United Kingdom, the Supplier shall ensure that accurate information is provided to the Customer as to the country of origin of the Goods and shall be liable to the Customer for any extra duties or taxes for which the Customer may be accountable should the country of origin prove to be different from that set out in the </w:t>
      </w:r>
      <w:r w:rsidRPr="00334B3D">
        <w:t>Specification</w:t>
      </w:r>
      <w:r>
        <w:t xml:space="preserve"> and Tender Response Document</w:t>
      </w:r>
      <w:r>
        <w:rPr>
          <w:rFonts w:cs="Arial"/>
        </w:rPr>
        <w:t>.</w:t>
      </w:r>
      <w:bookmarkEnd w:id="107"/>
    </w:p>
    <w:p w:rsidR="006E1AFF" w:rsidRDefault="006E1AFF" w:rsidP="006E1AFF">
      <w:pPr>
        <w:pStyle w:val="MRNumberedHeading2"/>
        <w:numPr>
          <w:ilvl w:val="1"/>
          <w:numId w:val="40"/>
        </w:numPr>
        <w:spacing w:line="240" w:lineRule="auto"/>
        <w:jc w:val="both"/>
        <w:rPr>
          <w:rFonts w:cs="Arial"/>
          <w:sz w:val="22"/>
          <w:szCs w:val="20"/>
        </w:rPr>
      </w:pPr>
      <w:r w:rsidRPr="000B2CA7">
        <w:rPr>
          <w:rFonts w:cs="Arial"/>
          <w:sz w:val="22"/>
          <w:szCs w:val="20"/>
        </w:rPr>
        <w:t xml:space="preserve">All </w:t>
      </w:r>
      <w:proofErr w:type="gramStart"/>
      <w:r w:rsidRPr="000B2CA7">
        <w:rPr>
          <w:rFonts w:cs="Arial"/>
          <w:sz w:val="22"/>
          <w:szCs w:val="20"/>
        </w:rPr>
        <w:t>third party</w:t>
      </w:r>
      <w:proofErr w:type="gramEnd"/>
      <w:r w:rsidRPr="000B2CA7">
        <w:rPr>
          <w:rFonts w:cs="Arial"/>
          <w:sz w:val="22"/>
          <w:szCs w:val="20"/>
        </w:rPr>
        <w:t xml:space="preserve"> carriers engaged to deliver the Goods shall at no time be an agent of the </w:t>
      </w:r>
      <w:r>
        <w:rPr>
          <w:rFonts w:cs="Arial"/>
          <w:sz w:val="22"/>
          <w:szCs w:val="20"/>
        </w:rPr>
        <w:t>Customer</w:t>
      </w:r>
      <w:r w:rsidRPr="000B2CA7">
        <w:rPr>
          <w:rFonts w:cs="Arial"/>
          <w:sz w:val="22"/>
          <w:szCs w:val="20"/>
        </w:rPr>
        <w:t xml:space="preserve"> and accordingly the Supplier shall be liable to the </w:t>
      </w:r>
      <w:r>
        <w:rPr>
          <w:rFonts w:cs="Arial"/>
          <w:sz w:val="22"/>
          <w:szCs w:val="20"/>
        </w:rPr>
        <w:t>Customer</w:t>
      </w:r>
      <w:r w:rsidRPr="000B2CA7">
        <w:rPr>
          <w:rFonts w:cs="Arial"/>
          <w:sz w:val="22"/>
          <w:szCs w:val="20"/>
        </w:rPr>
        <w:t xml:space="preserve"> for the acts and omissions of all third party carriers engaged to deliver the Goods to the </w:t>
      </w:r>
      <w:r>
        <w:rPr>
          <w:rFonts w:cs="Arial"/>
          <w:sz w:val="22"/>
          <w:szCs w:val="20"/>
        </w:rPr>
        <w:t>Customer</w:t>
      </w:r>
      <w:r w:rsidRPr="000B2CA7">
        <w:rPr>
          <w:rFonts w:cs="Arial"/>
          <w:sz w:val="22"/>
          <w:szCs w:val="20"/>
        </w:rPr>
        <w:t>.</w:t>
      </w:r>
    </w:p>
    <w:p w:rsidR="00401984" w:rsidRPr="000925CA" w:rsidRDefault="00401984" w:rsidP="003612F7">
      <w:pPr>
        <w:pStyle w:val="MRheading2"/>
        <w:tabs>
          <w:tab w:val="clear" w:pos="720"/>
        </w:tabs>
        <w:spacing w:line="240" w:lineRule="auto"/>
        <w:ind w:left="0" w:firstLine="0"/>
      </w:pPr>
    </w:p>
    <w:p w:rsidR="00D7713D" w:rsidRDefault="00D7713D" w:rsidP="00D7713D">
      <w:pPr>
        <w:pStyle w:val="MRheading1"/>
        <w:numPr>
          <w:ilvl w:val="0"/>
          <w:numId w:val="2"/>
        </w:numPr>
        <w:tabs>
          <w:tab w:val="clear" w:pos="798"/>
          <w:tab w:val="num" w:pos="720"/>
        </w:tabs>
        <w:spacing w:line="240" w:lineRule="auto"/>
        <w:ind w:left="720"/>
        <w:outlineLvl w:val="1"/>
      </w:pPr>
      <w:bookmarkStart w:id="108" w:name="_Ref351103404"/>
      <w:r>
        <w:t xml:space="preserve">Cooperation with </w:t>
      </w:r>
      <w:bookmarkEnd w:id="108"/>
      <w:r>
        <w:t>third parties</w:t>
      </w:r>
    </w:p>
    <w:p w:rsidR="00D7713D" w:rsidRPr="00140FD6" w:rsidRDefault="00D7713D" w:rsidP="00D7713D">
      <w:pPr>
        <w:pStyle w:val="MRNumberedHeading2"/>
        <w:spacing w:line="240" w:lineRule="auto"/>
        <w:jc w:val="both"/>
        <w:rPr>
          <w:sz w:val="22"/>
          <w:szCs w:val="20"/>
        </w:rPr>
      </w:pPr>
      <w:r w:rsidRPr="00140FD6">
        <w:rPr>
          <w:sz w:val="22"/>
          <w:szCs w:val="20"/>
        </w:rPr>
        <w:t>The Supplier</w:t>
      </w:r>
      <w:r>
        <w:rPr>
          <w:sz w:val="22"/>
          <w:szCs w:val="20"/>
        </w:rPr>
        <w:t xml:space="preserve"> shall</w:t>
      </w:r>
      <w:r w:rsidRPr="00140FD6">
        <w:rPr>
          <w:sz w:val="22"/>
          <w:szCs w:val="20"/>
        </w:rPr>
        <w:t xml:space="preserve">, as reasonably required by the </w:t>
      </w:r>
      <w:r w:rsidR="00923C32">
        <w:rPr>
          <w:sz w:val="22"/>
          <w:szCs w:val="20"/>
        </w:rPr>
        <w:t>Customer</w:t>
      </w:r>
      <w:r w:rsidRPr="00140FD6">
        <w:rPr>
          <w:sz w:val="22"/>
          <w:szCs w:val="20"/>
        </w:rPr>
        <w:t>, cooperate wit</w:t>
      </w:r>
      <w:r>
        <w:rPr>
          <w:sz w:val="22"/>
          <w:szCs w:val="20"/>
        </w:rPr>
        <w:t xml:space="preserve">h any other service providers </w:t>
      </w:r>
      <w:r w:rsidRPr="00140FD6">
        <w:rPr>
          <w:sz w:val="22"/>
          <w:szCs w:val="20"/>
        </w:rPr>
        <w:t xml:space="preserve">to the </w:t>
      </w:r>
      <w:r w:rsidR="00923C32">
        <w:rPr>
          <w:sz w:val="22"/>
          <w:szCs w:val="20"/>
        </w:rPr>
        <w:t>Customer</w:t>
      </w:r>
      <w:r>
        <w:rPr>
          <w:sz w:val="22"/>
          <w:szCs w:val="20"/>
        </w:rPr>
        <w:t xml:space="preserve"> and/or</w:t>
      </w:r>
      <w:r w:rsidRPr="00140FD6">
        <w:rPr>
          <w:sz w:val="22"/>
          <w:szCs w:val="20"/>
        </w:rPr>
        <w:t xml:space="preserve"> </w:t>
      </w:r>
      <w:r>
        <w:rPr>
          <w:sz w:val="22"/>
          <w:szCs w:val="20"/>
        </w:rPr>
        <w:t xml:space="preserve">any </w:t>
      </w:r>
      <w:r w:rsidRPr="00140FD6">
        <w:rPr>
          <w:sz w:val="22"/>
          <w:szCs w:val="20"/>
        </w:rPr>
        <w:t xml:space="preserve">other </w:t>
      </w:r>
      <w:r>
        <w:rPr>
          <w:sz w:val="22"/>
          <w:szCs w:val="20"/>
        </w:rPr>
        <w:t>third parties as may be relevant in the provision of the Services</w:t>
      </w:r>
      <w:r w:rsidRPr="00140FD6">
        <w:rPr>
          <w:sz w:val="22"/>
          <w:szCs w:val="20"/>
        </w:rPr>
        <w:t xml:space="preserve">. </w:t>
      </w:r>
    </w:p>
    <w:p w:rsidR="00D7713D" w:rsidRDefault="00D7713D" w:rsidP="00D7713D">
      <w:pPr>
        <w:pStyle w:val="MRheading1"/>
        <w:numPr>
          <w:ilvl w:val="0"/>
          <w:numId w:val="2"/>
        </w:numPr>
        <w:tabs>
          <w:tab w:val="clear" w:pos="798"/>
          <w:tab w:val="num" w:pos="720"/>
        </w:tabs>
        <w:spacing w:line="240" w:lineRule="auto"/>
        <w:ind w:left="720"/>
        <w:outlineLvl w:val="1"/>
      </w:pPr>
      <w:bookmarkStart w:id="109" w:name="_Ref351103414"/>
      <w:r>
        <w:t xml:space="preserve">Use of </w:t>
      </w:r>
      <w:r w:rsidR="00923C32">
        <w:t>Customer</w:t>
      </w:r>
      <w:r>
        <w:t xml:space="preserve"> equipment</w:t>
      </w:r>
      <w:bookmarkEnd w:id="109"/>
    </w:p>
    <w:p w:rsidR="00D7713D" w:rsidRPr="00DD399D" w:rsidRDefault="00D7713D" w:rsidP="00D7713D">
      <w:pPr>
        <w:pStyle w:val="MRNumberedHeading2"/>
        <w:spacing w:line="240" w:lineRule="auto"/>
        <w:jc w:val="both"/>
        <w:rPr>
          <w:sz w:val="22"/>
          <w:szCs w:val="20"/>
        </w:rPr>
      </w:pPr>
      <w:r>
        <w:rPr>
          <w:sz w:val="22"/>
          <w:szCs w:val="20"/>
        </w:rPr>
        <w:t xml:space="preserve">Unless otherwise set out in the </w:t>
      </w:r>
      <w:r w:rsidR="004A55CB">
        <w:rPr>
          <w:sz w:val="22"/>
          <w:szCs w:val="20"/>
        </w:rPr>
        <w:t>Specification of Requirements</w:t>
      </w:r>
      <w:r>
        <w:rPr>
          <w:sz w:val="22"/>
          <w:szCs w:val="20"/>
        </w:rPr>
        <w:t xml:space="preserve"> and Tender Response Document or otherwise agreed by the Parties in writing, a</w:t>
      </w:r>
      <w:r w:rsidRPr="00DD399D">
        <w:rPr>
          <w:sz w:val="22"/>
          <w:szCs w:val="20"/>
        </w:rPr>
        <w:t xml:space="preserve">ny equipment </w:t>
      </w:r>
      <w:r>
        <w:rPr>
          <w:sz w:val="22"/>
          <w:szCs w:val="20"/>
        </w:rPr>
        <w:t xml:space="preserve">or other items </w:t>
      </w:r>
      <w:r w:rsidRPr="00DD399D">
        <w:rPr>
          <w:sz w:val="22"/>
          <w:szCs w:val="20"/>
        </w:rPr>
        <w:t xml:space="preserve">provided by the </w:t>
      </w:r>
      <w:r w:rsidR="00923C32">
        <w:rPr>
          <w:sz w:val="22"/>
          <w:szCs w:val="20"/>
        </w:rPr>
        <w:t>Customer</w:t>
      </w:r>
      <w:r w:rsidRPr="00DD399D">
        <w:rPr>
          <w:sz w:val="22"/>
          <w:szCs w:val="20"/>
        </w:rPr>
        <w:t xml:space="preserve"> for use by the Supplier:</w:t>
      </w:r>
    </w:p>
    <w:p w:rsidR="00D7713D" w:rsidRDefault="00D7713D" w:rsidP="00D7713D">
      <w:pPr>
        <w:pStyle w:val="MRNumberedHeading3"/>
        <w:tabs>
          <w:tab w:val="clear" w:pos="1704"/>
          <w:tab w:val="num" w:pos="1800"/>
        </w:tabs>
        <w:spacing w:line="240" w:lineRule="auto"/>
        <w:ind w:left="1800"/>
        <w:jc w:val="both"/>
        <w:rPr>
          <w:sz w:val="22"/>
          <w:szCs w:val="20"/>
        </w:rPr>
      </w:pPr>
      <w:r>
        <w:rPr>
          <w:sz w:val="22"/>
          <w:szCs w:val="20"/>
        </w:rPr>
        <w:t xml:space="preserve">shall be provided at the </w:t>
      </w:r>
      <w:r w:rsidR="00923C32">
        <w:rPr>
          <w:sz w:val="22"/>
          <w:szCs w:val="20"/>
        </w:rPr>
        <w:t>Customer</w:t>
      </w:r>
      <w:r>
        <w:rPr>
          <w:sz w:val="22"/>
          <w:szCs w:val="20"/>
        </w:rPr>
        <w:t xml:space="preserve">’s sole discretion; </w:t>
      </w:r>
    </w:p>
    <w:p w:rsidR="00D7713D" w:rsidRDefault="00D7713D" w:rsidP="00D7713D">
      <w:pPr>
        <w:pStyle w:val="MRNumberedHeading3"/>
        <w:tabs>
          <w:tab w:val="clear" w:pos="1704"/>
          <w:tab w:val="num" w:pos="1800"/>
        </w:tabs>
        <w:spacing w:line="240" w:lineRule="auto"/>
        <w:ind w:left="1800"/>
        <w:jc w:val="both"/>
        <w:rPr>
          <w:sz w:val="22"/>
          <w:szCs w:val="20"/>
        </w:rPr>
      </w:pPr>
      <w:r>
        <w:rPr>
          <w:sz w:val="22"/>
          <w:szCs w:val="20"/>
        </w:rPr>
        <w:t xml:space="preserve">shall </w:t>
      </w:r>
      <w:r w:rsidRPr="00DD399D">
        <w:rPr>
          <w:sz w:val="22"/>
          <w:szCs w:val="20"/>
        </w:rPr>
        <w:t>be inspec</w:t>
      </w:r>
      <w:r>
        <w:rPr>
          <w:sz w:val="22"/>
          <w:szCs w:val="20"/>
        </w:rPr>
        <w:t xml:space="preserve">ted by the Supplier in order that the Supplier can </w:t>
      </w:r>
      <w:r w:rsidRPr="00DD399D">
        <w:rPr>
          <w:sz w:val="22"/>
          <w:szCs w:val="20"/>
        </w:rPr>
        <w:t>confirm to its reasonable satisfaction that such equipment and/or item is fit for its inten</w:t>
      </w:r>
      <w:r>
        <w:rPr>
          <w:sz w:val="22"/>
          <w:szCs w:val="20"/>
        </w:rPr>
        <w:t>d</w:t>
      </w:r>
      <w:r w:rsidRPr="00DD399D">
        <w:rPr>
          <w:sz w:val="22"/>
          <w:szCs w:val="20"/>
        </w:rPr>
        <w:t>ed use</w:t>
      </w:r>
      <w:r>
        <w:rPr>
          <w:sz w:val="22"/>
          <w:szCs w:val="20"/>
        </w:rPr>
        <w:t xml:space="preserve"> and shall not be used by the Supplier until it has satisfied itself of this;</w:t>
      </w:r>
    </w:p>
    <w:p w:rsidR="00D7713D" w:rsidRDefault="00D7713D" w:rsidP="00D7713D">
      <w:pPr>
        <w:pStyle w:val="MRNumberedHeading3"/>
        <w:tabs>
          <w:tab w:val="clear" w:pos="1704"/>
          <w:tab w:val="num" w:pos="1800"/>
        </w:tabs>
        <w:spacing w:line="240" w:lineRule="auto"/>
        <w:ind w:left="1800"/>
        <w:jc w:val="both"/>
        <w:rPr>
          <w:sz w:val="22"/>
          <w:szCs w:val="20"/>
        </w:rPr>
      </w:pPr>
      <w:r>
        <w:rPr>
          <w:sz w:val="22"/>
          <w:szCs w:val="20"/>
        </w:rPr>
        <w:t xml:space="preserve">must be returned to the </w:t>
      </w:r>
      <w:r w:rsidR="00923C32">
        <w:rPr>
          <w:sz w:val="22"/>
          <w:szCs w:val="20"/>
        </w:rPr>
        <w:t>Customer</w:t>
      </w:r>
      <w:r>
        <w:rPr>
          <w:sz w:val="22"/>
          <w:szCs w:val="20"/>
        </w:rPr>
        <w:t xml:space="preserve"> within any agreed timescales for such return or otherwise upon the request of the </w:t>
      </w:r>
      <w:r w:rsidR="00923C32">
        <w:rPr>
          <w:sz w:val="22"/>
          <w:szCs w:val="20"/>
        </w:rPr>
        <w:t>Customer</w:t>
      </w:r>
      <w:r>
        <w:rPr>
          <w:sz w:val="22"/>
          <w:szCs w:val="20"/>
        </w:rPr>
        <w:t>; and</w:t>
      </w:r>
    </w:p>
    <w:p w:rsidR="00D7713D" w:rsidRPr="00DD399D" w:rsidRDefault="00D7713D" w:rsidP="00D7713D">
      <w:pPr>
        <w:pStyle w:val="MRNumberedHeading3"/>
        <w:tabs>
          <w:tab w:val="clear" w:pos="1704"/>
          <w:tab w:val="num" w:pos="1800"/>
        </w:tabs>
        <w:spacing w:line="240" w:lineRule="auto"/>
        <w:ind w:left="1800"/>
        <w:jc w:val="both"/>
        <w:rPr>
          <w:sz w:val="22"/>
          <w:szCs w:val="20"/>
        </w:rPr>
      </w:pPr>
      <w:r>
        <w:rPr>
          <w:sz w:val="22"/>
          <w:szCs w:val="20"/>
        </w:rPr>
        <w:t xml:space="preserve">shall be used by the Supplier at the Supplier’s risk and the Supplier shall upon written request by the </w:t>
      </w:r>
      <w:r w:rsidR="00923C32">
        <w:rPr>
          <w:sz w:val="22"/>
          <w:szCs w:val="20"/>
        </w:rPr>
        <w:t>Customer</w:t>
      </w:r>
      <w:r>
        <w:rPr>
          <w:sz w:val="22"/>
          <w:szCs w:val="20"/>
        </w:rPr>
        <w:t xml:space="preserve"> reimburse the </w:t>
      </w:r>
      <w:r w:rsidR="00923C32">
        <w:rPr>
          <w:sz w:val="22"/>
          <w:szCs w:val="20"/>
        </w:rPr>
        <w:t>Customer</w:t>
      </w:r>
      <w:r>
        <w:rPr>
          <w:sz w:val="22"/>
          <w:szCs w:val="20"/>
        </w:rPr>
        <w:t xml:space="preserve"> for any loss or damage relating to such equipment or other items caused by the Supplier (fair wear and tear exempted). </w:t>
      </w:r>
    </w:p>
    <w:p w:rsidR="006E1AFF" w:rsidRDefault="006E1AFF" w:rsidP="006E1AFF">
      <w:pPr>
        <w:pStyle w:val="MRheading1"/>
        <w:numPr>
          <w:ilvl w:val="0"/>
          <w:numId w:val="2"/>
        </w:numPr>
        <w:tabs>
          <w:tab w:val="clear" w:pos="798"/>
          <w:tab w:val="num" w:pos="702"/>
        </w:tabs>
        <w:spacing w:line="240" w:lineRule="auto"/>
        <w:ind w:hanging="798"/>
        <w:outlineLvl w:val="1"/>
      </w:pPr>
      <w:bookmarkStart w:id="110" w:name="_Ref358383342"/>
      <w:bookmarkStart w:id="111" w:name="_Ref350761870"/>
      <w:r>
        <w:t>Passing of risk and ownership</w:t>
      </w:r>
      <w:bookmarkEnd w:id="111"/>
      <w:r>
        <w:t xml:space="preserve"> in Goods</w:t>
      </w:r>
    </w:p>
    <w:p w:rsidR="006E1AFF" w:rsidRDefault="006E1AFF" w:rsidP="006E1AFF">
      <w:pPr>
        <w:pStyle w:val="MRheading2"/>
        <w:numPr>
          <w:ilvl w:val="1"/>
          <w:numId w:val="2"/>
        </w:numPr>
        <w:spacing w:line="240" w:lineRule="auto"/>
      </w:pPr>
      <w:r>
        <w:t xml:space="preserve">Risk in the Goods shall pass to the Customer when the Goods are delivered as specified in this Contract.  </w:t>
      </w:r>
    </w:p>
    <w:p w:rsidR="006E1AFF" w:rsidRDefault="006E1AFF" w:rsidP="006E1AFF">
      <w:pPr>
        <w:pStyle w:val="MRheading2"/>
        <w:numPr>
          <w:ilvl w:val="1"/>
          <w:numId w:val="2"/>
        </w:numPr>
        <w:spacing w:line="240" w:lineRule="auto"/>
      </w:pPr>
      <w:r>
        <w:t xml:space="preserve">Ownership of the Goods shall pass to the Customer on the earlier of: </w:t>
      </w:r>
    </w:p>
    <w:p w:rsidR="006E1AFF" w:rsidRPr="00B8546D" w:rsidRDefault="006E1AFF" w:rsidP="006E1AFF">
      <w:pPr>
        <w:pStyle w:val="MRheading2"/>
        <w:numPr>
          <w:ilvl w:val="2"/>
          <w:numId w:val="2"/>
        </w:numPr>
        <w:tabs>
          <w:tab w:val="clear" w:pos="1704"/>
          <w:tab w:val="left" w:pos="1716"/>
        </w:tabs>
        <w:spacing w:line="240" w:lineRule="auto"/>
        <w:ind w:hanging="924"/>
      </w:pPr>
      <w:r w:rsidRPr="00B8546D">
        <w:rPr>
          <w:lang w:val="en-US"/>
        </w:rPr>
        <w:t>full payment</w:t>
      </w:r>
      <w:r>
        <w:rPr>
          <w:lang w:val="en-US"/>
        </w:rPr>
        <w:t xml:space="preserve"> for such Goods;</w:t>
      </w:r>
      <w:r w:rsidRPr="00B8546D">
        <w:rPr>
          <w:lang w:val="en-US"/>
        </w:rPr>
        <w:t xml:space="preserve"> or </w:t>
      </w:r>
    </w:p>
    <w:p w:rsidR="006E1AFF" w:rsidRPr="003612F7" w:rsidRDefault="006E1AFF" w:rsidP="006E1AFF">
      <w:pPr>
        <w:pStyle w:val="MRheading2"/>
        <w:numPr>
          <w:ilvl w:val="2"/>
          <w:numId w:val="2"/>
        </w:numPr>
        <w:tabs>
          <w:tab w:val="clear" w:pos="1704"/>
          <w:tab w:val="left" w:pos="1716"/>
        </w:tabs>
        <w:spacing w:line="240" w:lineRule="auto"/>
        <w:ind w:hanging="924"/>
      </w:pPr>
      <w:bookmarkStart w:id="112" w:name="_Ref350347037"/>
      <w:bookmarkStart w:id="113" w:name="_Ref522525179"/>
      <w:r>
        <w:rPr>
          <w:lang w:val="en-US"/>
        </w:rPr>
        <w:t>where the goods are consumables or are non-recoverable (e.g. used in clinical procedures), at the point such Goods are taken into use</w:t>
      </w:r>
      <w:bookmarkEnd w:id="112"/>
      <w:r>
        <w:rPr>
          <w:lang w:val="en-US"/>
        </w:rPr>
        <w:t xml:space="preserve">. For the avoidance of doubt, where ownership passes in accordance with this Clause </w:t>
      </w:r>
      <w:r>
        <w:rPr>
          <w:lang w:val="en-US"/>
        </w:rPr>
        <w:fldChar w:fldCharType="begin"/>
      </w:r>
      <w:r>
        <w:rPr>
          <w:lang w:val="en-US"/>
        </w:rPr>
        <w:instrText xml:space="preserve"> REF _Ref522525179 \r \h </w:instrText>
      </w:r>
      <w:r>
        <w:rPr>
          <w:lang w:val="en-US"/>
        </w:rPr>
      </w:r>
      <w:r>
        <w:rPr>
          <w:lang w:val="en-US"/>
        </w:rPr>
        <w:fldChar w:fldCharType="separate"/>
      </w:r>
      <w:r>
        <w:rPr>
          <w:lang w:val="en-US"/>
        </w:rPr>
        <w:t>5.2.2</w:t>
      </w:r>
      <w:r>
        <w:rPr>
          <w:lang w:val="en-US"/>
        </w:rPr>
        <w:fldChar w:fldCharType="end"/>
      </w:r>
      <w:r>
        <w:rPr>
          <w:lang w:val="en-US"/>
        </w:rPr>
        <w:t xml:space="preserve"> </w:t>
      </w:r>
      <w:r w:rsidRPr="003843C1">
        <w:rPr>
          <w:lang w:val="en-US"/>
        </w:rPr>
        <w:t>of this</w:t>
      </w:r>
      <w:r>
        <w:rPr>
          <w:lang w:val="en-US"/>
        </w:rPr>
        <w:t xml:space="preserve">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Pr>
          <w:lang w:val="en-US"/>
        </w:rPr>
        <w:t>, then the full Contract Price for such Goods shall be recoverable by the Supplier from the Customer as a debt if there is non-payment of a valid undisputed invoice issued by the Supplier to the Customer in relation to such Goods.</w:t>
      </w:r>
      <w:bookmarkEnd w:id="113"/>
    </w:p>
    <w:p w:rsidR="006E1AFF" w:rsidRDefault="006E1AFF" w:rsidP="006E1AFF">
      <w:pPr>
        <w:pStyle w:val="MRheading1"/>
        <w:numPr>
          <w:ilvl w:val="0"/>
          <w:numId w:val="2"/>
        </w:numPr>
        <w:tabs>
          <w:tab w:val="clear" w:pos="798"/>
          <w:tab w:val="num" w:pos="702"/>
        </w:tabs>
        <w:spacing w:line="240" w:lineRule="auto"/>
        <w:ind w:hanging="798"/>
        <w:outlineLvl w:val="1"/>
      </w:pPr>
      <w:bookmarkStart w:id="114" w:name="_Ref350761889"/>
      <w:r>
        <w:t>Inspection, rejection, return and recall</w:t>
      </w:r>
      <w:bookmarkEnd w:id="114"/>
      <w:r>
        <w:t xml:space="preserve"> of Goods</w:t>
      </w:r>
    </w:p>
    <w:p w:rsidR="006E1AFF" w:rsidRPr="003612F7" w:rsidRDefault="006E1AFF" w:rsidP="006E1AFF">
      <w:pPr>
        <w:pStyle w:val="MRNumberedHeading2"/>
      </w:pPr>
      <w:r>
        <w:rPr>
          <w:sz w:val="22"/>
          <w:szCs w:val="22"/>
        </w:rPr>
        <w:t>As relevant and proportionate to the Goods in question</w:t>
      </w:r>
      <w:r w:rsidRPr="00E65000">
        <w:rPr>
          <w:sz w:val="22"/>
          <w:szCs w:val="22"/>
        </w:rPr>
        <w:t xml:space="preserve"> </w:t>
      </w:r>
      <w:r>
        <w:rPr>
          <w:sz w:val="22"/>
          <w:szCs w:val="22"/>
        </w:rPr>
        <w:t xml:space="preserve">and </w:t>
      </w:r>
      <w:r w:rsidRPr="00702403">
        <w:rPr>
          <w:sz w:val="22"/>
          <w:szCs w:val="22"/>
        </w:rPr>
        <w:t xml:space="preserve">subject to reasonable </w:t>
      </w:r>
      <w:r>
        <w:rPr>
          <w:sz w:val="22"/>
          <w:szCs w:val="22"/>
        </w:rPr>
        <w:t xml:space="preserve">written </w:t>
      </w:r>
      <w:r w:rsidRPr="00702403">
        <w:rPr>
          <w:sz w:val="22"/>
          <w:szCs w:val="22"/>
        </w:rPr>
        <w:t>notice,</w:t>
      </w:r>
      <w:r>
        <w:rPr>
          <w:sz w:val="22"/>
          <w:szCs w:val="22"/>
        </w:rPr>
        <w:t xml:space="preserve"> the Supplier shall permit a</w:t>
      </w:r>
      <w:r w:rsidRPr="00702403">
        <w:rPr>
          <w:sz w:val="22"/>
          <w:szCs w:val="22"/>
        </w:rPr>
        <w:t xml:space="preserve">ny person authorised by the </w:t>
      </w:r>
      <w:r>
        <w:rPr>
          <w:sz w:val="22"/>
          <w:szCs w:val="22"/>
        </w:rPr>
        <w:t>Customer</w:t>
      </w:r>
      <w:r w:rsidRPr="00702403">
        <w:rPr>
          <w:sz w:val="22"/>
          <w:szCs w:val="22"/>
        </w:rPr>
        <w:t xml:space="preserve">, to inspect work being undertaken in relation to the Goods </w:t>
      </w:r>
      <w:r>
        <w:rPr>
          <w:sz w:val="22"/>
          <w:szCs w:val="22"/>
        </w:rPr>
        <w:t xml:space="preserve">and/or the storage facilities used in the storage of the Goods </w:t>
      </w:r>
      <w:r w:rsidRPr="00702403">
        <w:rPr>
          <w:sz w:val="22"/>
          <w:szCs w:val="22"/>
        </w:rPr>
        <w:t xml:space="preserve">at all reasonable times at the Supplier’s premises or at the premises of any subcontractor or agent of the Supplier in order to confirm that the Goods are being manufactured </w:t>
      </w:r>
      <w:r>
        <w:rPr>
          <w:sz w:val="22"/>
          <w:szCs w:val="22"/>
        </w:rPr>
        <w:t xml:space="preserve">and/or stored </w:t>
      </w:r>
      <w:r w:rsidRPr="00702403">
        <w:rPr>
          <w:sz w:val="22"/>
          <w:szCs w:val="22"/>
        </w:rPr>
        <w:t>in accordance with Good Industry Practice and in compliance the requirements of this Contract</w:t>
      </w:r>
      <w:r>
        <w:rPr>
          <w:sz w:val="22"/>
          <w:szCs w:val="22"/>
        </w:rPr>
        <w:t xml:space="preserve"> and/or that stock holding and quality assurance processes are in accordance with the requirements of this Contract</w:t>
      </w:r>
      <w:r w:rsidRPr="00702403">
        <w:rPr>
          <w:sz w:val="22"/>
          <w:szCs w:val="22"/>
        </w:rPr>
        <w:t>.</w:t>
      </w:r>
    </w:p>
    <w:p w:rsidR="00A059A6" w:rsidRDefault="00A059A6" w:rsidP="00A059A6">
      <w:pPr>
        <w:pStyle w:val="MRheading2"/>
        <w:numPr>
          <w:ilvl w:val="1"/>
          <w:numId w:val="2"/>
        </w:numPr>
        <w:spacing w:line="240" w:lineRule="auto"/>
      </w:pPr>
      <w:bookmarkStart w:id="115" w:name="_Ref322528467"/>
      <w:r>
        <w:t xml:space="preserve">Without prejudice to the provisions of Clause </w:t>
      </w:r>
      <w:r w:rsidR="001B584D">
        <w:fldChar w:fldCharType="begin"/>
      </w:r>
      <w:r w:rsidR="001B584D">
        <w:instrText xml:space="preserve"> REF _Ref350335756 \r \h </w:instrText>
      </w:r>
      <w:r w:rsidR="001B584D">
        <w:fldChar w:fldCharType="separate"/>
      </w:r>
      <w:r w:rsidR="001B584D">
        <w:t>6.6</w:t>
      </w:r>
      <w:r w:rsidR="001B584D">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and subject to Clause</w:t>
      </w:r>
      <w:r w:rsidR="001B584D">
        <w:t xml:space="preserve"> </w:t>
      </w:r>
      <w:r w:rsidR="001B584D">
        <w:fldChar w:fldCharType="begin"/>
      </w:r>
      <w:r w:rsidR="001B584D">
        <w:instrText xml:space="preserve"> REF _Ref522525573 \r \h </w:instrText>
      </w:r>
      <w:r w:rsidR="001B584D">
        <w:fldChar w:fldCharType="separate"/>
      </w:r>
      <w:r w:rsidR="001B584D">
        <w:t>6.7</w:t>
      </w:r>
      <w:r w:rsidR="001B584D">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the Customer shall visually inspect the Goods within a reasonable time following delivery (or such other period as may be set out as part of the requirements in the </w:t>
      </w:r>
      <w:r w:rsidRPr="00334B3D">
        <w:t>Specification</w:t>
      </w:r>
      <w:r>
        <w:t xml:space="preserve"> and Tender Response Document, if any) and may by written notice reject any Goods found to be damaged or otherwise not in accordance with the requirements of this Contract (“</w:t>
      </w:r>
      <w:r w:rsidRPr="00320412">
        <w:rPr>
          <w:b/>
        </w:rPr>
        <w:t>Rejected Goods</w:t>
      </w:r>
      <w:r>
        <w:t xml:space="preserve">”).  </w:t>
      </w:r>
      <w:r w:rsidRPr="000B2CA7">
        <w:t xml:space="preserve">The whole of any delivery may be rejected if a reasonable sample of the Goods taken indiscriminately from that delivery is found not to conform in </w:t>
      </w:r>
      <w:r>
        <w:t>all</w:t>
      </w:r>
      <w:r w:rsidRPr="000B2CA7">
        <w:t xml:space="preserve"> material respects to the requirements of the </w:t>
      </w:r>
      <w:r>
        <w:t>Contract</w:t>
      </w:r>
      <w:r w:rsidRPr="000B2CA7">
        <w:t>.</w:t>
      </w:r>
      <w:bookmarkEnd w:id="115"/>
      <w:r w:rsidRPr="000B2CA7">
        <w:t xml:space="preserve"> </w:t>
      </w:r>
    </w:p>
    <w:p w:rsidR="00A059A6" w:rsidRDefault="00A059A6" w:rsidP="00A059A6">
      <w:pPr>
        <w:pStyle w:val="MRheading2"/>
        <w:numPr>
          <w:ilvl w:val="1"/>
          <w:numId w:val="2"/>
        </w:numPr>
        <w:spacing w:line="240" w:lineRule="auto"/>
      </w:pPr>
      <w:bookmarkStart w:id="116" w:name="_Ref522525616"/>
      <w:r>
        <w:t xml:space="preserve">Without prejudice to the provisions of Clause </w:t>
      </w:r>
      <w:r w:rsidR="001B584D">
        <w:fldChar w:fldCharType="begin"/>
      </w:r>
      <w:r w:rsidR="001B584D">
        <w:instrText xml:space="preserve"> REF _Ref322515368 \r \h </w:instrText>
      </w:r>
      <w:r w:rsidR="001B584D">
        <w:fldChar w:fldCharType="separate"/>
      </w:r>
      <w:r w:rsidR="001B584D">
        <w:t>6.5</w:t>
      </w:r>
      <w:r w:rsidR="001B584D">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upon the rejection of any Goods in accordance with Clauses </w:t>
      </w:r>
      <w:r w:rsidR="001B584D">
        <w:fldChar w:fldCharType="begin"/>
      </w:r>
      <w:r w:rsidR="001B584D">
        <w:instrText xml:space="preserve"> REF _Ref322528467 \r \h </w:instrText>
      </w:r>
      <w:r w:rsidR="001B584D">
        <w:fldChar w:fldCharType="separate"/>
      </w:r>
      <w:r w:rsidR="001B584D">
        <w:t>6.2</w:t>
      </w:r>
      <w:r w:rsidR="001B584D">
        <w:fldChar w:fldCharType="end"/>
      </w:r>
      <w:r>
        <w:t xml:space="preserve"> and/or </w:t>
      </w:r>
      <w:r w:rsidR="001B584D">
        <w:fldChar w:fldCharType="begin"/>
      </w:r>
      <w:r w:rsidR="001B584D">
        <w:instrText xml:space="preserve"> REF _Ref350335756 \r \h </w:instrText>
      </w:r>
      <w:r w:rsidR="001B584D">
        <w:fldChar w:fldCharType="separate"/>
      </w:r>
      <w:r w:rsidR="001B584D">
        <w:t>6.6</w:t>
      </w:r>
      <w:r w:rsidR="001B584D">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the Supplier shall at the Customer’s written request:</w:t>
      </w:r>
      <w:bookmarkEnd w:id="116"/>
    </w:p>
    <w:p w:rsidR="00A059A6" w:rsidRDefault="00A059A6" w:rsidP="00A059A6">
      <w:pPr>
        <w:pStyle w:val="MRheading2"/>
        <w:numPr>
          <w:ilvl w:val="2"/>
          <w:numId w:val="2"/>
        </w:numPr>
        <w:tabs>
          <w:tab w:val="clear" w:pos="1704"/>
          <w:tab w:val="left" w:pos="1716"/>
        </w:tabs>
        <w:spacing w:line="240" w:lineRule="auto"/>
        <w:ind w:hanging="924"/>
        <w:rPr>
          <w:lang w:val="en-US"/>
        </w:rPr>
      </w:pPr>
      <w:r w:rsidRPr="00840223">
        <w:rPr>
          <w:lang w:val="en-US"/>
        </w:rPr>
        <w:t xml:space="preserve">collect the Rejected Goods at the Supplier’s risk and expense within ten (10) Business Days of issue of written notice from the </w:t>
      </w:r>
      <w:r>
        <w:rPr>
          <w:lang w:val="en-US"/>
        </w:rPr>
        <w:t>Customer</w:t>
      </w:r>
      <w:r w:rsidRPr="00840223">
        <w:rPr>
          <w:lang w:val="en-US"/>
        </w:rPr>
        <w:t xml:space="preserve"> rejecting the Goods; and</w:t>
      </w:r>
    </w:p>
    <w:p w:rsidR="00A059A6" w:rsidRPr="003612F7" w:rsidRDefault="00A059A6" w:rsidP="00A059A6">
      <w:pPr>
        <w:pStyle w:val="MRheading2"/>
        <w:numPr>
          <w:ilvl w:val="2"/>
          <w:numId w:val="2"/>
        </w:numPr>
        <w:tabs>
          <w:tab w:val="clear" w:pos="1704"/>
          <w:tab w:val="left" w:pos="1716"/>
        </w:tabs>
        <w:spacing w:line="240" w:lineRule="auto"/>
        <w:ind w:hanging="924"/>
        <w:rPr>
          <w:lang w:val="en-US"/>
        </w:rPr>
      </w:pPr>
      <w:r>
        <w:rPr>
          <w:lang w:val="en-US"/>
        </w:rPr>
        <w:t>without extra</w:t>
      </w:r>
      <w:r w:rsidRPr="00840223">
        <w:rPr>
          <w:lang w:val="en-US"/>
        </w:rPr>
        <w:t xml:space="preserve"> charge, promptly (and in any event within twenty (20) Business Days or such other time agreed by the Parties in writing acting reasonably) supply replacements for the Rejected Goods to the </w:t>
      </w:r>
      <w:r>
        <w:rPr>
          <w:lang w:val="en-US"/>
        </w:rPr>
        <w:t xml:space="preserve">Customer </w:t>
      </w:r>
      <w:r w:rsidRPr="00840223">
        <w:t xml:space="preserve">subject to the </w:t>
      </w:r>
      <w:r>
        <w:t>Customer</w:t>
      </w:r>
      <w:r w:rsidRPr="00840223">
        <w:t xml:space="preserve"> not cancelling its purchase obligations in accordance with Clause </w:t>
      </w:r>
      <w:r w:rsidR="001B584D">
        <w:fldChar w:fldCharType="begin"/>
      </w:r>
      <w:r w:rsidR="001B584D">
        <w:instrText xml:space="preserve"> REF _Ref322515368 \r \h </w:instrText>
      </w:r>
      <w:r w:rsidR="001B584D">
        <w:fldChar w:fldCharType="separate"/>
      </w:r>
      <w:r w:rsidR="001B584D">
        <w:t>6.5</w:t>
      </w:r>
      <w:r w:rsidR="001B584D">
        <w:fldChar w:fldCharType="end"/>
      </w:r>
      <w:r w:rsidRPr="00840223">
        <w:t xml:space="preserve"> of this</w:t>
      </w:r>
      <w:r>
        <w:t xml:space="preserve">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840223">
        <w:t>.</w:t>
      </w:r>
    </w:p>
    <w:p w:rsidR="001B584D" w:rsidRPr="00840223" w:rsidRDefault="001B584D" w:rsidP="001B584D">
      <w:pPr>
        <w:pStyle w:val="MRheading2"/>
        <w:numPr>
          <w:ilvl w:val="1"/>
          <w:numId w:val="2"/>
        </w:numPr>
        <w:spacing w:line="240" w:lineRule="auto"/>
      </w:pPr>
      <w:r w:rsidRPr="00A41395">
        <w:t>Risk and title in respect of any Rejected Goods shall pass to the Supplier on the earlier of</w:t>
      </w:r>
      <w:r>
        <w:t>: (a)</w:t>
      </w:r>
      <w:r w:rsidRPr="00A41395">
        <w:t xml:space="preserve"> collection by the Supplier in accordance with Clause </w:t>
      </w:r>
      <w:r>
        <w:fldChar w:fldCharType="begin"/>
      </w:r>
      <w:r>
        <w:instrText xml:space="preserve"> REF _Ref522525616 \r \h </w:instrText>
      </w:r>
      <w:r>
        <w:fldChar w:fldCharType="separate"/>
      </w:r>
      <w:r>
        <w:t>6.3</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w:t>
      </w:r>
      <w:r w:rsidRPr="00A41395">
        <w:t xml:space="preserve">or </w:t>
      </w:r>
      <w:r>
        <w:t>(b) immediately following the expiry of</w:t>
      </w:r>
      <w:r w:rsidRPr="00A41395">
        <w:t xml:space="preserve"> </w:t>
      </w:r>
      <w:r>
        <w:t>ten (10) Business Days from</w:t>
      </w:r>
      <w:r w:rsidRPr="00A41395">
        <w:t xml:space="preserve"> the </w:t>
      </w:r>
      <w:r>
        <w:t>Customer</w:t>
      </w:r>
      <w:r w:rsidRPr="00A41395">
        <w:t xml:space="preserve"> issuing written notification rejecting the Goods. If Rejected Goods are not collected within ten (10) Business Days of the </w:t>
      </w:r>
      <w:r>
        <w:t>Customer</w:t>
      </w:r>
      <w:r w:rsidRPr="00A41395">
        <w:t xml:space="preserve"> issuing written notification rejecting the Goods, the </w:t>
      </w:r>
      <w:r>
        <w:t>Customer</w:t>
      </w:r>
      <w:r w:rsidRPr="00A41395">
        <w:t xml:space="preserve"> may return the </w:t>
      </w:r>
      <w:r>
        <w:t>R</w:t>
      </w:r>
      <w:r w:rsidRPr="00A41395">
        <w:t xml:space="preserve">ejected Goods at the Supplier’s risk and expense and charge the Supplier for the cost of storage from the </w:t>
      </w:r>
      <w:r>
        <w:t xml:space="preserve">expiry of ten (10) Business Days from the </w:t>
      </w:r>
      <w:r w:rsidRPr="00A41395">
        <w:t xml:space="preserve">date of notification of rejection. </w:t>
      </w:r>
    </w:p>
    <w:p w:rsidR="001B584D" w:rsidRDefault="001B584D" w:rsidP="001B584D">
      <w:pPr>
        <w:pStyle w:val="MRheading2"/>
        <w:numPr>
          <w:ilvl w:val="1"/>
          <w:numId w:val="2"/>
        </w:numPr>
        <w:spacing w:line="240" w:lineRule="auto"/>
      </w:pPr>
      <w:bookmarkStart w:id="117" w:name="_Ref322515368"/>
      <w:r w:rsidRPr="00497FC5">
        <w:t xml:space="preserve">Where the </w:t>
      </w:r>
      <w:r>
        <w:t>Customer rejects any Goods</w:t>
      </w:r>
      <w:r w:rsidRPr="00497FC5">
        <w:t xml:space="preserve"> </w:t>
      </w:r>
      <w:r>
        <w:t xml:space="preserve">in accordance with </w:t>
      </w:r>
      <w:r w:rsidRPr="00497FC5">
        <w:t>Clause</w:t>
      </w:r>
      <w:r>
        <w:t>s</w:t>
      </w:r>
      <w:r w:rsidRPr="00497FC5">
        <w:t xml:space="preserve"> </w:t>
      </w:r>
      <w:r>
        <w:fldChar w:fldCharType="begin"/>
      </w:r>
      <w:r>
        <w:instrText xml:space="preserve"> REF _Ref322528467 \r \h </w:instrText>
      </w:r>
      <w:r>
        <w:fldChar w:fldCharType="separate"/>
      </w:r>
      <w:r>
        <w:t>6.2</w:t>
      </w:r>
      <w:r>
        <w:fldChar w:fldCharType="end"/>
      </w:r>
      <w:r w:rsidRPr="004E397A">
        <w:t xml:space="preserve"> </w:t>
      </w:r>
      <w:r>
        <w:t xml:space="preserve"> and/or </w:t>
      </w:r>
      <w:r>
        <w:fldChar w:fldCharType="begin"/>
      </w:r>
      <w:r>
        <w:instrText xml:space="preserve"> REF _Ref350335756 \r \h </w:instrText>
      </w:r>
      <w:r>
        <w:fldChar w:fldCharType="separate"/>
      </w:r>
      <w:r>
        <w:t>6.6</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w:t>
      </w:r>
      <w:r w:rsidRPr="00497FC5">
        <w:t>and the</w:t>
      </w:r>
      <w:r>
        <w:t xml:space="preserve"> Customer no longer requires replacement Goods</w:t>
      </w:r>
      <w:r w:rsidRPr="00497FC5">
        <w:t xml:space="preserve">, the </w:t>
      </w:r>
      <w:r>
        <w:t>Customer</w:t>
      </w:r>
      <w:r w:rsidRPr="00497FC5">
        <w:t xml:space="preserve"> may </w:t>
      </w:r>
      <w:r>
        <w:t xml:space="preserve">by written notice cancel its purchase obligations </w:t>
      </w:r>
      <w:r w:rsidRPr="00497FC5">
        <w:t>in relation to such quantity of</w:t>
      </w:r>
      <w:r>
        <w:t xml:space="preserve"> Rejected Goods. Sh</w:t>
      </w:r>
      <w:r w:rsidRPr="00497FC5">
        <w:t xml:space="preserve">ould the </w:t>
      </w:r>
      <w:r>
        <w:t>Customer</w:t>
      </w:r>
      <w:r w:rsidRPr="00497FC5">
        <w:t xml:space="preserve"> hav</w:t>
      </w:r>
      <w:r>
        <w:t>e paid for such Rejected Goods</w:t>
      </w:r>
      <w:r w:rsidRPr="00497FC5">
        <w:t xml:space="preserve"> the Supplier shall refund such payment to the </w:t>
      </w:r>
      <w:r>
        <w:t>Customer</w:t>
      </w:r>
      <w:r w:rsidRPr="00497FC5">
        <w:t xml:space="preserve"> within </w:t>
      </w:r>
      <w:r>
        <w:t>thirty (</w:t>
      </w:r>
      <w:r w:rsidRPr="00497FC5">
        <w:t>30</w:t>
      </w:r>
      <w:r>
        <w:t>)</w:t>
      </w:r>
      <w:r w:rsidRPr="00497FC5">
        <w:t xml:space="preserve"> days of the </w:t>
      </w:r>
      <w:r>
        <w:t>Customer</w:t>
      </w:r>
      <w:r w:rsidRPr="00497FC5">
        <w:t xml:space="preserve"> </w:t>
      </w:r>
      <w:r>
        <w:t xml:space="preserve">cancelling such purchase obligations and </w:t>
      </w:r>
      <w:r w:rsidRPr="00497FC5">
        <w:t xml:space="preserve">informing the Supplier that the </w:t>
      </w:r>
      <w:r>
        <w:t>Customer</w:t>
      </w:r>
      <w:r w:rsidRPr="00497FC5">
        <w:t xml:space="preserve"> does not require </w:t>
      </w:r>
      <w:r>
        <w:t xml:space="preserve">replacements for </w:t>
      </w:r>
      <w:r w:rsidRPr="00497FC5">
        <w:t>such</w:t>
      </w:r>
      <w:r>
        <w:t xml:space="preserve"> Rejected Goods</w:t>
      </w:r>
      <w:r w:rsidRPr="00497FC5">
        <w:t>.</w:t>
      </w:r>
      <w:bookmarkEnd w:id="117"/>
    </w:p>
    <w:p w:rsidR="001B584D" w:rsidRDefault="001B584D" w:rsidP="001B584D">
      <w:pPr>
        <w:pStyle w:val="MRheading2"/>
        <w:numPr>
          <w:ilvl w:val="1"/>
          <w:numId w:val="2"/>
        </w:numPr>
        <w:spacing w:line="240" w:lineRule="auto"/>
      </w:pPr>
      <w:bookmarkStart w:id="118" w:name="_Ref350335756"/>
      <w:r>
        <w:t xml:space="preserve">Without prejudice to any other provisions of this Contract or any other warranties or guarantees applicable to the Goods supplied and subject to Clause </w:t>
      </w:r>
      <w:r>
        <w:fldChar w:fldCharType="begin"/>
      </w:r>
      <w:r>
        <w:instrText xml:space="preserve"> REF _Ref522525573 \r \h </w:instrText>
      </w:r>
      <w:r>
        <w:fldChar w:fldCharType="separate"/>
      </w:r>
      <w:r>
        <w:t>6.7</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if at any time following the date of the delivery of any Goods, all or any part of such Goods are found to be defective or otherwise not in accordance with the requirements of this Contract (“</w:t>
      </w:r>
      <w:r w:rsidRPr="00320412">
        <w:rPr>
          <w:b/>
        </w:rPr>
        <w:t>Defective Goods</w:t>
      </w:r>
      <w:r>
        <w:t>”), the Supplier shall, at the Customer’s discretion:</w:t>
      </w:r>
      <w:bookmarkEnd w:id="118"/>
    </w:p>
    <w:p w:rsidR="001B584D" w:rsidRDefault="001B584D" w:rsidP="001B584D">
      <w:pPr>
        <w:pStyle w:val="MRheading2"/>
        <w:numPr>
          <w:ilvl w:val="2"/>
          <w:numId w:val="2"/>
        </w:numPr>
        <w:tabs>
          <w:tab w:val="clear" w:pos="1704"/>
          <w:tab w:val="left" w:pos="1716"/>
        </w:tabs>
        <w:spacing w:line="240" w:lineRule="auto"/>
        <w:ind w:hanging="924"/>
        <w:rPr>
          <w:lang w:val="en-US"/>
        </w:rPr>
      </w:pPr>
      <w:r w:rsidRPr="00A41395">
        <w:rPr>
          <w:lang w:val="en-US"/>
        </w:rPr>
        <w:t xml:space="preserve">upon written request and without charge, promptly (and in any event within twenty (20) Business Days or such other time agreed by the Parties in writing acting reasonably) remedy the deficiency by repairing such Defective Goods; </w:t>
      </w:r>
      <w:r>
        <w:rPr>
          <w:lang w:val="en-US"/>
        </w:rPr>
        <w:t>or</w:t>
      </w:r>
    </w:p>
    <w:p w:rsidR="001B584D" w:rsidRDefault="001B584D" w:rsidP="001B584D">
      <w:pPr>
        <w:pStyle w:val="MRheading2"/>
        <w:numPr>
          <w:ilvl w:val="2"/>
          <w:numId w:val="2"/>
        </w:numPr>
        <w:tabs>
          <w:tab w:val="clear" w:pos="1704"/>
          <w:tab w:val="left" w:pos="1716"/>
        </w:tabs>
        <w:spacing w:line="240" w:lineRule="auto"/>
        <w:ind w:hanging="924"/>
        <w:rPr>
          <w:lang w:val="en-US"/>
        </w:rPr>
      </w:pPr>
      <w:r>
        <w:rPr>
          <w:lang w:val="en-US"/>
        </w:rPr>
        <w:t xml:space="preserve">upon written notice of rejection from the Customer, </w:t>
      </w:r>
      <w:r w:rsidRPr="00A41395">
        <w:rPr>
          <w:lang w:val="en-US"/>
        </w:rPr>
        <w:t xml:space="preserve">treat such Defective Goods as Rejected Goods in accordance with Clauses </w:t>
      </w:r>
      <w:r>
        <w:rPr>
          <w:lang w:val="en-US"/>
        </w:rPr>
        <w:fldChar w:fldCharType="begin"/>
      </w:r>
      <w:r>
        <w:rPr>
          <w:lang w:val="en-US"/>
        </w:rPr>
        <w:instrText xml:space="preserve"> REF _Ref322528467 \r \h </w:instrText>
      </w:r>
      <w:r>
        <w:rPr>
          <w:lang w:val="en-US"/>
        </w:rPr>
      </w:r>
      <w:r>
        <w:rPr>
          <w:lang w:val="en-US"/>
        </w:rPr>
        <w:fldChar w:fldCharType="separate"/>
      </w:r>
      <w:r>
        <w:rPr>
          <w:lang w:val="en-US"/>
        </w:rPr>
        <w:t>6.2</w:t>
      </w:r>
      <w:r>
        <w:rPr>
          <w:lang w:val="en-US"/>
        </w:rPr>
        <w:fldChar w:fldCharType="end"/>
      </w:r>
      <w:r w:rsidRPr="00A41395">
        <w:rPr>
          <w:lang w:val="en-US"/>
        </w:rPr>
        <w:t xml:space="preserve"> to </w:t>
      </w:r>
      <w:r>
        <w:rPr>
          <w:lang w:val="en-US"/>
        </w:rPr>
        <w:fldChar w:fldCharType="begin"/>
      </w:r>
      <w:r>
        <w:rPr>
          <w:lang w:val="en-US"/>
        </w:rPr>
        <w:instrText xml:space="preserve"> REF _Ref322515368 \r \h </w:instrText>
      </w:r>
      <w:r>
        <w:rPr>
          <w:lang w:val="en-US"/>
        </w:rPr>
      </w:r>
      <w:r>
        <w:rPr>
          <w:lang w:val="en-US"/>
        </w:rPr>
        <w:fldChar w:fldCharType="separate"/>
      </w:r>
      <w:r>
        <w:rPr>
          <w:lang w:val="en-US"/>
        </w:rPr>
        <w:t>6.5</w:t>
      </w:r>
      <w:r>
        <w:rPr>
          <w:lang w:val="en-US"/>
        </w:rPr>
        <w:fldChar w:fldCharType="end"/>
      </w:r>
      <w:r w:rsidRPr="00A41395">
        <w:rPr>
          <w:lang w:val="en-US"/>
        </w:rPr>
        <w:t xml:space="preserve"> of this</w:t>
      </w:r>
      <w:r>
        <w:rPr>
          <w:lang w:val="en-US"/>
        </w:rPr>
        <w:t xml:space="preserve">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A41395">
        <w:rPr>
          <w:lang w:val="en-US"/>
        </w:rPr>
        <w:t>.</w:t>
      </w:r>
    </w:p>
    <w:p w:rsidR="001B584D" w:rsidRDefault="001B584D" w:rsidP="001B584D">
      <w:pPr>
        <w:pStyle w:val="MRheading2"/>
        <w:numPr>
          <w:ilvl w:val="1"/>
          <w:numId w:val="2"/>
        </w:numPr>
        <w:spacing w:line="240" w:lineRule="auto"/>
      </w:pPr>
      <w:bookmarkStart w:id="119" w:name="_Ref322528228"/>
      <w:bookmarkStart w:id="120" w:name="_Ref522525573"/>
      <w:r w:rsidRPr="001B584D">
        <w:t xml:space="preserve">The Supplier shall be relieved of its liabilities under Clauses </w:t>
      </w:r>
      <w:r>
        <w:fldChar w:fldCharType="begin"/>
      </w:r>
      <w:r>
        <w:instrText xml:space="preserve"> REF _Ref322528467 \r \h </w:instrText>
      </w:r>
      <w:r>
        <w:fldChar w:fldCharType="separate"/>
      </w:r>
      <w:r>
        <w:t>6.2</w:t>
      </w:r>
      <w:r>
        <w:fldChar w:fldCharType="end"/>
      </w:r>
      <w:r w:rsidRPr="001B584D">
        <w:t xml:space="preserve"> to </w:t>
      </w:r>
      <w:r>
        <w:fldChar w:fldCharType="begin"/>
      </w:r>
      <w:r>
        <w:instrText xml:space="preserve"> REF _Ref322515368 \r \h </w:instrText>
      </w:r>
      <w:r>
        <w:fldChar w:fldCharType="separate"/>
      </w:r>
      <w:r>
        <w:t>6.5</w:t>
      </w:r>
      <w:r>
        <w:fldChar w:fldCharType="end"/>
      </w:r>
      <w:r w:rsidRPr="001B584D">
        <w:t xml:space="preserve"> (inclusive) and/or Clause </w:t>
      </w:r>
      <w:r>
        <w:fldChar w:fldCharType="begin"/>
      </w:r>
      <w:r>
        <w:instrText xml:space="preserve"> REF _Ref350335756 \r \h </w:instrText>
      </w:r>
      <w:r>
        <w:fldChar w:fldCharType="separate"/>
      </w:r>
      <w:r>
        <w:t>6.6</w:t>
      </w:r>
      <w:r>
        <w:fldChar w:fldCharType="end"/>
      </w:r>
      <w:r w:rsidRPr="001B584D">
        <w:t xml:space="preserve"> of this </w:t>
      </w:r>
      <w:r w:rsidRPr="001B584D">
        <w:fldChar w:fldCharType="begin"/>
      </w:r>
      <w:r w:rsidRPr="001B584D">
        <w:instrText xml:space="preserve"> REF _Ref377720243 \r \h </w:instrText>
      </w:r>
      <w:r>
        <w:instrText xml:space="preserve"> \* MERGEFORMAT </w:instrText>
      </w:r>
      <w:r w:rsidRPr="001B584D">
        <w:fldChar w:fldCharType="separate"/>
      </w:r>
      <w:r w:rsidRPr="001B584D">
        <w:t>Schedule 2</w:t>
      </w:r>
      <w:r w:rsidRPr="001B584D">
        <w:fldChar w:fldCharType="end"/>
      </w:r>
      <w:r w:rsidRPr="001B584D">
        <w:t xml:space="preserve"> of these Call-off Terms and Conditions to the extent only that the Goods are damaged, there are defects in the Goods and/or the Goods fail to comply with the requirements of this Contract due, in each case, to any acts or omissions of the </w:t>
      </w:r>
      <w:bookmarkEnd w:id="119"/>
      <w:r w:rsidRPr="001B584D">
        <w:t>Customer.</w:t>
      </w:r>
      <w:bookmarkEnd w:id="120"/>
    </w:p>
    <w:p w:rsidR="001B584D" w:rsidRDefault="001B584D" w:rsidP="001B584D">
      <w:pPr>
        <w:pStyle w:val="MRheading2"/>
        <w:numPr>
          <w:ilvl w:val="1"/>
          <w:numId w:val="2"/>
        </w:numPr>
        <w:spacing w:line="240" w:lineRule="auto"/>
      </w:pPr>
      <w:r w:rsidRPr="00A41395">
        <w:rPr>
          <w:lang w:val="en-US"/>
        </w:rPr>
        <w:t xml:space="preserve">The </w:t>
      </w:r>
      <w:r>
        <w:rPr>
          <w:lang w:val="en-US"/>
        </w:rPr>
        <w:t>Customer</w:t>
      </w:r>
      <w:r w:rsidRPr="00A41395">
        <w:rPr>
          <w:lang w:val="en-US"/>
        </w:rPr>
        <w:t xml:space="preserve">’s rights and remedies under Clause </w:t>
      </w:r>
      <w:r>
        <w:rPr>
          <w:lang w:val="en-US"/>
        </w:rPr>
        <w:fldChar w:fldCharType="begin"/>
      </w:r>
      <w:r>
        <w:rPr>
          <w:lang w:val="en-US"/>
        </w:rPr>
        <w:instrText xml:space="preserve"> REF _Ref350335756 \r \h </w:instrText>
      </w:r>
      <w:r>
        <w:rPr>
          <w:lang w:val="en-US"/>
        </w:rPr>
      </w:r>
      <w:r>
        <w:rPr>
          <w:lang w:val="en-US"/>
        </w:rPr>
        <w:fldChar w:fldCharType="separate"/>
      </w:r>
      <w:r>
        <w:rPr>
          <w:lang w:val="en-US"/>
        </w:rPr>
        <w:t>6.6</w:t>
      </w:r>
      <w:r>
        <w:rPr>
          <w:lang w:val="en-US"/>
        </w:rPr>
        <w:fldChar w:fldCharType="end"/>
      </w:r>
      <w:r w:rsidRPr="00A41395">
        <w:rPr>
          <w:lang w:val="en-US"/>
        </w:rPr>
        <w:t xml:space="preserve"> </w:t>
      </w:r>
      <w:r>
        <w:rPr>
          <w:lang w:val="en-US"/>
        </w:rPr>
        <w:t xml:space="preserve">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Pr>
          <w:lang w:val="en-US"/>
        </w:rPr>
        <w:t xml:space="preserve"> s</w:t>
      </w:r>
      <w:r w:rsidRPr="00A41395">
        <w:rPr>
          <w:lang w:val="en-US"/>
        </w:rPr>
        <w:t xml:space="preserve">hall cease within a reasonable period of time from the date on which the </w:t>
      </w:r>
      <w:r>
        <w:rPr>
          <w:lang w:val="en-US"/>
        </w:rPr>
        <w:t>Customer</w:t>
      </w:r>
      <w:r w:rsidRPr="00A41395">
        <w:rPr>
          <w:lang w:val="en-US"/>
        </w:rPr>
        <w:t xml:space="preserve"> discovers or might reasonably be expected to discover that the Goods are Defective Goods or within such other period as may be</w:t>
      </w:r>
      <w:r>
        <w:rPr>
          <w:lang w:val="en-US"/>
        </w:rPr>
        <w:t xml:space="preserve"> set </w:t>
      </w:r>
      <w:r>
        <w:t xml:space="preserve">out as part of the requirements in the </w:t>
      </w:r>
      <w:r w:rsidRPr="00334B3D">
        <w:t>Specification</w:t>
      </w:r>
      <w:r>
        <w:t xml:space="preserve"> and Tender Response Document,</w:t>
      </w:r>
      <w:r>
        <w:rPr>
          <w:lang w:val="en-US"/>
        </w:rPr>
        <w:t xml:space="preserve"> </w:t>
      </w:r>
      <w:r w:rsidRPr="00A41395">
        <w:rPr>
          <w:lang w:val="en-US"/>
        </w:rPr>
        <w:t xml:space="preserve">if any. For the avoidance of doubt, Goods not used before their expiry date shall in no event be considered Defective Goods following </w:t>
      </w:r>
      <w:r>
        <w:rPr>
          <w:lang w:val="en-US"/>
        </w:rPr>
        <w:t xml:space="preserve">the </w:t>
      </w:r>
      <w:r w:rsidRPr="00A41395">
        <w:rPr>
          <w:lang w:val="en-US"/>
        </w:rPr>
        <w:t xml:space="preserve">date </w:t>
      </w:r>
      <w:r>
        <w:rPr>
          <w:lang w:val="en-US"/>
        </w:rPr>
        <w:t xml:space="preserve">of expiry </w:t>
      </w:r>
      <w:r w:rsidRPr="00A41395">
        <w:rPr>
          <w:lang w:val="en-US"/>
        </w:rPr>
        <w:t xml:space="preserve">provided that at the point such Goods were delivered </w:t>
      </w:r>
      <w:r>
        <w:rPr>
          <w:lang w:val="en-US"/>
        </w:rPr>
        <w:t xml:space="preserve">to the Customer </w:t>
      </w:r>
      <w:r w:rsidRPr="00A41395">
        <w:rPr>
          <w:lang w:val="en-US"/>
        </w:rPr>
        <w:t>they</w:t>
      </w:r>
      <w:r>
        <w:rPr>
          <w:lang w:val="en-US"/>
        </w:rPr>
        <w:t xml:space="preserve"> met any shelf </w:t>
      </w:r>
      <w:r w:rsidRPr="00A41395">
        <w:rPr>
          <w:lang w:val="en-US"/>
        </w:rPr>
        <w:t xml:space="preserve">life requirements set out in the </w:t>
      </w:r>
      <w:r w:rsidRPr="00334B3D">
        <w:rPr>
          <w:lang w:val="en-US"/>
        </w:rPr>
        <w:t>Specification</w:t>
      </w:r>
      <w:r w:rsidRPr="00A41395">
        <w:rPr>
          <w:lang w:val="en-US"/>
        </w:rPr>
        <w:t xml:space="preserve"> and Tender Response Document. </w:t>
      </w:r>
    </w:p>
    <w:p w:rsidR="001B584D" w:rsidRDefault="001B584D" w:rsidP="001B584D">
      <w:pPr>
        <w:pStyle w:val="MRheading2"/>
        <w:numPr>
          <w:ilvl w:val="1"/>
          <w:numId w:val="2"/>
        </w:numPr>
        <w:spacing w:line="240" w:lineRule="auto"/>
      </w:pPr>
      <w:bookmarkStart w:id="121" w:name="_Ref350935929"/>
      <w:r>
        <w:t>Where the Supplier is required by Law, Guidance, and/or Good Industry Practice to order a product recall (“</w:t>
      </w:r>
      <w:r w:rsidRPr="00C8784C">
        <w:rPr>
          <w:b/>
        </w:rPr>
        <w:t>Requirement to</w:t>
      </w:r>
      <w:r>
        <w:t xml:space="preserve"> </w:t>
      </w:r>
      <w:r>
        <w:rPr>
          <w:b/>
        </w:rPr>
        <w:t>Recall</w:t>
      </w:r>
      <w:r>
        <w:t>”)</w:t>
      </w:r>
      <w:r>
        <w:rPr>
          <w:b/>
        </w:rPr>
        <w:t xml:space="preserve"> </w:t>
      </w:r>
      <w:r>
        <w:t>in respect of the Goods, the Supplier shall:</w:t>
      </w:r>
      <w:bookmarkEnd w:id="121"/>
    </w:p>
    <w:p w:rsidR="001B584D" w:rsidRPr="00C8784C" w:rsidRDefault="001B584D" w:rsidP="001B584D">
      <w:pPr>
        <w:pStyle w:val="MRheading2"/>
        <w:numPr>
          <w:ilvl w:val="2"/>
          <w:numId w:val="2"/>
        </w:numPr>
        <w:tabs>
          <w:tab w:val="clear" w:pos="1704"/>
          <w:tab w:val="left" w:pos="1716"/>
        </w:tabs>
        <w:spacing w:line="240" w:lineRule="auto"/>
        <w:ind w:hanging="924"/>
        <w:rPr>
          <w:lang w:val="en-US"/>
        </w:rPr>
      </w:pPr>
      <w:bookmarkStart w:id="122" w:name="_Ref348516632"/>
      <w:r w:rsidRPr="00C8784C">
        <w:rPr>
          <w:lang w:val="en-US"/>
        </w:rPr>
        <w:t>promptly (</w:t>
      </w:r>
      <w:r>
        <w:rPr>
          <w:lang w:val="en-US"/>
        </w:rPr>
        <w:t>taking into consideration the potential impact of the continued use of the Goods on patients, service users and the Customer as well as compliance by the Supplier with any regulatory requirements</w:t>
      </w:r>
      <w:r w:rsidRPr="00C8784C">
        <w:rPr>
          <w:lang w:val="en-US"/>
        </w:rPr>
        <w:t xml:space="preserve">) notify the </w:t>
      </w:r>
      <w:r>
        <w:rPr>
          <w:lang w:val="en-US"/>
        </w:rPr>
        <w:t>Customer</w:t>
      </w:r>
      <w:r w:rsidRPr="00C8784C">
        <w:rPr>
          <w:lang w:val="en-US"/>
        </w:rPr>
        <w:t xml:space="preserve"> in writing of the recall together with the circumstances giving rise to the recall;</w:t>
      </w:r>
      <w:bookmarkEnd w:id="122"/>
    </w:p>
    <w:p w:rsidR="001B584D" w:rsidRPr="00C8784C" w:rsidRDefault="001B584D" w:rsidP="001B584D">
      <w:pPr>
        <w:pStyle w:val="MRheading2"/>
        <w:numPr>
          <w:ilvl w:val="2"/>
          <w:numId w:val="2"/>
        </w:numPr>
        <w:tabs>
          <w:tab w:val="clear" w:pos="1704"/>
          <w:tab w:val="left" w:pos="1716"/>
        </w:tabs>
        <w:spacing w:line="240" w:lineRule="auto"/>
        <w:ind w:hanging="924"/>
        <w:rPr>
          <w:lang w:val="en-US"/>
        </w:rPr>
      </w:pPr>
      <w:r w:rsidRPr="00C8784C">
        <w:rPr>
          <w:lang w:val="en-US"/>
        </w:rPr>
        <w:t xml:space="preserve">from the date of the Requirement to Recall treat the Goods the subject of such recall as Defective Goods in accordance with Clause </w:t>
      </w:r>
      <w:r>
        <w:rPr>
          <w:lang w:val="en-US"/>
        </w:rPr>
        <w:fldChar w:fldCharType="begin"/>
      </w:r>
      <w:r>
        <w:rPr>
          <w:lang w:val="en-US"/>
        </w:rPr>
        <w:instrText xml:space="preserve"> REF _Ref350335756 \r \h </w:instrText>
      </w:r>
      <w:r>
        <w:rPr>
          <w:lang w:val="en-US"/>
        </w:rPr>
      </w:r>
      <w:r>
        <w:rPr>
          <w:lang w:val="en-US"/>
        </w:rPr>
        <w:fldChar w:fldCharType="separate"/>
      </w:r>
      <w:r>
        <w:rPr>
          <w:lang w:val="en-US"/>
        </w:rPr>
        <w:t>6.6</w:t>
      </w:r>
      <w:r>
        <w:rPr>
          <w:lang w:val="en-US"/>
        </w:rPr>
        <w:fldChar w:fldCharType="end"/>
      </w:r>
      <w:r w:rsidRPr="00C8784C">
        <w:rPr>
          <w:lang w:val="en-US"/>
        </w:rPr>
        <w:t xml:space="preserve"> of this</w:t>
      </w:r>
      <w:r>
        <w:rPr>
          <w:lang w:val="en-US"/>
        </w:rPr>
        <w:t xml:space="preserve">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C8784C">
        <w:rPr>
          <w:lang w:val="en-US"/>
        </w:rPr>
        <w:t>;</w:t>
      </w:r>
    </w:p>
    <w:p w:rsidR="001B584D" w:rsidRPr="00C8784C" w:rsidRDefault="001B584D" w:rsidP="001B584D">
      <w:pPr>
        <w:pStyle w:val="MRheading2"/>
        <w:numPr>
          <w:ilvl w:val="2"/>
          <w:numId w:val="2"/>
        </w:numPr>
        <w:tabs>
          <w:tab w:val="clear" w:pos="1704"/>
          <w:tab w:val="left" w:pos="1716"/>
        </w:tabs>
        <w:spacing w:line="240" w:lineRule="auto"/>
        <w:ind w:hanging="924"/>
        <w:rPr>
          <w:lang w:val="en-US"/>
        </w:rPr>
      </w:pPr>
      <w:r w:rsidRPr="00C8784C">
        <w:rPr>
          <w:lang w:val="en-US"/>
        </w:rPr>
        <w:t xml:space="preserve">consult with the </w:t>
      </w:r>
      <w:r>
        <w:rPr>
          <w:lang w:val="en-US"/>
        </w:rPr>
        <w:t>Customer</w:t>
      </w:r>
      <w:r w:rsidRPr="00C8784C">
        <w:rPr>
          <w:lang w:val="en-US"/>
        </w:rPr>
        <w:t xml:space="preserve"> as to the most efficient method of executing the recall of the Goods and use its reasonable endeavours to minimise the impact on the </w:t>
      </w:r>
      <w:r>
        <w:rPr>
          <w:lang w:val="en-US"/>
        </w:rPr>
        <w:t>Customer</w:t>
      </w:r>
      <w:r w:rsidRPr="00C8784C">
        <w:rPr>
          <w:lang w:val="en-US"/>
        </w:rPr>
        <w:t xml:space="preserve"> of the recall; and</w:t>
      </w:r>
    </w:p>
    <w:p w:rsidR="001B584D" w:rsidRPr="001B584D" w:rsidRDefault="001B584D" w:rsidP="003612F7">
      <w:pPr>
        <w:pStyle w:val="MRheading2"/>
        <w:numPr>
          <w:ilvl w:val="2"/>
          <w:numId w:val="2"/>
        </w:numPr>
        <w:tabs>
          <w:tab w:val="clear" w:pos="1704"/>
          <w:tab w:val="left" w:pos="1716"/>
        </w:tabs>
        <w:spacing w:line="240" w:lineRule="auto"/>
        <w:ind w:hanging="924"/>
        <w:rPr>
          <w:szCs w:val="22"/>
        </w:rPr>
      </w:pPr>
      <w:bookmarkStart w:id="123" w:name="_Ref357758856"/>
      <w:r w:rsidRPr="006C213A">
        <w:t xml:space="preserve">indemnify and keep </w:t>
      </w:r>
      <w:r>
        <w:t xml:space="preserve">the Customer indemnified </w:t>
      </w:r>
      <w:r w:rsidRPr="006C213A">
        <w:t>against, any loss, damages, costs, expenses</w:t>
      </w:r>
      <w:r>
        <w:t xml:space="preserve"> (including without limitation legal costs and expenses)</w:t>
      </w:r>
      <w:r w:rsidRPr="006C213A">
        <w:t>, claims or proceedings</w:t>
      </w:r>
      <w:r>
        <w:t xml:space="preserve"> suffered or </w:t>
      </w:r>
      <w:r w:rsidRPr="00C8784C">
        <w:rPr>
          <w:lang w:val="en-US"/>
        </w:rPr>
        <w:t xml:space="preserve">incurred by the </w:t>
      </w:r>
      <w:r>
        <w:rPr>
          <w:lang w:val="en-US"/>
        </w:rPr>
        <w:t>Customer</w:t>
      </w:r>
      <w:r w:rsidRPr="00C8784C">
        <w:rPr>
          <w:lang w:val="en-US"/>
        </w:rPr>
        <w:t xml:space="preserve"> as a result of such Requirement to Recall.</w:t>
      </w:r>
      <w:bookmarkEnd w:id="123"/>
    </w:p>
    <w:p w:rsidR="006E1AFF" w:rsidRDefault="006E1AFF" w:rsidP="001B584D">
      <w:pPr>
        <w:pStyle w:val="MRNumberedHeading1"/>
        <w:numPr>
          <w:ilvl w:val="0"/>
          <w:numId w:val="0"/>
        </w:numPr>
      </w:pPr>
    </w:p>
    <w:p w:rsidR="00D7713D" w:rsidRDefault="00D7713D" w:rsidP="00D7713D">
      <w:pPr>
        <w:pStyle w:val="MRheading1"/>
        <w:numPr>
          <w:ilvl w:val="0"/>
          <w:numId w:val="2"/>
        </w:numPr>
        <w:tabs>
          <w:tab w:val="clear" w:pos="798"/>
          <w:tab w:val="num" w:pos="720"/>
        </w:tabs>
        <w:spacing w:line="240" w:lineRule="auto"/>
        <w:ind w:left="720"/>
        <w:outlineLvl w:val="1"/>
      </w:pPr>
      <w:r>
        <w:t>Staff</w:t>
      </w:r>
      <w:bookmarkEnd w:id="110"/>
    </w:p>
    <w:p w:rsidR="00D7713D" w:rsidRDefault="00D7713D" w:rsidP="00FD3E0E">
      <w:pPr>
        <w:pStyle w:val="MRheading2"/>
        <w:numPr>
          <w:ilvl w:val="1"/>
          <w:numId w:val="41"/>
        </w:numPr>
        <w:spacing w:line="240" w:lineRule="auto"/>
      </w:pPr>
      <w:bookmarkStart w:id="124" w:name="_Toc303949074"/>
      <w:bookmarkStart w:id="125" w:name="_Toc303949837"/>
      <w:bookmarkStart w:id="126" w:name="_Toc303950604"/>
      <w:bookmarkStart w:id="127" w:name="_Toc303951384"/>
      <w:bookmarkStart w:id="128" w:name="_Toc304135467"/>
      <w:r>
        <w:t xml:space="preserve">Subject to the requirements of this </w:t>
      </w:r>
      <w:r w:rsidRPr="00EE4D6A">
        <w:rPr>
          <w:rFonts w:cs="Arial"/>
        </w:rPr>
        <w:t>Contract</w:t>
      </w:r>
      <w:r>
        <w:t xml:space="preserve"> and any Law, the Supplier shall be entirely responsible for the employment and conditions of service of Staff. The Supplier shall ensure that such conditions of employment are consistent with its obligations under this </w:t>
      </w:r>
      <w:r w:rsidRPr="00EE4D6A">
        <w:rPr>
          <w:rFonts w:cs="Arial"/>
        </w:rPr>
        <w:t>Contract</w:t>
      </w:r>
      <w:r>
        <w:t>.</w:t>
      </w:r>
      <w:bookmarkEnd w:id="124"/>
      <w:bookmarkEnd w:id="125"/>
      <w:bookmarkEnd w:id="126"/>
      <w:bookmarkEnd w:id="127"/>
      <w:bookmarkEnd w:id="128"/>
      <w:r>
        <w:t xml:space="preserve"> </w:t>
      </w:r>
    </w:p>
    <w:p w:rsidR="00D7713D" w:rsidRPr="003B3350" w:rsidRDefault="00D7713D" w:rsidP="00D7713D">
      <w:pPr>
        <w:pStyle w:val="MRheading2"/>
        <w:numPr>
          <w:ilvl w:val="1"/>
          <w:numId w:val="2"/>
        </w:numPr>
        <w:spacing w:line="240" w:lineRule="auto"/>
      </w:pPr>
      <w:r>
        <w:t xml:space="preserve">The Supplier </w:t>
      </w:r>
      <w:r w:rsidRPr="00972DE1">
        <w:rPr>
          <w:rFonts w:cs="Arial"/>
          <w:szCs w:val="22"/>
        </w:rPr>
        <w:t xml:space="preserve">will employ sufficient </w:t>
      </w:r>
      <w:r>
        <w:rPr>
          <w:rFonts w:cs="Arial"/>
          <w:szCs w:val="22"/>
        </w:rPr>
        <w:t>Staff</w:t>
      </w:r>
      <w:r w:rsidRPr="00972DE1">
        <w:rPr>
          <w:rFonts w:cs="Arial"/>
          <w:szCs w:val="22"/>
        </w:rPr>
        <w:t xml:space="preserve"> to ensure</w:t>
      </w:r>
      <w:r w:rsidRPr="00A11582">
        <w:rPr>
          <w:rFonts w:cs="Arial"/>
          <w:szCs w:val="22"/>
        </w:rPr>
        <w:t xml:space="preserve"> </w:t>
      </w:r>
      <w:r>
        <w:rPr>
          <w:rFonts w:cs="Arial"/>
          <w:szCs w:val="22"/>
        </w:rPr>
        <w:t xml:space="preserve">that it complies with its obligations under this </w:t>
      </w:r>
      <w:r>
        <w:t>Contract</w:t>
      </w:r>
      <w:r w:rsidRPr="00972DE1">
        <w:rPr>
          <w:rFonts w:cs="Arial"/>
          <w:szCs w:val="22"/>
        </w:rPr>
        <w:t xml:space="preserve">.  This will include, but not be limited to, the </w:t>
      </w:r>
      <w:r>
        <w:rPr>
          <w:rFonts w:cs="Arial"/>
          <w:szCs w:val="22"/>
        </w:rPr>
        <w:t>Supplier</w:t>
      </w:r>
      <w:r w:rsidRPr="00972DE1">
        <w:rPr>
          <w:rFonts w:cs="Arial"/>
          <w:szCs w:val="22"/>
        </w:rPr>
        <w:t xml:space="preserve"> providing a sufficient reserve of trained and competent </w:t>
      </w:r>
      <w:r>
        <w:rPr>
          <w:rFonts w:cs="Arial"/>
          <w:szCs w:val="22"/>
        </w:rPr>
        <w:t>S</w:t>
      </w:r>
      <w:r w:rsidRPr="00972DE1">
        <w:rPr>
          <w:rFonts w:cs="Arial"/>
          <w:szCs w:val="22"/>
        </w:rPr>
        <w:t xml:space="preserve">taff to provide the Services during </w:t>
      </w:r>
      <w:r>
        <w:rPr>
          <w:rFonts w:cs="Arial"/>
          <w:szCs w:val="22"/>
        </w:rPr>
        <w:t>S</w:t>
      </w:r>
      <w:r w:rsidRPr="00972DE1">
        <w:rPr>
          <w:rFonts w:cs="Arial"/>
          <w:szCs w:val="22"/>
        </w:rPr>
        <w:t>taff holidays or absence</w:t>
      </w:r>
      <w:r>
        <w:rPr>
          <w:rFonts w:cs="Arial"/>
          <w:szCs w:val="22"/>
        </w:rPr>
        <w:t xml:space="preserve">. </w:t>
      </w:r>
    </w:p>
    <w:p w:rsidR="00D7713D" w:rsidRPr="00B413D9" w:rsidRDefault="00D7713D" w:rsidP="00D7713D">
      <w:pPr>
        <w:pStyle w:val="MRheading2"/>
        <w:numPr>
          <w:ilvl w:val="1"/>
          <w:numId w:val="2"/>
        </w:numPr>
        <w:spacing w:line="240" w:lineRule="auto"/>
      </w:pPr>
      <w:r>
        <w:t>The Supplier shall use</w:t>
      </w:r>
      <w:r w:rsidRPr="004E4888">
        <w:t xml:space="preserve"> reasonable endeavours to ensure the continuity of </w:t>
      </w:r>
      <w:r>
        <w:t xml:space="preserve">all </w:t>
      </w:r>
      <w:r w:rsidRPr="004E4888">
        <w:t>Staff in the provision of the Services</w:t>
      </w:r>
      <w:r>
        <w:t xml:space="preserve"> and, where any member of Staff is designated as key to the provision of the Services as set out in the </w:t>
      </w:r>
      <w:r w:rsidR="004A55CB">
        <w:t>Specification of Requirements</w:t>
      </w:r>
      <w:r>
        <w:t xml:space="preserve"> and Tender Response Document, the Order Form or as otherwise agreed between the Parties in writing, any redeployment and/or replacement of such member of Staff by the Supplier shall be subject to the prior written approval of the </w:t>
      </w:r>
      <w:r w:rsidR="00923C32">
        <w:t>Customer</w:t>
      </w:r>
      <w:r>
        <w:t>, such approval not to be unreasonably withheld or delayed.</w:t>
      </w:r>
    </w:p>
    <w:p w:rsidR="00D7713D" w:rsidRPr="00995455" w:rsidRDefault="00D7713D" w:rsidP="00D7713D">
      <w:pPr>
        <w:pStyle w:val="MRheading2"/>
        <w:numPr>
          <w:ilvl w:val="1"/>
          <w:numId w:val="2"/>
        </w:numPr>
        <w:spacing w:line="240" w:lineRule="auto"/>
      </w:pPr>
      <w:bookmarkStart w:id="129" w:name="_Toc303949076"/>
      <w:bookmarkStart w:id="130" w:name="_Toc303949839"/>
      <w:bookmarkStart w:id="131" w:name="_Toc303950606"/>
      <w:bookmarkStart w:id="132" w:name="_Toc303951386"/>
      <w:bookmarkStart w:id="133" w:name="_Toc304135469"/>
      <w:r>
        <w:rPr>
          <w:rFonts w:cs="Arial"/>
          <w:szCs w:val="22"/>
        </w:rPr>
        <w:t>The Supplier shall ensure that all Staff are aware of, and at all times comply with, the Policies.</w:t>
      </w:r>
      <w:bookmarkEnd w:id="129"/>
      <w:bookmarkEnd w:id="130"/>
      <w:bookmarkEnd w:id="131"/>
      <w:bookmarkEnd w:id="132"/>
      <w:bookmarkEnd w:id="133"/>
    </w:p>
    <w:p w:rsidR="00D7713D" w:rsidRPr="00462DBD" w:rsidRDefault="00D7713D" w:rsidP="00D7713D">
      <w:pPr>
        <w:pStyle w:val="MRheading2"/>
        <w:numPr>
          <w:ilvl w:val="1"/>
          <w:numId w:val="2"/>
        </w:numPr>
        <w:spacing w:line="240" w:lineRule="auto"/>
        <w:rPr>
          <w:szCs w:val="22"/>
        </w:rPr>
      </w:pPr>
      <w:bookmarkStart w:id="134" w:name="_Toc303949079"/>
      <w:bookmarkStart w:id="135" w:name="_Toc303949842"/>
      <w:bookmarkStart w:id="136" w:name="_Toc303950609"/>
      <w:bookmarkStart w:id="137" w:name="_Toc303951389"/>
      <w:bookmarkStart w:id="138" w:name="_Toc304135472"/>
      <w:r w:rsidRPr="00462DBD">
        <w:rPr>
          <w:szCs w:val="22"/>
        </w:rPr>
        <w:t>The Supplier shall</w:t>
      </w:r>
      <w:r>
        <w:rPr>
          <w:szCs w:val="22"/>
        </w:rPr>
        <w:t>:</w:t>
      </w:r>
    </w:p>
    <w:p w:rsidR="00D7713D" w:rsidRPr="00462DBD" w:rsidRDefault="00D7713D" w:rsidP="00D7713D">
      <w:pPr>
        <w:pStyle w:val="MRNumberedHeading3"/>
        <w:tabs>
          <w:tab w:val="clear" w:pos="1704"/>
          <w:tab w:val="num" w:pos="1800"/>
        </w:tabs>
        <w:spacing w:line="240" w:lineRule="auto"/>
        <w:ind w:left="1800"/>
        <w:jc w:val="both"/>
        <w:rPr>
          <w:sz w:val="22"/>
          <w:szCs w:val="22"/>
        </w:rPr>
      </w:pPr>
      <w:r w:rsidRPr="00462DBD">
        <w:rPr>
          <w:sz w:val="22"/>
          <w:szCs w:val="22"/>
        </w:rPr>
        <w:t>employ only those Staff who are careful, skilled and experienced in the duties required of them;</w:t>
      </w:r>
    </w:p>
    <w:p w:rsidR="00D7713D" w:rsidRDefault="00D7713D" w:rsidP="00D7713D">
      <w:pPr>
        <w:pStyle w:val="MRNumberedHeading3"/>
        <w:tabs>
          <w:tab w:val="clear" w:pos="1704"/>
          <w:tab w:val="num" w:pos="1800"/>
        </w:tabs>
        <w:spacing w:line="240" w:lineRule="auto"/>
        <w:ind w:left="1800"/>
        <w:jc w:val="both"/>
        <w:rPr>
          <w:sz w:val="22"/>
          <w:szCs w:val="22"/>
        </w:rPr>
      </w:pPr>
      <w:r w:rsidRPr="00462DBD">
        <w:rPr>
          <w:sz w:val="22"/>
          <w:szCs w:val="22"/>
        </w:rPr>
        <w:t>ensure that every member of Staff is properly and sufficiently trained and instructed;</w:t>
      </w:r>
    </w:p>
    <w:p w:rsidR="00D7713D" w:rsidRPr="00462DBD" w:rsidRDefault="00D7713D" w:rsidP="00D7713D">
      <w:pPr>
        <w:pStyle w:val="MRNumberedHeading3"/>
        <w:tabs>
          <w:tab w:val="clear" w:pos="1704"/>
          <w:tab w:val="num" w:pos="1800"/>
        </w:tabs>
        <w:spacing w:line="240" w:lineRule="auto"/>
        <w:ind w:left="1800"/>
        <w:jc w:val="both"/>
        <w:rPr>
          <w:sz w:val="22"/>
          <w:szCs w:val="22"/>
        </w:rPr>
      </w:pPr>
      <w:r w:rsidRPr="00462DBD">
        <w:rPr>
          <w:sz w:val="22"/>
          <w:szCs w:val="22"/>
        </w:rPr>
        <w:t xml:space="preserve">ensure all Staff have the qualifications to carry out their duties; </w:t>
      </w:r>
    </w:p>
    <w:p w:rsidR="00D7713D" w:rsidRPr="00462DBD" w:rsidRDefault="00D7713D" w:rsidP="00D7713D">
      <w:pPr>
        <w:pStyle w:val="MRNumberedHeading3"/>
        <w:tabs>
          <w:tab w:val="clear" w:pos="1704"/>
          <w:tab w:val="num" w:pos="1800"/>
        </w:tabs>
        <w:spacing w:line="240" w:lineRule="auto"/>
        <w:ind w:left="1800"/>
        <w:jc w:val="both"/>
        <w:rPr>
          <w:sz w:val="22"/>
          <w:szCs w:val="22"/>
        </w:rPr>
      </w:pPr>
      <w:r w:rsidRPr="00462DBD">
        <w:rPr>
          <w:w w:val="0"/>
          <w:sz w:val="22"/>
          <w:szCs w:val="22"/>
        </w:rPr>
        <w:t>maintain throughout the Term all appropriate licences and registrations with any relevant bodies</w:t>
      </w:r>
      <w:r w:rsidRPr="00462DBD">
        <w:rPr>
          <w:sz w:val="22"/>
          <w:szCs w:val="22"/>
        </w:rPr>
        <w:t xml:space="preserve"> (at the Supplier’s expense) in respect of the Staff;</w:t>
      </w:r>
      <w:r>
        <w:rPr>
          <w:sz w:val="22"/>
          <w:szCs w:val="22"/>
        </w:rPr>
        <w:t xml:space="preserve"> and</w:t>
      </w:r>
    </w:p>
    <w:p w:rsidR="00D7713D" w:rsidRPr="00462DBD" w:rsidRDefault="00D7713D" w:rsidP="00D7713D">
      <w:pPr>
        <w:pStyle w:val="MRNumberedHeading3"/>
        <w:tabs>
          <w:tab w:val="clear" w:pos="1704"/>
          <w:tab w:val="num" w:pos="1800"/>
        </w:tabs>
        <w:spacing w:line="240" w:lineRule="auto"/>
        <w:ind w:left="1800"/>
        <w:jc w:val="both"/>
        <w:rPr>
          <w:sz w:val="22"/>
          <w:szCs w:val="22"/>
        </w:rPr>
      </w:pPr>
      <w:r w:rsidRPr="00462DBD">
        <w:rPr>
          <w:sz w:val="22"/>
          <w:szCs w:val="22"/>
        </w:rPr>
        <w:t>ensure all Staff comply with such registration, continuing professional development and training requirements or recommendations appropriate to their role including those from time to time issued by the Department of Health or any relevant regulatory body or any industry body in relation to such Staff.</w:t>
      </w:r>
      <w:bookmarkEnd w:id="134"/>
      <w:bookmarkEnd w:id="135"/>
      <w:bookmarkEnd w:id="136"/>
      <w:bookmarkEnd w:id="137"/>
      <w:bookmarkEnd w:id="138"/>
      <w:r w:rsidRPr="00462DBD">
        <w:rPr>
          <w:sz w:val="22"/>
          <w:szCs w:val="22"/>
        </w:rPr>
        <w:t xml:space="preserve"> </w:t>
      </w:r>
    </w:p>
    <w:p w:rsidR="00D7713D" w:rsidRDefault="00D7713D" w:rsidP="00D7713D">
      <w:pPr>
        <w:pStyle w:val="MRheading2"/>
        <w:numPr>
          <w:ilvl w:val="1"/>
          <w:numId w:val="2"/>
        </w:numPr>
        <w:spacing w:line="240" w:lineRule="auto"/>
      </w:pPr>
      <w:r w:rsidRPr="00972DE1">
        <w:rPr>
          <w:rFonts w:cs="Arial"/>
          <w:szCs w:val="22"/>
        </w:rPr>
        <w:t xml:space="preserve">The </w:t>
      </w:r>
      <w:r>
        <w:rPr>
          <w:rFonts w:cs="Arial"/>
          <w:szCs w:val="22"/>
        </w:rPr>
        <w:t xml:space="preserve">Supplier </w:t>
      </w:r>
      <w:r w:rsidRPr="00972DE1">
        <w:rPr>
          <w:rFonts w:cs="Arial"/>
          <w:szCs w:val="22"/>
        </w:rPr>
        <w:t xml:space="preserve">shall not </w:t>
      </w:r>
      <w:r>
        <w:rPr>
          <w:rFonts w:cs="Arial"/>
          <w:szCs w:val="22"/>
        </w:rPr>
        <w:t xml:space="preserve">deploy in </w:t>
      </w:r>
      <w:r w:rsidRPr="00972DE1">
        <w:rPr>
          <w:rFonts w:cs="Arial"/>
          <w:szCs w:val="22"/>
        </w:rPr>
        <w:t>the provision of the Services any person who has suffered from, has signs of, is under treatment for, or who is suffering from any medical condition which is known to, or does potentially</w:t>
      </w:r>
      <w:r>
        <w:rPr>
          <w:rFonts w:cs="Arial"/>
          <w:szCs w:val="22"/>
        </w:rPr>
        <w:t>,</w:t>
      </w:r>
      <w:r w:rsidRPr="00972DE1">
        <w:rPr>
          <w:rFonts w:cs="Arial"/>
          <w:szCs w:val="22"/>
        </w:rPr>
        <w:t xml:space="preserve"> place the health</w:t>
      </w:r>
      <w:r>
        <w:rPr>
          <w:rFonts w:cs="Arial"/>
          <w:szCs w:val="22"/>
        </w:rPr>
        <w:t xml:space="preserve"> and safety</w:t>
      </w:r>
      <w:r w:rsidRPr="00972DE1">
        <w:rPr>
          <w:rFonts w:cs="Arial"/>
          <w:szCs w:val="22"/>
        </w:rPr>
        <w:t xml:space="preserve"> of the </w:t>
      </w:r>
      <w:r w:rsidR="00923C32">
        <w:rPr>
          <w:rFonts w:cs="Arial"/>
          <w:szCs w:val="22"/>
        </w:rPr>
        <w:t>Customer</w:t>
      </w:r>
      <w:r w:rsidRPr="00972DE1">
        <w:rPr>
          <w:rFonts w:cs="Arial"/>
          <w:szCs w:val="22"/>
        </w:rPr>
        <w:t xml:space="preserve">’s staff, </w:t>
      </w:r>
      <w:r>
        <w:rPr>
          <w:rFonts w:cs="Arial"/>
          <w:szCs w:val="22"/>
        </w:rPr>
        <w:t xml:space="preserve">patients, service users or visitors at risk unless otherwise agreed in writing with the </w:t>
      </w:r>
      <w:r w:rsidR="00923C32">
        <w:rPr>
          <w:rFonts w:cs="Arial"/>
          <w:szCs w:val="22"/>
        </w:rPr>
        <w:t>Customer</w:t>
      </w:r>
      <w:r w:rsidRPr="00972DE1">
        <w:rPr>
          <w:rFonts w:cs="Arial"/>
          <w:szCs w:val="22"/>
        </w:rPr>
        <w:t>.</w:t>
      </w:r>
      <w:r>
        <w:rPr>
          <w:rFonts w:cs="Arial"/>
          <w:szCs w:val="22"/>
        </w:rPr>
        <w:t xml:space="preserve"> </w:t>
      </w:r>
    </w:p>
    <w:p w:rsidR="00D7713D" w:rsidRPr="00972DE1" w:rsidRDefault="00D7713D" w:rsidP="00D7713D">
      <w:pPr>
        <w:pStyle w:val="MRheading2"/>
        <w:numPr>
          <w:ilvl w:val="1"/>
          <w:numId w:val="2"/>
        </w:numPr>
        <w:spacing w:line="240" w:lineRule="auto"/>
      </w:pPr>
      <w:bookmarkStart w:id="139" w:name="_Ref287960781"/>
      <w:bookmarkStart w:id="140" w:name="_Toc303949080"/>
      <w:bookmarkStart w:id="141" w:name="_Toc303949843"/>
      <w:bookmarkStart w:id="142" w:name="_Toc303950610"/>
      <w:bookmarkStart w:id="143" w:name="_Toc303951390"/>
      <w:bookmarkStart w:id="144" w:name="_Toc304135473"/>
      <w:r w:rsidRPr="00972DE1">
        <w:t xml:space="preserve">The </w:t>
      </w:r>
      <w:r>
        <w:t>Supplier</w:t>
      </w:r>
      <w:r w:rsidRPr="00972DE1">
        <w:t xml:space="preserve"> shall </w:t>
      </w:r>
      <w:r>
        <w:t>ensure</w:t>
      </w:r>
      <w:r w:rsidRPr="00972DE1">
        <w:t xml:space="preserve"> that all </w:t>
      </w:r>
      <w:r>
        <w:t xml:space="preserve">potential Staff or persons performing any of the Services during the Term </w:t>
      </w:r>
      <w:r w:rsidRPr="00972DE1">
        <w:t xml:space="preserve">who may reasonably be expected in the course of </w:t>
      </w:r>
      <w:r>
        <w:t xml:space="preserve">performing any of the Services under </w:t>
      </w:r>
      <w:r w:rsidRPr="00613B19">
        <w:t xml:space="preserve">this </w:t>
      </w:r>
      <w:r w:rsidRPr="00EE4D6A">
        <w:rPr>
          <w:rFonts w:cs="Arial"/>
        </w:rPr>
        <w:t>Contract</w:t>
      </w:r>
      <w:r w:rsidRPr="00972DE1">
        <w:t xml:space="preserve"> to have access to </w:t>
      </w:r>
      <w:r>
        <w:t xml:space="preserve">or come into contact with </w:t>
      </w:r>
      <w:r w:rsidRPr="00972DE1">
        <w:t xml:space="preserve">children or other vulnerable persons and/or </w:t>
      </w:r>
      <w:r>
        <w:t xml:space="preserve">have </w:t>
      </w:r>
      <w:r w:rsidRPr="00972DE1">
        <w:t xml:space="preserve">access to </w:t>
      </w:r>
      <w:r>
        <w:t xml:space="preserve">or come into contact with </w:t>
      </w:r>
      <w:r w:rsidRPr="00972DE1">
        <w:t xml:space="preserve">persons receiving </w:t>
      </w:r>
      <w:r>
        <w:t>health care</w:t>
      </w:r>
      <w:r w:rsidRPr="00972DE1">
        <w:t xml:space="preserve"> services:</w:t>
      </w:r>
      <w:bookmarkEnd w:id="139"/>
      <w:bookmarkEnd w:id="140"/>
      <w:bookmarkEnd w:id="141"/>
      <w:bookmarkEnd w:id="142"/>
      <w:bookmarkEnd w:id="143"/>
      <w:bookmarkEnd w:id="144"/>
    </w:p>
    <w:p w:rsidR="00D7713D" w:rsidRPr="00972DE1" w:rsidRDefault="00D7713D" w:rsidP="00D7713D">
      <w:pPr>
        <w:pStyle w:val="MRheading2"/>
        <w:numPr>
          <w:ilvl w:val="2"/>
          <w:numId w:val="2"/>
        </w:numPr>
        <w:tabs>
          <w:tab w:val="clear" w:pos="1704"/>
          <w:tab w:val="num" w:pos="1800"/>
        </w:tabs>
        <w:spacing w:line="240" w:lineRule="auto"/>
        <w:ind w:left="1800"/>
      </w:pPr>
      <w:bookmarkStart w:id="145" w:name="_Ref15206642"/>
      <w:bookmarkStart w:id="146" w:name="_Toc303949081"/>
      <w:bookmarkStart w:id="147" w:name="_Toc303949844"/>
      <w:bookmarkStart w:id="148" w:name="_Toc303950611"/>
      <w:bookmarkStart w:id="149" w:name="_Toc303951391"/>
      <w:bookmarkStart w:id="150" w:name="_Toc304135474"/>
      <w:r w:rsidRPr="00972DE1">
        <w:t>are questioned concerning their Convictions; and</w:t>
      </w:r>
      <w:bookmarkEnd w:id="145"/>
      <w:bookmarkEnd w:id="146"/>
      <w:bookmarkEnd w:id="147"/>
      <w:bookmarkEnd w:id="148"/>
      <w:bookmarkEnd w:id="149"/>
      <w:bookmarkEnd w:id="150"/>
    </w:p>
    <w:p w:rsidR="00D7713D" w:rsidRDefault="00D7713D" w:rsidP="00D7713D">
      <w:pPr>
        <w:pStyle w:val="MRheading2"/>
        <w:numPr>
          <w:ilvl w:val="2"/>
          <w:numId w:val="2"/>
        </w:numPr>
        <w:tabs>
          <w:tab w:val="clear" w:pos="1704"/>
          <w:tab w:val="num" w:pos="1800"/>
        </w:tabs>
        <w:spacing w:line="240" w:lineRule="auto"/>
        <w:ind w:left="1800"/>
      </w:pPr>
      <w:bookmarkStart w:id="151" w:name="_Ref15267286"/>
      <w:bookmarkStart w:id="152" w:name="_Toc303949082"/>
      <w:bookmarkStart w:id="153" w:name="_Toc303949845"/>
      <w:bookmarkStart w:id="154" w:name="_Toc303950612"/>
      <w:bookmarkStart w:id="155" w:name="_Toc303951392"/>
      <w:bookmarkStart w:id="156" w:name="_Toc304135475"/>
      <w:bookmarkStart w:id="157" w:name="_Ref377733010"/>
      <w:r>
        <w:t>obtain appropriate disclosures from the Disclosure and Barring Service</w:t>
      </w:r>
      <w:r w:rsidRPr="00972DE1">
        <w:t xml:space="preserve"> </w:t>
      </w:r>
      <w:r>
        <w:t xml:space="preserve">(or other appropriate body) as required by Law and/or the Policies </w:t>
      </w:r>
      <w:r w:rsidRPr="00972DE1">
        <w:t xml:space="preserve">before the </w:t>
      </w:r>
      <w:r>
        <w:t>Supplier</w:t>
      </w:r>
      <w:r w:rsidRPr="00972DE1">
        <w:t xml:space="preserve"> engages the potential staff or persons in the provision of the Services.</w:t>
      </w:r>
      <w:bookmarkEnd w:id="157"/>
      <w:r w:rsidRPr="00972DE1">
        <w:t xml:space="preserve">  </w:t>
      </w:r>
    </w:p>
    <w:p w:rsidR="00D7713D" w:rsidRPr="00972DE1" w:rsidRDefault="00D7713D" w:rsidP="00D7713D">
      <w:pPr>
        <w:pStyle w:val="MRheading2"/>
        <w:numPr>
          <w:ilvl w:val="1"/>
          <w:numId w:val="2"/>
        </w:numPr>
        <w:spacing w:line="240" w:lineRule="auto"/>
      </w:pPr>
      <w:r w:rsidRPr="00972DE1">
        <w:t xml:space="preserve">The </w:t>
      </w:r>
      <w:r>
        <w:t>Supplier</w:t>
      </w:r>
      <w:r w:rsidRPr="00972DE1">
        <w:t xml:space="preserve"> shall take all necessary steps to </w:t>
      </w:r>
      <w:r>
        <w:t>ensure</w:t>
      </w:r>
      <w:r w:rsidRPr="00972DE1">
        <w:t xml:space="preserve"> that such potential staff or persons obtain standard and enhanced disclosures from the </w:t>
      </w:r>
      <w:r>
        <w:t>Disclosure and Barring Service (or other appropriate body) and shall ensure all such disclosures are kept up to date</w:t>
      </w:r>
      <w:r w:rsidRPr="00972DE1">
        <w:t>.</w:t>
      </w:r>
      <w:bookmarkEnd w:id="151"/>
      <w:r>
        <w:t xml:space="preserve">  The obtaining of such disclosures shall be at the Supplier’s cost and expense.</w:t>
      </w:r>
      <w:bookmarkEnd w:id="152"/>
      <w:bookmarkEnd w:id="153"/>
      <w:bookmarkEnd w:id="154"/>
      <w:bookmarkEnd w:id="155"/>
      <w:bookmarkEnd w:id="156"/>
      <w:r>
        <w:t xml:space="preserve"> </w:t>
      </w:r>
    </w:p>
    <w:p w:rsidR="00D7713D" w:rsidRDefault="00D7713D" w:rsidP="00D7713D">
      <w:pPr>
        <w:pStyle w:val="MRheading2"/>
        <w:numPr>
          <w:ilvl w:val="1"/>
          <w:numId w:val="2"/>
        </w:numPr>
        <w:spacing w:line="240" w:lineRule="auto"/>
      </w:pPr>
      <w:bookmarkStart w:id="158" w:name="_Toc303949083"/>
      <w:bookmarkStart w:id="159" w:name="_Toc303949846"/>
      <w:bookmarkStart w:id="160" w:name="_Toc303950613"/>
      <w:bookmarkStart w:id="161" w:name="_Toc303951393"/>
      <w:bookmarkStart w:id="162" w:name="_Toc304135476"/>
      <w:bookmarkStart w:id="163" w:name="_Ref326923687"/>
      <w:r w:rsidRPr="00972DE1">
        <w:t xml:space="preserve">The </w:t>
      </w:r>
      <w:r>
        <w:t>Supplier</w:t>
      </w:r>
      <w:r w:rsidRPr="00972DE1">
        <w:t xml:space="preserve"> shall </w:t>
      </w:r>
      <w:r>
        <w:t>ensure</w:t>
      </w:r>
      <w:r w:rsidRPr="00972DE1">
        <w:t xml:space="preserve"> that no person is employed </w:t>
      </w:r>
      <w:r>
        <w:t xml:space="preserve">or otherwise engaged in the provision of the Services </w:t>
      </w:r>
      <w:r w:rsidRPr="00972DE1">
        <w:t xml:space="preserve">without </w:t>
      </w:r>
      <w:r>
        <w:t xml:space="preserve">the </w:t>
      </w:r>
      <w:r w:rsidR="00923C32">
        <w:t>Customer</w:t>
      </w:r>
      <w:r>
        <w:t>’s</w:t>
      </w:r>
      <w:r w:rsidRPr="00972DE1">
        <w:t xml:space="preserve"> prior written consent </w:t>
      </w:r>
      <w:r>
        <w:t>if:</w:t>
      </w:r>
      <w:bookmarkEnd w:id="163"/>
    </w:p>
    <w:p w:rsidR="00D7713D" w:rsidRPr="00257E7E" w:rsidRDefault="00D7713D" w:rsidP="00D7713D">
      <w:pPr>
        <w:pStyle w:val="MRNumberedHeading3"/>
        <w:tabs>
          <w:tab w:val="clear" w:pos="1704"/>
          <w:tab w:val="num" w:pos="1800"/>
        </w:tabs>
        <w:spacing w:line="240" w:lineRule="auto"/>
        <w:ind w:left="1800"/>
        <w:jc w:val="both"/>
        <w:rPr>
          <w:sz w:val="22"/>
          <w:szCs w:val="22"/>
        </w:rPr>
      </w:pPr>
      <w:r w:rsidRPr="00257E7E">
        <w:rPr>
          <w:sz w:val="22"/>
          <w:szCs w:val="22"/>
        </w:rPr>
        <w:t xml:space="preserve">the person has disclosed any Convictions upon being questioned about their Convictions in accordance with Clause </w:t>
      </w:r>
      <w:r w:rsidR="00F47872">
        <w:rPr>
          <w:sz w:val="22"/>
          <w:szCs w:val="22"/>
        </w:rPr>
        <w:fldChar w:fldCharType="begin"/>
      </w:r>
      <w:r w:rsidR="00F47872">
        <w:rPr>
          <w:sz w:val="22"/>
          <w:szCs w:val="22"/>
        </w:rPr>
        <w:instrText xml:space="preserve"> REF _Ref15206642 \r \h </w:instrText>
      </w:r>
      <w:r w:rsidR="00F47872" w:rsidRPr="00F47872">
        <w:rPr>
          <w:sz w:val="22"/>
          <w:szCs w:val="22"/>
        </w:rPr>
      </w:r>
      <w:r w:rsidR="00F47872">
        <w:rPr>
          <w:sz w:val="22"/>
          <w:szCs w:val="22"/>
        </w:rPr>
        <w:fldChar w:fldCharType="separate"/>
      </w:r>
      <w:r w:rsidR="00FF2746">
        <w:rPr>
          <w:sz w:val="22"/>
          <w:szCs w:val="22"/>
        </w:rPr>
        <w:t>7.7.1</w:t>
      </w:r>
      <w:r w:rsidR="00F47872">
        <w:rPr>
          <w:sz w:val="22"/>
          <w:szCs w:val="22"/>
        </w:rPr>
        <w:fldChar w:fldCharType="end"/>
      </w:r>
      <w:r w:rsidR="00F47872">
        <w:rPr>
          <w:sz w:val="22"/>
          <w:szCs w:val="22"/>
        </w:rPr>
        <w:t xml:space="preserve"> </w:t>
      </w:r>
      <w:r w:rsidRPr="00257E7E">
        <w:rPr>
          <w:sz w:val="22"/>
          <w:szCs w:val="22"/>
        </w:rPr>
        <w:t>of</w:t>
      </w:r>
      <w:r>
        <w:rPr>
          <w:sz w:val="22"/>
          <w:szCs w:val="22"/>
        </w:rPr>
        <w:t xml:space="preserve"> this</w:t>
      </w:r>
      <w:r>
        <w:rPr>
          <w:sz w:val="22"/>
          <w:szCs w:val="22"/>
        </w:rPr>
        <w:t xml:space="preserve"> </w:t>
      </w:r>
      <w:r w:rsidR="00F47872">
        <w:rPr>
          <w:sz w:val="22"/>
          <w:szCs w:val="22"/>
        </w:rPr>
        <w:fldChar w:fldCharType="begin"/>
      </w:r>
      <w:r w:rsidR="00F47872">
        <w:rPr>
          <w:sz w:val="22"/>
          <w:szCs w:val="22"/>
        </w:rPr>
        <w:instrText xml:space="preserve"> REF _Ref377732316 \r \h </w:instrText>
      </w:r>
      <w:r w:rsidR="00F47872" w:rsidRPr="00F47872">
        <w:rPr>
          <w:sz w:val="22"/>
          <w:szCs w:val="22"/>
        </w:rPr>
      </w:r>
      <w:r w:rsidR="00F47872">
        <w:rPr>
          <w:sz w:val="22"/>
          <w:szCs w:val="22"/>
        </w:rPr>
        <w:fldChar w:fldCharType="separate"/>
      </w:r>
      <w:r w:rsidR="00FF2746">
        <w:rPr>
          <w:sz w:val="22"/>
          <w:szCs w:val="22"/>
        </w:rPr>
        <w:t>Schedule 2</w:t>
      </w:r>
      <w:r w:rsidR="00F47872">
        <w:rPr>
          <w:sz w:val="22"/>
          <w:szCs w:val="22"/>
        </w:rPr>
        <w:fldChar w:fldCharType="end"/>
      </w:r>
      <w:r w:rsidR="00F47872">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257E7E">
        <w:rPr>
          <w:sz w:val="22"/>
          <w:szCs w:val="22"/>
        </w:rPr>
        <w:t xml:space="preserve">; </w:t>
      </w:r>
    </w:p>
    <w:p w:rsidR="00D7713D" w:rsidRPr="00257E7E" w:rsidRDefault="00D7713D" w:rsidP="00D7713D">
      <w:pPr>
        <w:pStyle w:val="MRNumberedHeading3"/>
        <w:tabs>
          <w:tab w:val="clear" w:pos="1704"/>
          <w:tab w:val="num" w:pos="1800"/>
        </w:tabs>
        <w:spacing w:line="240" w:lineRule="auto"/>
        <w:ind w:left="1800"/>
        <w:jc w:val="both"/>
        <w:rPr>
          <w:sz w:val="22"/>
          <w:szCs w:val="22"/>
        </w:rPr>
      </w:pPr>
      <w:r w:rsidRPr="00257E7E">
        <w:rPr>
          <w:sz w:val="22"/>
          <w:szCs w:val="22"/>
        </w:rPr>
        <w:t>the person is found to have any Convictions following receipt of standard and</w:t>
      </w:r>
      <w:r>
        <w:rPr>
          <w:sz w:val="22"/>
          <w:szCs w:val="22"/>
        </w:rPr>
        <w:t>/or</w:t>
      </w:r>
      <w:r w:rsidRPr="00257E7E">
        <w:rPr>
          <w:sz w:val="22"/>
          <w:szCs w:val="22"/>
        </w:rPr>
        <w:t xml:space="preserve"> enhanced disclosures from the </w:t>
      </w:r>
      <w:r w:rsidRPr="000B2517">
        <w:rPr>
          <w:sz w:val="22"/>
          <w:szCs w:val="22"/>
        </w:rPr>
        <w:t>Disclosure and Barring Service</w:t>
      </w:r>
      <w:r w:rsidRPr="00257E7E">
        <w:rPr>
          <w:sz w:val="22"/>
          <w:szCs w:val="22"/>
        </w:rPr>
        <w:t xml:space="preserve"> (or other appropriate body) in accordance with Clause </w:t>
      </w:r>
      <w:r w:rsidR="00F47872">
        <w:rPr>
          <w:sz w:val="22"/>
          <w:szCs w:val="22"/>
        </w:rPr>
        <w:fldChar w:fldCharType="begin"/>
      </w:r>
      <w:r w:rsidR="00F47872">
        <w:rPr>
          <w:sz w:val="22"/>
          <w:szCs w:val="22"/>
        </w:rPr>
        <w:instrText xml:space="preserve"> REF _Ref377733010 \r \h </w:instrText>
      </w:r>
      <w:r w:rsidR="00F47872" w:rsidRPr="00F47872">
        <w:rPr>
          <w:sz w:val="22"/>
          <w:szCs w:val="22"/>
        </w:rPr>
      </w:r>
      <w:r w:rsidR="00F47872">
        <w:rPr>
          <w:sz w:val="22"/>
          <w:szCs w:val="22"/>
        </w:rPr>
        <w:fldChar w:fldCharType="separate"/>
      </w:r>
      <w:r w:rsidR="00FF2746">
        <w:rPr>
          <w:sz w:val="22"/>
          <w:szCs w:val="22"/>
        </w:rPr>
        <w:t>7.7.2</w:t>
      </w:r>
      <w:r w:rsidR="00F47872">
        <w:rPr>
          <w:sz w:val="22"/>
          <w:szCs w:val="22"/>
        </w:rPr>
        <w:fldChar w:fldCharType="end"/>
      </w:r>
      <w:r w:rsidRPr="00257E7E">
        <w:rPr>
          <w:sz w:val="22"/>
          <w:szCs w:val="22"/>
        </w:rPr>
        <w:t xml:space="preserve"> of</w:t>
      </w:r>
      <w:r>
        <w:rPr>
          <w:sz w:val="22"/>
          <w:szCs w:val="22"/>
        </w:rPr>
        <w:t xml:space="preserve"> this </w:t>
      </w:r>
      <w:r w:rsidR="00F47872">
        <w:rPr>
          <w:sz w:val="22"/>
          <w:szCs w:val="22"/>
        </w:rPr>
        <w:fldChar w:fldCharType="begin"/>
      </w:r>
      <w:r w:rsidR="00F47872">
        <w:rPr>
          <w:sz w:val="22"/>
          <w:szCs w:val="22"/>
        </w:rPr>
        <w:instrText xml:space="preserve"> REF _Ref377732316 \r \h </w:instrText>
      </w:r>
      <w:r w:rsidR="00F47872" w:rsidRPr="00F47872">
        <w:rPr>
          <w:sz w:val="22"/>
          <w:szCs w:val="22"/>
        </w:rPr>
      </w:r>
      <w:r w:rsidR="00F47872">
        <w:rPr>
          <w:sz w:val="22"/>
          <w:szCs w:val="22"/>
        </w:rPr>
        <w:fldChar w:fldCharType="separate"/>
      </w:r>
      <w:r w:rsidR="00FF2746">
        <w:rPr>
          <w:sz w:val="22"/>
          <w:szCs w:val="22"/>
        </w:rPr>
        <w:t>Schedule 2</w:t>
      </w:r>
      <w:r w:rsidR="00F47872">
        <w:rPr>
          <w:sz w:val="22"/>
          <w:szCs w:val="22"/>
        </w:rPr>
        <w:fldChar w:fldCharType="end"/>
      </w:r>
      <w:r w:rsidR="00F47872">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sz w:val="22"/>
          <w:szCs w:val="22"/>
        </w:rPr>
        <w:t>; or</w:t>
      </w:r>
    </w:p>
    <w:p w:rsidR="00D7713D" w:rsidRPr="00257E7E" w:rsidRDefault="00D7713D" w:rsidP="00D7713D">
      <w:pPr>
        <w:pStyle w:val="MRNumberedHeading3"/>
        <w:tabs>
          <w:tab w:val="clear" w:pos="1704"/>
          <w:tab w:val="num" w:pos="1800"/>
        </w:tabs>
        <w:spacing w:line="240" w:lineRule="auto"/>
        <w:ind w:left="1800"/>
        <w:jc w:val="both"/>
        <w:rPr>
          <w:sz w:val="22"/>
          <w:szCs w:val="22"/>
        </w:rPr>
      </w:pPr>
      <w:r w:rsidRPr="00257E7E">
        <w:rPr>
          <w:sz w:val="22"/>
          <w:szCs w:val="22"/>
        </w:rPr>
        <w:t>the per</w:t>
      </w:r>
      <w:r>
        <w:rPr>
          <w:sz w:val="22"/>
          <w:szCs w:val="22"/>
        </w:rPr>
        <w:t>son fails to obtain standard and/or</w:t>
      </w:r>
      <w:r w:rsidRPr="00257E7E">
        <w:rPr>
          <w:sz w:val="22"/>
          <w:szCs w:val="22"/>
        </w:rPr>
        <w:t xml:space="preserve"> enhanced disclosures from the </w:t>
      </w:r>
      <w:r w:rsidRPr="000B2517">
        <w:rPr>
          <w:sz w:val="22"/>
          <w:szCs w:val="22"/>
        </w:rPr>
        <w:t xml:space="preserve">Disclosure and Barring Service </w:t>
      </w:r>
      <w:r w:rsidRPr="00257E7E">
        <w:rPr>
          <w:sz w:val="22"/>
          <w:szCs w:val="22"/>
        </w:rPr>
        <w:t xml:space="preserve">(or other appropriate body) upon request by the Supplier in accordance with Clause </w:t>
      </w:r>
      <w:r w:rsidR="00F47872">
        <w:rPr>
          <w:sz w:val="22"/>
          <w:szCs w:val="22"/>
        </w:rPr>
        <w:fldChar w:fldCharType="begin"/>
      </w:r>
      <w:r w:rsidR="00F47872">
        <w:rPr>
          <w:sz w:val="22"/>
          <w:szCs w:val="22"/>
        </w:rPr>
        <w:instrText xml:space="preserve"> REF _Ref377733010 \r \h </w:instrText>
      </w:r>
      <w:r w:rsidR="00F47872" w:rsidRPr="00F47872">
        <w:rPr>
          <w:sz w:val="22"/>
          <w:szCs w:val="22"/>
        </w:rPr>
      </w:r>
      <w:r w:rsidR="00F47872">
        <w:rPr>
          <w:sz w:val="22"/>
          <w:szCs w:val="22"/>
        </w:rPr>
        <w:fldChar w:fldCharType="separate"/>
      </w:r>
      <w:r w:rsidR="00FF2746">
        <w:rPr>
          <w:sz w:val="22"/>
          <w:szCs w:val="22"/>
        </w:rPr>
        <w:t>7.7.2</w:t>
      </w:r>
      <w:r w:rsidR="00F47872">
        <w:rPr>
          <w:sz w:val="22"/>
          <w:szCs w:val="22"/>
        </w:rPr>
        <w:fldChar w:fldCharType="end"/>
      </w:r>
      <w:r w:rsidRPr="00257E7E">
        <w:rPr>
          <w:sz w:val="22"/>
          <w:szCs w:val="22"/>
        </w:rPr>
        <w:t xml:space="preserve"> of</w:t>
      </w:r>
      <w:r>
        <w:rPr>
          <w:sz w:val="22"/>
          <w:szCs w:val="22"/>
        </w:rPr>
        <w:t xml:space="preserve"> this </w:t>
      </w:r>
      <w:r w:rsidR="00F47872">
        <w:rPr>
          <w:sz w:val="22"/>
          <w:szCs w:val="22"/>
        </w:rPr>
        <w:fldChar w:fldCharType="begin"/>
      </w:r>
      <w:r w:rsidR="00F47872">
        <w:rPr>
          <w:sz w:val="22"/>
          <w:szCs w:val="22"/>
        </w:rPr>
        <w:instrText xml:space="preserve"> REF _Ref377732316 \r \h </w:instrText>
      </w:r>
      <w:r w:rsidR="00F47872" w:rsidRPr="00F47872">
        <w:rPr>
          <w:sz w:val="22"/>
          <w:szCs w:val="22"/>
        </w:rPr>
      </w:r>
      <w:r w:rsidR="00F47872">
        <w:rPr>
          <w:sz w:val="22"/>
          <w:szCs w:val="22"/>
        </w:rPr>
        <w:fldChar w:fldCharType="separate"/>
      </w:r>
      <w:r w:rsidR="00FF2746">
        <w:rPr>
          <w:sz w:val="22"/>
          <w:szCs w:val="22"/>
        </w:rPr>
        <w:t>Schedule 2</w:t>
      </w:r>
      <w:r w:rsidR="00F47872">
        <w:rPr>
          <w:sz w:val="22"/>
          <w:szCs w:val="22"/>
        </w:rPr>
        <w:fldChar w:fldCharType="end"/>
      </w:r>
      <w:r w:rsidR="00F47872">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257E7E">
        <w:rPr>
          <w:sz w:val="22"/>
          <w:szCs w:val="22"/>
        </w:rPr>
        <w:t>.</w:t>
      </w:r>
      <w:bookmarkEnd w:id="158"/>
      <w:bookmarkEnd w:id="159"/>
      <w:bookmarkEnd w:id="160"/>
      <w:bookmarkEnd w:id="161"/>
      <w:bookmarkEnd w:id="162"/>
    </w:p>
    <w:p w:rsidR="00D7713D" w:rsidRDefault="00D7713D" w:rsidP="00D7713D">
      <w:pPr>
        <w:pStyle w:val="MRheading2"/>
        <w:numPr>
          <w:ilvl w:val="1"/>
          <w:numId w:val="2"/>
        </w:numPr>
        <w:spacing w:line="240" w:lineRule="auto"/>
      </w:pPr>
      <w:bookmarkStart w:id="164" w:name="_Ref287960506"/>
      <w:bookmarkStart w:id="165" w:name="_Toc303949085"/>
      <w:bookmarkStart w:id="166" w:name="_Toc303949848"/>
      <w:bookmarkStart w:id="167" w:name="_Toc303950615"/>
      <w:bookmarkStart w:id="168" w:name="_Toc303951395"/>
      <w:bookmarkStart w:id="169" w:name="_Toc304135478"/>
      <w:bookmarkStart w:id="170" w:name="_Ref326922809"/>
      <w:r>
        <w:t xml:space="preserve">In addition to the requirements of Clause </w:t>
      </w:r>
      <w:r w:rsidR="00F47872">
        <w:fldChar w:fldCharType="begin"/>
      </w:r>
      <w:r w:rsidR="00F47872">
        <w:instrText xml:space="preserve"> REF _Ref287960781 \r \h </w:instrText>
      </w:r>
      <w:r w:rsidR="00F47872">
        <w:fldChar w:fldCharType="separate"/>
      </w:r>
      <w:r w:rsidR="00FF2746">
        <w:t>7.7</w:t>
      </w:r>
      <w:r w:rsidR="00F47872">
        <w:fldChar w:fldCharType="end"/>
      </w:r>
      <w:r>
        <w:t xml:space="preserve"> to Clause </w:t>
      </w:r>
      <w:r w:rsidR="00F47872">
        <w:fldChar w:fldCharType="begin"/>
      </w:r>
      <w:r w:rsidR="00F47872">
        <w:instrText xml:space="preserve"> REF _Ref326923687 \r \h </w:instrText>
      </w:r>
      <w:r w:rsidR="00F47872">
        <w:fldChar w:fldCharType="separate"/>
      </w:r>
      <w:r w:rsidR="00FF2746">
        <w:t>7.9</w:t>
      </w:r>
      <w:r w:rsidR="00F47872">
        <w:fldChar w:fldCharType="end"/>
      </w:r>
      <w:r>
        <w:t xml:space="preserve"> </w:t>
      </w:r>
      <w:r w:rsidRPr="00257E7E">
        <w:rPr>
          <w:szCs w:val="22"/>
        </w:rPr>
        <w:t>of</w:t>
      </w:r>
      <w:r>
        <w:rPr>
          <w:szCs w:val="22"/>
        </w:rPr>
        <w:t xml:space="preserve"> this</w:t>
      </w:r>
      <w:r w:rsidR="00F47872">
        <w:rPr>
          <w:szCs w:val="22"/>
        </w:rPr>
        <w:t xml:space="preserve"> </w:t>
      </w:r>
      <w:r w:rsidR="00F47872">
        <w:rPr>
          <w:szCs w:val="22"/>
        </w:rPr>
        <w:fldChar w:fldCharType="begin"/>
      </w:r>
      <w:r w:rsidR="00F47872">
        <w:rPr>
          <w:szCs w:val="22"/>
        </w:rPr>
        <w:instrText xml:space="preserve"> REF _Ref377732316 \r \h </w:instrText>
      </w:r>
      <w:r w:rsidR="00F47872" w:rsidRPr="00F47872">
        <w:rPr>
          <w:szCs w:val="22"/>
        </w:rPr>
      </w:r>
      <w:r w:rsidR="00F47872">
        <w:rPr>
          <w:szCs w:val="22"/>
        </w:rPr>
        <w:fldChar w:fldCharType="separate"/>
      </w:r>
      <w:r w:rsidR="00FF2746">
        <w:rPr>
          <w:szCs w:val="22"/>
        </w:rPr>
        <w:t>Schedule 2</w:t>
      </w:r>
      <w:r w:rsidR="00F47872">
        <w:rPr>
          <w:szCs w:val="22"/>
        </w:rPr>
        <w:fldChar w:fldCharType="end"/>
      </w:r>
      <w:r>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where the Services are or include regulated activities as defined by the Safeguarding Vulnerable Groups Act 2006 the Supplier:</w:t>
      </w:r>
      <w:bookmarkEnd w:id="170"/>
    </w:p>
    <w:p w:rsidR="00D7713D" w:rsidRDefault="00D7713D" w:rsidP="00D7713D">
      <w:pPr>
        <w:pStyle w:val="MRNumberedHeading3"/>
        <w:tabs>
          <w:tab w:val="clear" w:pos="1704"/>
          <w:tab w:val="num" w:pos="1800"/>
        </w:tabs>
        <w:spacing w:line="240" w:lineRule="auto"/>
        <w:ind w:left="1800"/>
        <w:jc w:val="both"/>
        <w:rPr>
          <w:sz w:val="22"/>
          <w:szCs w:val="22"/>
        </w:rPr>
      </w:pPr>
      <w:r>
        <w:rPr>
          <w:sz w:val="22"/>
          <w:szCs w:val="22"/>
        </w:rPr>
        <w:t xml:space="preserve">warrants that it shall comply with all requirements placed on it by </w:t>
      </w:r>
      <w:r w:rsidRPr="00C06917">
        <w:rPr>
          <w:sz w:val="22"/>
          <w:szCs w:val="22"/>
        </w:rPr>
        <w:t>the Safeguarding Vulnerable Groups Act 2006</w:t>
      </w:r>
      <w:r>
        <w:rPr>
          <w:sz w:val="22"/>
          <w:szCs w:val="22"/>
        </w:rPr>
        <w:t>;</w:t>
      </w:r>
    </w:p>
    <w:p w:rsidR="00D7713D" w:rsidRPr="00342838" w:rsidRDefault="00D7713D" w:rsidP="00D7713D">
      <w:pPr>
        <w:pStyle w:val="MRNumberedHeading3"/>
        <w:tabs>
          <w:tab w:val="clear" w:pos="1704"/>
          <w:tab w:val="num" w:pos="1800"/>
        </w:tabs>
        <w:spacing w:line="240" w:lineRule="auto"/>
        <w:ind w:left="1800"/>
        <w:jc w:val="both"/>
        <w:rPr>
          <w:sz w:val="22"/>
          <w:szCs w:val="22"/>
        </w:rPr>
      </w:pPr>
      <w:r w:rsidRPr="00342838">
        <w:rPr>
          <w:sz w:val="22"/>
          <w:szCs w:val="22"/>
        </w:rPr>
        <w:t>warrants that at all times it has and will have no reason to believe that any member of Staff is barred in accordance with the Safeguarding Vulnerable Groups Act 2006;</w:t>
      </w:r>
      <w:r>
        <w:rPr>
          <w:sz w:val="22"/>
          <w:szCs w:val="22"/>
        </w:rPr>
        <w:t xml:space="preserve"> and</w:t>
      </w:r>
    </w:p>
    <w:p w:rsidR="00D7713D" w:rsidRPr="00342838" w:rsidRDefault="00D7713D" w:rsidP="00D7713D">
      <w:pPr>
        <w:pStyle w:val="MRNumberedHeading3"/>
        <w:tabs>
          <w:tab w:val="clear" w:pos="1704"/>
          <w:tab w:val="num" w:pos="1800"/>
        </w:tabs>
        <w:spacing w:line="240" w:lineRule="auto"/>
        <w:ind w:left="1800"/>
        <w:jc w:val="both"/>
        <w:rPr>
          <w:sz w:val="22"/>
          <w:szCs w:val="22"/>
        </w:rPr>
      </w:pPr>
      <w:r w:rsidRPr="00342838">
        <w:rPr>
          <w:sz w:val="22"/>
          <w:szCs w:val="22"/>
        </w:rPr>
        <w:t>shall ensure that no person is employed or otherwise engaged in the provision of the Services if that person is barred from</w:t>
      </w:r>
      <w:r>
        <w:rPr>
          <w:sz w:val="22"/>
          <w:szCs w:val="22"/>
        </w:rPr>
        <w:t xml:space="preserve"> carrying out,</w:t>
      </w:r>
      <w:r w:rsidRPr="00342838">
        <w:rPr>
          <w:sz w:val="22"/>
          <w:szCs w:val="22"/>
        </w:rPr>
        <w:t xml:space="preserve"> or whose previous conduct or records indicate that </w:t>
      </w:r>
      <w:r>
        <w:rPr>
          <w:sz w:val="22"/>
          <w:szCs w:val="22"/>
        </w:rPr>
        <w:t>they</w:t>
      </w:r>
      <w:r w:rsidRPr="00342838">
        <w:rPr>
          <w:sz w:val="22"/>
          <w:szCs w:val="22"/>
        </w:rPr>
        <w:t xml:space="preserve"> would not be suitable to carry </w:t>
      </w:r>
      <w:r>
        <w:rPr>
          <w:sz w:val="22"/>
          <w:szCs w:val="22"/>
        </w:rPr>
        <w:t xml:space="preserve">out, any regulated activities </w:t>
      </w:r>
      <w:r w:rsidRPr="00342838">
        <w:rPr>
          <w:sz w:val="22"/>
          <w:szCs w:val="22"/>
        </w:rPr>
        <w:t xml:space="preserve">as defined by the Safeguarding Vulnerable Groups Act 2006 or may present a risk to </w:t>
      </w:r>
      <w:r>
        <w:rPr>
          <w:sz w:val="22"/>
          <w:szCs w:val="22"/>
        </w:rPr>
        <w:t xml:space="preserve">patients, </w:t>
      </w:r>
      <w:r w:rsidRPr="00342838">
        <w:rPr>
          <w:sz w:val="22"/>
          <w:szCs w:val="22"/>
        </w:rPr>
        <w:t>service users or any other person</w:t>
      </w:r>
      <w:r>
        <w:rPr>
          <w:sz w:val="22"/>
          <w:szCs w:val="22"/>
        </w:rPr>
        <w:t>.</w:t>
      </w:r>
    </w:p>
    <w:p w:rsidR="00D7713D" w:rsidRDefault="00D7713D" w:rsidP="00D7713D">
      <w:pPr>
        <w:pStyle w:val="MRheading2"/>
        <w:numPr>
          <w:ilvl w:val="1"/>
          <w:numId w:val="2"/>
        </w:numPr>
        <w:spacing w:line="240" w:lineRule="auto"/>
      </w:pPr>
      <w:bookmarkStart w:id="171" w:name="_Ref286220413"/>
      <w:bookmarkStart w:id="172" w:name="_Toc303949084"/>
      <w:bookmarkStart w:id="173" w:name="_Toc303949847"/>
      <w:bookmarkStart w:id="174" w:name="_Toc303950614"/>
      <w:bookmarkStart w:id="175" w:name="_Toc303951394"/>
      <w:bookmarkStart w:id="176" w:name="_Toc304135477"/>
      <w:r w:rsidRPr="00972DE1">
        <w:t xml:space="preserve">The </w:t>
      </w:r>
      <w:r>
        <w:t>Supplier</w:t>
      </w:r>
      <w:r w:rsidRPr="00972DE1">
        <w:t xml:space="preserve"> shall </w:t>
      </w:r>
      <w:r>
        <w:t>ensure</w:t>
      </w:r>
      <w:r w:rsidRPr="00972DE1">
        <w:t xml:space="preserve"> that </w:t>
      </w:r>
      <w:r>
        <w:t xml:space="preserve">the </w:t>
      </w:r>
      <w:r w:rsidR="00923C32">
        <w:t>Customer</w:t>
      </w:r>
      <w:r>
        <w:t xml:space="preserve"> </w:t>
      </w:r>
      <w:r w:rsidRPr="00972DE1">
        <w:t xml:space="preserve">is kept advised at all times of any member of </w:t>
      </w:r>
      <w:r>
        <w:t>S</w:t>
      </w:r>
      <w:r w:rsidRPr="00972DE1">
        <w:t xml:space="preserve">taff who, subsequent to </w:t>
      </w:r>
      <w:r>
        <w:t>their</w:t>
      </w:r>
      <w:r w:rsidRPr="00972DE1">
        <w:t xml:space="preserve"> commencement of employment as a member of </w:t>
      </w:r>
      <w:r>
        <w:t>S</w:t>
      </w:r>
      <w:r w:rsidRPr="00972DE1">
        <w:t xml:space="preserve">taff receives a Conviction or whose previous Convictions become known to </w:t>
      </w:r>
      <w:r>
        <w:t>the Supplier or whose conduct or records indicate that they are not suitable to carry out any regulated activities as defined by the Safeguarding Vulnerable Groups Act 2006 or may present a risk to patients, service users or any other person</w:t>
      </w:r>
      <w:r w:rsidRPr="00972DE1">
        <w:t>.</w:t>
      </w:r>
      <w:r>
        <w:t xml:space="preserve">  The Supplier shall only be entitled to continue to engage or employ such  member of Staff with the </w:t>
      </w:r>
      <w:r w:rsidR="00923C32">
        <w:t>Customer</w:t>
      </w:r>
      <w:r>
        <w:t xml:space="preserve">’s written consent and with such safeguards being put in place as the </w:t>
      </w:r>
      <w:r w:rsidR="00923C32">
        <w:t>Customer</w:t>
      </w:r>
      <w:r>
        <w:t xml:space="preserve"> may reasonably request.  Should the </w:t>
      </w:r>
      <w:r w:rsidR="00923C32">
        <w:t>Customer</w:t>
      </w:r>
      <w:r>
        <w:t xml:space="preserve"> withhold consent the Supplier shall remove such member of Staff from the provision of the Services forthwith.</w:t>
      </w:r>
      <w:bookmarkEnd w:id="171"/>
      <w:bookmarkEnd w:id="172"/>
      <w:bookmarkEnd w:id="173"/>
      <w:bookmarkEnd w:id="174"/>
      <w:bookmarkEnd w:id="175"/>
      <w:bookmarkEnd w:id="176"/>
      <w:r>
        <w:t xml:space="preserve"> </w:t>
      </w:r>
    </w:p>
    <w:p w:rsidR="00D7713D" w:rsidRDefault="00D7713D" w:rsidP="00D7713D">
      <w:pPr>
        <w:pStyle w:val="MRheading2"/>
        <w:numPr>
          <w:ilvl w:val="1"/>
          <w:numId w:val="2"/>
        </w:numPr>
        <w:spacing w:line="240" w:lineRule="auto"/>
      </w:pPr>
      <w:r>
        <w:t xml:space="preserve">The Supplier shall immediately provide to the </w:t>
      </w:r>
      <w:r w:rsidR="00923C32">
        <w:t>Customer</w:t>
      </w:r>
      <w:r>
        <w:t xml:space="preserve"> any information that the </w:t>
      </w:r>
      <w:r w:rsidR="00923C32">
        <w:t>Customer</w:t>
      </w:r>
      <w:r>
        <w:t xml:space="preserve"> reasonably requests to enable the </w:t>
      </w:r>
      <w:r w:rsidR="00923C32">
        <w:t>Customer</w:t>
      </w:r>
      <w:r>
        <w:t xml:space="preserve"> to satisfy itself that the obligations set out in Clause </w:t>
      </w:r>
      <w:r w:rsidR="00F47872">
        <w:fldChar w:fldCharType="begin"/>
      </w:r>
      <w:r w:rsidR="00F47872">
        <w:instrText xml:space="preserve"> REF _Ref287960781 \r \h </w:instrText>
      </w:r>
      <w:r w:rsidR="00F47872">
        <w:fldChar w:fldCharType="separate"/>
      </w:r>
      <w:r w:rsidR="007D609C">
        <w:t>7.7</w:t>
      </w:r>
      <w:r w:rsidR="00F47872">
        <w:fldChar w:fldCharType="end"/>
      </w:r>
      <w:r w:rsidR="00F47872">
        <w:t xml:space="preserve"> </w:t>
      </w:r>
      <w:r>
        <w:t xml:space="preserve">to Clause </w:t>
      </w:r>
      <w:r w:rsidR="00F47872">
        <w:fldChar w:fldCharType="begin"/>
      </w:r>
      <w:r w:rsidR="00F47872">
        <w:instrText xml:space="preserve"> REF _Ref286220413 \r \h </w:instrText>
      </w:r>
      <w:r w:rsidR="00F47872">
        <w:fldChar w:fldCharType="separate"/>
      </w:r>
      <w:r w:rsidR="007D609C">
        <w:t>7.11</w:t>
      </w:r>
      <w:r w:rsidR="00F47872">
        <w:fldChar w:fldCharType="end"/>
      </w:r>
      <w:r w:rsidR="00F47872">
        <w:t xml:space="preserve"> </w:t>
      </w:r>
      <w:r>
        <w:t xml:space="preserve"> </w:t>
      </w:r>
      <w:r w:rsidRPr="00257E7E">
        <w:rPr>
          <w:szCs w:val="22"/>
        </w:rPr>
        <w:t>of</w:t>
      </w:r>
      <w:r>
        <w:rPr>
          <w:szCs w:val="22"/>
        </w:rPr>
        <w:t xml:space="preserve"> this </w:t>
      </w:r>
      <w:r w:rsidR="00F47872">
        <w:rPr>
          <w:szCs w:val="22"/>
        </w:rPr>
        <w:fldChar w:fldCharType="begin"/>
      </w:r>
      <w:r w:rsidR="00F47872">
        <w:rPr>
          <w:szCs w:val="22"/>
        </w:rPr>
        <w:instrText xml:space="preserve"> REF _Ref377732316 \r \h </w:instrText>
      </w:r>
      <w:r w:rsidR="00F47872" w:rsidRPr="00F47872">
        <w:rPr>
          <w:szCs w:val="22"/>
        </w:rPr>
      </w:r>
      <w:r w:rsidR="00F47872">
        <w:rPr>
          <w:szCs w:val="22"/>
        </w:rPr>
        <w:fldChar w:fldCharType="separate"/>
      </w:r>
      <w:r w:rsidR="007D609C">
        <w:rPr>
          <w:szCs w:val="22"/>
        </w:rPr>
        <w:t>Schedule 2</w:t>
      </w:r>
      <w:r w:rsidR="00F47872">
        <w:rPr>
          <w:szCs w:val="22"/>
        </w:rPr>
        <w:fldChar w:fldCharType="end"/>
      </w:r>
      <w:r w:rsidR="00F47872">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 xml:space="preserve">have been met. </w:t>
      </w:r>
    </w:p>
    <w:p w:rsidR="007D609C" w:rsidRDefault="00D7713D" w:rsidP="00D7713D">
      <w:pPr>
        <w:pStyle w:val="MRheading2"/>
        <w:numPr>
          <w:ilvl w:val="1"/>
          <w:numId w:val="2"/>
        </w:numPr>
        <w:spacing w:line="240" w:lineRule="auto"/>
      </w:pPr>
      <w:r>
        <w:t xml:space="preserve">The </w:t>
      </w:r>
      <w:r w:rsidR="00923C32">
        <w:t>Customer</w:t>
      </w:r>
      <w:r>
        <w:t xml:space="preserve"> may at any time request that the Supplier remove and replace any member of Staff from the provision of the Services, provided always that the </w:t>
      </w:r>
      <w:r w:rsidR="00923C32">
        <w:t>Customer</w:t>
      </w:r>
      <w:r>
        <w:t xml:space="preserve"> will act reasonably in making such a request.  Prior to making any such request the </w:t>
      </w:r>
      <w:r w:rsidR="00923C32">
        <w:t>Customer</w:t>
      </w:r>
      <w:r>
        <w:t xml:space="preserve"> shall raise with the Supplier the </w:t>
      </w:r>
      <w:r w:rsidR="00923C32">
        <w:t>Customer</w:t>
      </w:r>
      <w:r>
        <w:t>’s concerns regarding the member of Staff in question with the aim of seeking a mutually agreeable resolution.</w:t>
      </w:r>
      <w:bookmarkEnd w:id="164"/>
      <w:r>
        <w:t xml:space="preserve">  The </w:t>
      </w:r>
      <w:r w:rsidR="00923C32">
        <w:t>Customer</w:t>
      </w:r>
      <w:r>
        <w:t xml:space="preserve"> shall be under no obligation to have such prior discussion should the </w:t>
      </w:r>
      <w:r w:rsidR="00923C32">
        <w:t>Customer</w:t>
      </w:r>
      <w:r>
        <w:t xml:space="preserve"> have concerns regarding patient or service user safety.</w:t>
      </w:r>
      <w:bookmarkEnd w:id="165"/>
      <w:bookmarkEnd w:id="166"/>
      <w:bookmarkEnd w:id="167"/>
      <w:bookmarkEnd w:id="168"/>
      <w:bookmarkEnd w:id="169"/>
    </w:p>
    <w:p w:rsidR="007D609C" w:rsidRPr="003A506B" w:rsidRDefault="007D609C" w:rsidP="007D609C">
      <w:pPr>
        <w:pStyle w:val="MRheading2"/>
        <w:numPr>
          <w:ilvl w:val="1"/>
          <w:numId w:val="2"/>
        </w:numPr>
        <w:spacing w:line="240" w:lineRule="auto"/>
      </w:pPr>
      <w:r w:rsidRPr="003A506B">
        <w:t xml:space="preserve">The Supplier shall comply with the </w:t>
      </w:r>
      <w:r>
        <w:t>Customer</w:t>
      </w:r>
      <w:r w:rsidRPr="003A506B">
        <w:t xml:space="preserve">’s </w:t>
      </w:r>
      <w:r>
        <w:t>s</w:t>
      </w:r>
      <w:r w:rsidRPr="003A506B">
        <w:t xml:space="preserve">taff vetting procedures and other </w:t>
      </w:r>
      <w:r>
        <w:t>s</w:t>
      </w:r>
      <w:r w:rsidRPr="003A506B">
        <w:t xml:space="preserve">taff protocols, as may be relevant to this </w:t>
      </w:r>
      <w:r>
        <w:t xml:space="preserve">Contract </w:t>
      </w:r>
      <w:r w:rsidRPr="003A506B">
        <w:t xml:space="preserve">and which </w:t>
      </w:r>
      <w:r>
        <w:t xml:space="preserve">are </w:t>
      </w:r>
      <w:r w:rsidRPr="003A506B">
        <w:t xml:space="preserve">notified to the Supplier by the </w:t>
      </w:r>
      <w:r>
        <w:t>Customer</w:t>
      </w:r>
      <w:r w:rsidRPr="003A506B">
        <w:t xml:space="preserve"> in writing. </w:t>
      </w:r>
    </w:p>
    <w:p w:rsidR="00D7713D" w:rsidRDefault="00D7713D" w:rsidP="003612F7">
      <w:pPr>
        <w:pStyle w:val="MRheading2"/>
        <w:tabs>
          <w:tab w:val="clear" w:pos="720"/>
        </w:tabs>
        <w:spacing w:line="240" w:lineRule="auto"/>
        <w:ind w:left="0" w:firstLine="0"/>
      </w:pPr>
      <w:r>
        <w:t xml:space="preserve"> </w:t>
      </w:r>
    </w:p>
    <w:p w:rsidR="00D7713D" w:rsidRPr="00930F36" w:rsidRDefault="00D7713D" w:rsidP="00D7713D">
      <w:pPr>
        <w:pStyle w:val="MRheading1"/>
        <w:numPr>
          <w:ilvl w:val="0"/>
          <w:numId w:val="2"/>
        </w:numPr>
        <w:tabs>
          <w:tab w:val="clear" w:pos="798"/>
          <w:tab w:val="num" w:pos="720"/>
        </w:tabs>
        <w:spacing w:line="240" w:lineRule="auto"/>
        <w:ind w:left="720"/>
        <w:outlineLvl w:val="1"/>
      </w:pPr>
      <w:bookmarkStart w:id="177" w:name="_Ref323649368"/>
      <w:r w:rsidRPr="00930F36">
        <w:t>Business continuity</w:t>
      </w:r>
      <w:bookmarkEnd w:id="177"/>
      <w:r w:rsidRPr="00930F36">
        <w:t xml:space="preserve"> </w:t>
      </w:r>
    </w:p>
    <w:p w:rsidR="00D7713D" w:rsidRDefault="00D7713D" w:rsidP="00D7713D">
      <w:pPr>
        <w:pStyle w:val="MRheading2"/>
        <w:numPr>
          <w:ilvl w:val="1"/>
          <w:numId w:val="21"/>
        </w:numPr>
        <w:spacing w:line="240" w:lineRule="auto"/>
        <w:rPr>
          <w:rStyle w:val="DeltaViewInsertion"/>
          <w:color w:val="auto"/>
          <w:szCs w:val="22"/>
          <w:u w:val="none"/>
        </w:rPr>
      </w:pPr>
      <w:r w:rsidRPr="00BE28D6">
        <w:rPr>
          <w:rStyle w:val="DeltaViewInsertion"/>
          <w:color w:val="auto"/>
          <w:szCs w:val="22"/>
          <w:u w:val="none"/>
        </w:rPr>
        <w:t>Throughout the Term, the Supplier will ensure its Business Continuity Plan provides for continuity during a Business Continuity Event.  The Supplier confirms and agrees such Business Continuity Plan details and will continue to detail robust arrangements that are reasonable and proportionate to</w:t>
      </w:r>
      <w:r>
        <w:rPr>
          <w:rStyle w:val="DeltaViewInsertion"/>
          <w:color w:val="auto"/>
          <w:szCs w:val="22"/>
          <w:u w:val="none"/>
        </w:rPr>
        <w:t>:</w:t>
      </w:r>
    </w:p>
    <w:p w:rsidR="00D7713D" w:rsidRPr="00160903" w:rsidRDefault="00D7713D" w:rsidP="00D7713D">
      <w:pPr>
        <w:pStyle w:val="MRNumberedHeading3"/>
        <w:numPr>
          <w:ilvl w:val="2"/>
          <w:numId w:val="21"/>
        </w:numPr>
        <w:spacing w:line="240" w:lineRule="auto"/>
        <w:ind w:hanging="924"/>
        <w:rPr>
          <w:rStyle w:val="DeltaViewInsertion"/>
          <w:color w:val="auto"/>
          <w:sz w:val="22"/>
          <w:szCs w:val="22"/>
          <w:u w:val="none"/>
        </w:rPr>
      </w:pPr>
      <w:r w:rsidRPr="00160903">
        <w:rPr>
          <w:rStyle w:val="DeltaViewInsertion"/>
          <w:color w:val="auto"/>
          <w:sz w:val="22"/>
          <w:szCs w:val="22"/>
          <w:u w:val="none"/>
        </w:rPr>
        <w:t xml:space="preserve">the criticality of this Contract to the </w:t>
      </w:r>
      <w:r w:rsidR="00923C32">
        <w:rPr>
          <w:rStyle w:val="DeltaViewInsertion"/>
          <w:color w:val="auto"/>
          <w:sz w:val="22"/>
          <w:szCs w:val="22"/>
          <w:u w:val="none"/>
        </w:rPr>
        <w:t>Customer</w:t>
      </w:r>
      <w:r w:rsidRPr="00160903">
        <w:rPr>
          <w:rStyle w:val="DeltaViewInsertion"/>
          <w:color w:val="auto"/>
          <w:sz w:val="22"/>
          <w:szCs w:val="22"/>
          <w:u w:val="none"/>
        </w:rPr>
        <w:t>; and</w:t>
      </w:r>
    </w:p>
    <w:p w:rsidR="00D7713D" w:rsidRPr="00160903" w:rsidRDefault="00D7713D" w:rsidP="00D7713D">
      <w:pPr>
        <w:pStyle w:val="MRNumberedHeading3"/>
        <w:numPr>
          <w:ilvl w:val="2"/>
          <w:numId w:val="21"/>
        </w:numPr>
        <w:spacing w:line="240" w:lineRule="auto"/>
        <w:ind w:hanging="924"/>
        <w:rPr>
          <w:rStyle w:val="DeltaViewInsertion"/>
          <w:color w:val="auto"/>
          <w:sz w:val="22"/>
          <w:szCs w:val="22"/>
          <w:u w:val="none"/>
        </w:rPr>
      </w:pPr>
      <w:r w:rsidRPr="00160903">
        <w:rPr>
          <w:rStyle w:val="DeltaViewInsertion"/>
          <w:color w:val="auto"/>
          <w:sz w:val="22"/>
          <w:szCs w:val="22"/>
          <w:u w:val="none"/>
        </w:rPr>
        <w:t>the size and scope of the</w:t>
      </w:r>
      <w:r>
        <w:rPr>
          <w:rStyle w:val="DeltaViewInsertion"/>
          <w:color w:val="auto"/>
          <w:sz w:val="22"/>
          <w:szCs w:val="22"/>
          <w:u w:val="none"/>
        </w:rPr>
        <w:t xml:space="preserve"> Supplier’s business operations,</w:t>
      </w:r>
      <w:r w:rsidRPr="00160903">
        <w:rPr>
          <w:rStyle w:val="DeltaViewInsertion"/>
          <w:color w:val="auto"/>
          <w:sz w:val="22"/>
          <w:szCs w:val="22"/>
          <w:u w:val="none"/>
        </w:rPr>
        <w:t xml:space="preserve"> </w:t>
      </w:r>
    </w:p>
    <w:p w:rsidR="00D7713D" w:rsidRPr="00160903" w:rsidRDefault="00D7713D" w:rsidP="00D7713D">
      <w:pPr>
        <w:pStyle w:val="MRNumberedHeading3"/>
        <w:numPr>
          <w:ilvl w:val="0"/>
          <w:numId w:val="0"/>
        </w:numPr>
        <w:spacing w:line="240" w:lineRule="auto"/>
        <w:ind w:left="780"/>
        <w:rPr>
          <w:rStyle w:val="DeltaViewInsertion"/>
          <w:color w:val="auto"/>
          <w:sz w:val="22"/>
          <w:szCs w:val="22"/>
          <w:u w:val="none"/>
        </w:rPr>
      </w:pPr>
      <w:r w:rsidRPr="00160903">
        <w:rPr>
          <w:rStyle w:val="DeltaViewInsertion"/>
          <w:color w:val="auto"/>
          <w:sz w:val="22"/>
          <w:szCs w:val="22"/>
          <w:u w:val="none"/>
        </w:rPr>
        <w:t xml:space="preserve">regarding continuity of the </w:t>
      </w:r>
      <w:r>
        <w:rPr>
          <w:rStyle w:val="DeltaViewInsertion"/>
          <w:color w:val="auto"/>
          <w:sz w:val="22"/>
          <w:szCs w:val="22"/>
          <w:u w:val="none"/>
        </w:rPr>
        <w:t>provision of the Services</w:t>
      </w:r>
      <w:r w:rsidRPr="00160903">
        <w:rPr>
          <w:rStyle w:val="DeltaViewInsertion"/>
          <w:color w:val="auto"/>
          <w:sz w:val="22"/>
          <w:szCs w:val="22"/>
          <w:u w:val="none"/>
        </w:rPr>
        <w:t xml:space="preserve"> during </w:t>
      </w:r>
      <w:r>
        <w:rPr>
          <w:rStyle w:val="DeltaViewInsertion"/>
          <w:color w:val="auto"/>
          <w:sz w:val="22"/>
          <w:szCs w:val="22"/>
          <w:u w:val="none"/>
        </w:rPr>
        <w:t xml:space="preserve">and following </w:t>
      </w:r>
      <w:r w:rsidRPr="00160903">
        <w:rPr>
          <w:rStyle w:val="DeltaViewInsertion"/>
          <w:color w:val="auto"/>
          <w:sz w:val="22"/>
          <w:szCs w:val="22"/>
          <w:u w:val="none"/>
        </w:rPr>
        <w:t xml:space="preserve">a Business Continuity Event. </w:t>
      </w:r>
    </w:p>
    <w:p w:rsidR="00D7713D" w:rsidRDefault="00D7713D" w:rsidP="00D7713D">
      <w:pPr>
        <w:pStyle w:val="MRheading2"/>
        <w:numPr>
          <w:ilvl w:val="1"/>
          <w:numId w:val="2"/>
        </w:numPr>
        <w:spacing w:line="240" w:lineRule="auto"/>
        <w:rPr>
          <w:rStyle w:val="DeltaViewInsertion"/>
          <w:color w:val="auto"/>
          <w:szCs w:val="22"/>
          <w:u w:val="none"/>
        </w:rPr>
      </w:pPr>
      <w:bookmarkStart w:id="178" w:name="_Ref377733105"/>
      <w:r w:rsidRPr="00BE28D6">
        <w:rPr>
          <w:rStyle w:val="DeltaViewInsertion"/>
          <w:color w:val="auto"/>
          <w:szCs w:val="22"/>
          <w:u w:val="none"/>
        </w:rPr>
        <w:t xml:space="preserve">The Supplier shall test its Business Continuity Plan at reasonable intervals, and in any event no less than once every twelve (12) months or such other period as may be agreed between the Parties taking into account the criticality of </w:t>
      </w:r>
      <w:r w:rsidRPr="00160903">
        <w:rPr>
          <w:rStyle w:val="DeltaViewInsertion"/>
          <w:color w:val="auto"/>
          <w:szCs w:val="22"/>
          <w:u w:val="none"/>
        </w:rPr>
        <w:t xml:space="preserve">this Contract to the </w:t>
      </w:r>
      <w:r w:rsidR="00923C32">
        <w:rPr>
          <w:rStyle w:val="DeltaViewInsertion"/>
          <w:color w:val="auto"/>
          <w:szCs w:val="22"/>
          <w:u w:val="none"/>
        </w:rPr>
        <w:t>Customer</w:t>
      </w:r>
      <w:r w:rsidRPr="00BE28D6">
        <w:rPr>
          <w:rStyle w:val="DeltaViewInsertion"/>
          <w:color w:val="auto"/>
          <w:szCs w:val="22"/>
          <w:u w:val="none"/>
        </w:rPr>
        <w:t xml:space="preserve"> and the size and scope of the Supplier’s business operations</w:t>
      </w:r>
      <w:r w:rsidRPr="00B33647">
        <w:rPr>
          <w:rStyle w:val="DeltaViewInsertion"/>
          <w:color w:val="auto"/>
          <w:szCs w:val="22"/>
          <w:u w:val="none"/>
        </w:rPr>
        <w:t xml:space="preserve">.  The </w:t>
      </w:r>
      <w:r>
        <w:rPr>
          <w:rStyle w:val="DeltaViewInsertion"/>
          <w:color w:val="auto"/>
          <w:szCs w:val="22"/>
          <w:u w:val="none"/>
        </w:rPr>
        <w:t>Supplier</w:t>
      </w:r>
      <w:r w:rsidRPr="00B33647">
        <w:rPr>
          <w:rStyle w:val="DeltaViewInsertion"/>
          <w:color w:val="auto"/>
          <w:szCs w:val="22"/>
          <w:u w:val="none"/>
        </w:rPr>
        <w:t xml:space="preserve"> shall promptly provide to </w:t>
      </w:r>
      <w:r>
        <w:rPr>
          <w:rStyle w:val="DeltaViewInsertion"/>
          <w:color w:val="auto"/>
          <w:szCs w:val="22"/>
          <w:u w:val="none"/>
        </w:rPr>
        <w:t xml:space="preserve">the </w:t>
      </w:r>
      <w:r w:rsidR="00923C32">
        <w:rPr>
          <w:rStyle w:val="DeltaViewInsertion"/>
          <w:color w:val="auto"/>
          <w:szCs w:val="22"/>
          <w:u w:val="none"/>
        </w:rPr>
        <w:t>Customer</w:t>
      </w:r>
      <w:r w:rsidRPr="00B33647">
        <w:rPr>
          <w:rStyle w:val="DeltaViewInsertion"/>
          <w:color w:val="auto"/>
          <w:szCs w:val="22"/>
          <w:u w:val="none"/>
        </w:rPr>
        <w:t xml:space="preserve">, at </w:t>
      </w:r>
      <w:r>
        <w:rPr>
          <w:rStyle w:val="DeltaViewInsertion"/>
          <w:color w:val="auto"/>
          <w:szCs w:val="22"/>
          <w:u w:val="none"/>
        </w:rPr>
        <w:t xml:space="preserve">the </w:t>
      </w:r>
      <w:r w:rsidR="00923C32">
        <w:rPr>
          <w:rStyle w:val="DeltaViewInsertion"/>
          <w:color w:val="auto"/>
          <w:szCs w:val="22"/>
          <w:u w:val="none"/>
        </w:rPr>
        <w:t>Customer</w:t>
      </w:r>
      <w:r w:rsidRPr="00B33647">
        <w:rPr>
          <w:rStyle w:val="DeltaViewInsertion"/>
          <w:color w:val="auto"/>
          <w:szCs w:val="22"/>
          <w:u w:val="none"/>
        </w:rPr>
        <w:t xml:space="preserve">’s written request, copies of its Business Continuity Plan, </w:t>
      </w:r>
      <w:r>
        <w:rPr>
          <w:rStyle w:val="DeltaViewInsertion"/>
          <w:color w:val="auto"/>
          <w:szCs w:val="22"/>
          <w:u w:val="none"/>
        </w:rPr>
        <w:t xml:space="preserve">reasonable and proportionate documentary </w:t>
      </w:r>
      <w:r w:rsidRPr="00B33647">
        <w:rPr>
          <w:rStyle w:val="DeltaViewInsertion"/>
          <w:color w:val="auto"/>
          <w:szCs w:val="22"/>
          <w:u w:val="none"/>
        </w:rPr>
        <w:t xml:space="preserve">evidence that the </w:t>
      </w:r>
      <w:r>
        <w:rPr>
          <w:rStyle w:val="DeltaViewInsertion"/>
          <w:color w:val="auto"/>
          <w:szCs w:val="22"/>
          <w:u w:val="none"/>
        </w:rPr>
        <w:t>Supplier</w:t>
      </w:r>
      <w:r w:rsidRPr="00B33647">
        <w:rPr>
          <w:rStyle w:val="DeltaViewInsertion"/>
          <w:color w:val="auto"/>
          <w:szCs w:val="22"/>
          <w:u w:val="none"/>
        </w:rPr>
        <w:t xml:space="preserve"> tests its Business Continuity Plan </w:t>
      </w:r>
      <w:r>
        <w:rPr>
          <w:rStyle w:val="DeltaViewInsertion"/>
          <w:color w:val="auto"/>
          <w:szCs w:val="22"/>
          <w:u w:val="none"/>
        </w:rPr>
        <w:t xml:space="preserve">in accordance with the requirements of this Clause </w:t>
      </w:r>
      <w:r w:rsidR="00F47872">
        <w:rPr>
          <w:rStyle w:val="DeltaViewInsertion"/>
          <w:color w:val="auto"/>
          <w:szCs w:val="22"/>
          <w:u w:val="none"/>
        </w:rPr>
        <w:fldChar w:fldCharType="begin"/>
      </w:r>
      <w:r w:rsidR="00F47872">
        <w:rPr>
          <w:rStyle w:val="DeltaViewInsertion"/>
          <w:color w:val="auto"/>
          <w:szCs w:val="22"/>
          <w:u w:val="none"/>
        </w:rPr>
        <w:instrText xml:space="preserve"> REF _Ref377733105 \r \h </w:instrText>
      </w:r>
      <w:r w:rsidR="00F47872" w:rsidRPr="00F47872">
        <w:rPr>
          <w:szCs w:val="22"/>
        </w:rPr>
      </w:r>
      <w:r w:rsidR="00F47872">
        <w:rPr>
          <w:rStyle w:val="DeltaViewInsertion"/>
          <w:color w:val="auto"/>
          <w:szCs w:val="22"/>
          <w:u w:val="none"/>
        </w:rPr>
        <w:fldChar w:fldCharType="separate"/>
      </w:r>
      <w:r w:rsidR="007D609C">
        <w:rPr>
          <w:rStyle w:val="DeltaViewInsertion"/>
          <w:color w:val="auto"/>
          <w:szCs w:val="22"/>
          <w:u w:val="none"/>
        </w:rPr>
        <w:t>8.2</w:t>
      </w:r>
      <w:r w:rsidR="00F47872">
        <w:rPr>
          <w:rStyle w:val="DeltaViewInsertion"/>
          <w:color w:val="auto"/>
          <w:szCs w:val="22"/>
          <w:u w:val="none"/>
        </w:rPr>
        <w:fldChar w:fldCharType="end"/>
      </w:r>
      <w:r>
        <w:rPr>
          <w:rStyle w:val="DeltaViewInsertion"/>
          <w:color w:val="auto"/>
          <w:szCs w:val="22"/>
          <w:u w:val="none"/>
        </w:rPr>
        <w:t xml:space="preserve"> of </w:t>
      </w:r>
      <w:r>
        <w:rPr>
          <w:rStyle w:val="DeltaViewInsertion"/>
          <w:color w:val="auto"/>
          <w:szCs w:val="22"/>
          <w:u w:val="none"/>
        </w:rPr>
        <w:t xml:space="preserve">this </w:t>
      </w:r>
      <w:r w:rsidR="00F47872">
        <w:rPr>
          <w:rStyle w:val="DeltaViewInsertion"/>
          <w:color w:val="auto"/>
          <w:szCs w:val="22"/>
          <w:u w:val="none"/>
        </w:rPr>
        <w:fldChar w:fldCharType="begin"/>
      </w:r>
      <w:r w:rsidR="00F47872">
        <w:rPr>
          <w:rStyle w:val="DeltaViewInsertion"/>
          <w:color w:val="auto"/>
          <w:szCs w:val="22"/>
          <w:u w:val="none"/>
        </w:rPr>
        <w:instrText xml:space="preserve"> REF _Ref377732316 \r \h </w:instrText>
      </w:r>
      <w:r w:rsidR="00F47872" w:rsidRPr="00F47872">
        <w:rPr>
          <w:szCs w:val="22"/>
        </w:rPr>
      </w:r>
      <w:r w:rsidR="00F47872">
        <w:rPr>
          <w:rStyle w:val="DeltaViewInsertion"/>
          <w:color w:val="auto"/>
          <w:szCs w:val="22"/>
          <w:u w:val="none"/>
        </w:rPr>
        <w:fldChar w:fldCharType="separate"/>
      </w:r>
      <w:r w:rsidR="007D609C">
        <w:rPr>
          <w:rStyle w:val="DeltaViewInsertion"/>
          <w:color w:val="auto"/>
          <w:szCs w:val="22"/>
          <w:u w:val="none"/>
        </w:rPr>
        <w:t>Schedule 2</w:t>
      </w:r>
      <w:r w:rsidR="00F47872">
        <w:rPr>
          <w:rStyle w:val="DeltaViewInsertion"/>
          <w:color w:val="auto"/>
          <w:szCs w:val="22"/>
          <w:u w:val="none"/>
        </w:rPr>
        <w:fldChar w:fldCharType="end"/>
      </w:r>
      <w:r>
        <w:rPr>
          <w:rStyle w:val="DeltaViewInsertion"/>
          <w:color w:val="auto"/>
          <w:szCs w:val="22"/>
          <w:u w:val="none"/>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B33647">
        <w:rPr>
          <w:rStyle w:val="DeltaViewInsertion"/>
          <w:color w:val="auto"/>
          <w:szCs w:val="22"/>
          <w:u w:val="none"/>
        </w:rPr>
        <w:t xml:space="preserve"> </w:t>
      </w:r>
      <w:r w:rsidRPr="00B33647">
        <w:rPr>
          <w:rStyle w:val="DeltaViewInsertion"/>
          <w:color w:val="auto"/>
          <w:szCs w:val="22"/>
          <w:u w:val="none"/>
        </w:rPr>
        <w:t>and</w:t>
      </w:r>
      <w:r>
        <w:rPr>
          <w:rStyle w:val="DeltaViewInsertion"/>
          <w:color w:val="auto"/>
          <w:szCs w:val="22"/>
          <w:u w:val="none"/>
        </w:rPr>
        <w:t xml:space="preserve"> reasonable and proportionate</w:t>
      </w:r>
      <w:r w:rsidRPr="00B33647">
        <w:rPr>
          <w:rStyle w:val="DeltaViewInsertion"/>
          <w:color w:val="auto"/>
          <w:szCs w:val="22"/>
          <w:u w:val="none"/>
        </w:rPr>
        <w:t xml:space="preserve"> information regarding the outcome of such tests.  The </w:t>
      </w:r>
      <w:r>
        <w:rPr>
          <w:rStyle w:val="DeltaViewInsertion"/>
          <w:color w:val="auto"/>
          <w:szCs w:val="22"/>
          <w:u w:val="none"/>
        </w:rPr>
        <w:t>Supplier</w:t>
      </w:r>
      <w:r w:rsidRPr="00B33647">
        <w:rPr>
          <w:rStyle w:val="DeltaViewInsertion"/>
          <w:color w:val="auto"/>
          <w:szCs w:val="22"/>
          <w:u w:val="none"/>
        </w:rPr>
        <w:t xml:space="preserve"> shall provide to </w:t>
      </w:r>
      <w:r>
        <w:rPr>
          <w:rStyle w:val="DeltaViewInsertion"/>
          <w:color w:val="auto"/>
          <w:szCs w:val="22"/>
          <w:u w:val="none"/>
        </w:rPr>
        <w:t xml:space="preserve">the </w:t>
      </w:r>
      <w:r w:rsidR="00923C32">
        <w:rPr>
          <w:rStyle w:val="DeltaViewInsertion"/>
          <w:color w:val="auto"/>
          <w:szCs w:val="22"/>
          <w:u w:val="none"/>
        </w:rPr>
        <w:t>Customer</w:t>
      </w:r>
      <w:r>
        <w:rPr>
          <w:rStyle w:val="DeltaViewInsertion"/>
          <w:color w:val="auto"/>
          <w:szCs w:val="22"/>
          <w:u w:val="none"/>
        </w:rPr>
        <w:t xml:space="preserve"> </w:t>
      </w:r>
      <w:r w:rsidRPr="00B33647">
        <w:rPr>
          <w:rStyle w:val="DeltaViewInsertion"/>
          <w:color w:val="auto"/>
          <w:szCs w:val="22"/>
          <w:u w:val="none"/>
        </w:rPr>
        <w:t>a copy of any updated or revised Business Continuity Plan within fourteen (14) Business Days of any material update or revision to the Business Continuity Plan.</w:t>
      </w:r>
      <w:bookmarkEnd w:id="178"/>
      <w:r w:rsidRPr="00B33647">
        <w:rPr>
          <w:rStyle w:val="DeltaViewInsertion"/>
          <w:color w:val="auto"/>
          <w:szCs w:val="22"/>
          <w:u w:val="none"/>
        </w:rPr>
        <w:t xml:space="preserve"> </w:t>
      </w:r>
    </w:p>
    <w:p w:rsidR="00D7713D" w:rsidRPr="00B33647" w:rsidRDefault="00D7713D" w:rsidP="00D7713D">
      <w:pPr>
        <w:pStyle w:val="MRheading2"/>
        <w:numPr>
          <w:ilvl w:val="1"/>
          <w:numId w:val="2"/>
        </w:numPr>
        <w:spacing w:line="240" w:lineRule="auto"/>
        <w:rPr>
          <w:rStyle w:val="DeltaViewInsertion"/>
          <w:color w:val="auto"/>
          <w:szCs w:val="22"/>
          <w:u w:val="none"/>
        </w:rPr>
      </w:pPr>
      <w:r w:rsidRPr="00B33647">
        <w:rPr>
          <w:rStyle w:val="DeltaViewInsertion"/>
          <w:color w:val="auto"/>
          <w:szCs w:val="22"/>
          <w:u w:val="none"/>
        </w:rPr>
        <w:t xml:space="preserve">Should a Business Continuity Event occur at any time, the </w:t>
      </w:r>
      <w:r>
        <w:rPr>
          <w:rStyle w:val="DeltaViewInsertion"/>
          <w:color w:val="auto"/>
          <w:szCs w:val="22"/>
          <w:u w:val="none"/>
        </w:rPr>
        <w:t>Supplier</w:t>
      </w:r>
      <w:r w:rsidRPr="00B33647">
        <w:rPr>
          <w:rStyle w:val="DeltaViewInsertion"/>
          <w:color w:val="auto"/>
          <w:szCs w:val="22"/>
          <w:u w:val="none"/>
        </w:rPr>
        <w:t xml:space="preserve"> shall implement and comply with its Business Continuity Plan and provide regular written reports to </w:t>
      </w:r>
      <w:r>
        <w:rPr>
          <w:rStyle w:val="DeltaViewInsertion"/>
          <w:color w:val="auto"/>
          <w:szCs w:val="22"/>
          <w:u w:val="none"/>
        </w:rPr>
        <w:t xml:space="preserve">the </w:t>
      </w:r>
      <w:r w:rsidR="00923C32">
        <w:rPr>
          <w:rStyle w:val="DeltaViewInsertion"/>
          <w:color w:val="auto"/>
          <w:szCs w:val="22"/>
          <w:u w:val="none"/>
        </w:rPr>
        <w:t>Customer</w:t>
      </w:r>
      <w:r>
        <w:rPr>
          <w:rStyle w:val="DeltaViewInsertion"/>
          <w:color w:val="auto"/>
          <w:szCs w:val="22"/>
          <w:u w:val="none"/>
        </w:rPr>
        <w:t xml:space="preserve"> </w:t>
      </w:r>
      <w:r w:rsidRPr="00B33647">
        <w:rPr>
          <w:rStyle w:val="DeltaViewInsertion"/>
          <w:color w:val="auto"/>
          <w:szCs w:val="22"/>
          <w:u w:val="none"/>
        </w:rPr>
        <w:t>on such implementation.</w:t>
      </w:r>
    </w:p>
    <w:p w:rsidR="00D7713D" w:rsidRPr="00B33647" w:rsidRDefault="00D7713D" w:rsidP="00D7713D">
      <w:pPr>
        <w:pStyle w:val="MRheading2"/>
        <w:numPr>
          <w:ilvl w:val="1"/>
          <w:numId w:val="2"/>
        </w:numPr>
        <w:spacing w:line="240" w:lineRule="auto"/>
        <w:rPr>
          <w:rStyle w:val="DeltaViewInsertion"/>
          <w:color w:val="auto"/>
          <w:szCs w:val="22"/>
          <w:u w:val="none"/>
        </w:rPr>
      </w:pPr>
      <w:r w:rsidRPr="00B33647">
        <w:rPr>
          <w:rStyle w:val="DeltaViewInsertion"/>
          <w:color w:val="auto"/>
          <w:szCs w:val="22"/>
          <w:u w:val="none"/>
        </w:rPr>
        <w:t xml:space="preserve">During </w:t>
      </w:r>
      <w:r>
        <w:rPr>
          <w:rStyle w:val="DeltaViewInsertion"/>
          <w:color w:val="auto"/>
          <w:szCs w:val="22"/>
          <w:u w:val="none"/>
        </w:rPr>
        <w:t xml:space="preserve">and following </w:t>
      </w:r>
      <w:r w:rsidRPr="00B33647">
        <w:rPr>
          <w:rStyle w:val="DeltaViewInsertion"/>
          <w:color w:val="auto"/>
          <w:szCs w:val="22"/>
          <w:u w:val="none"/>
        </w:rPr>
        <w:t xml:space="preserve">a Business Continuity Event, the </w:t>
      </w:r>
      <w:r>
        <w:rPr>
          <w:rStyle w:val="DeltaViewInsertion"/>
          <w:color w:val="auto"/>
          <w:szCs w:val="22"/>
          <w:u w:val="none"/>
        </w:rPr>
        <w:t>Supplier</w:t>
      </w:r>
      <w:r w:rsidRPr="00B33647">
        <w:rPr>
          <w:rStyle w:val="DeltaViewInsertion"/>
          <w:color w:val="auto"/>
          <w:szCs w:val="22"/>
          <w:u w:val="none"/>
        </w:rPr>
        <w:t xml:space="preserve"> shall use reasonable endeavours to</w:t>
      </w:r>
      <w:r>
        <w:rPr>
          <w:rStyle w:val="DeltaViewInsertion"/>
          <w:color w:val="auto"/>
          <w:szCs w:val="22"/>
          <w:u w:val="none"/>
        </w:rPr>
        <w:t xml:space="preserve"> continue to provide the Services in accordance with this Contract</w:t>
      </w:r>
      <w:r w:rsidRPr="00B33647">
        <w:rPr>
          <w:rStyle w:val="DeltaViewInsertion"/>
          <w:color w:val="auto"/>
          <w:szCs w:val="22"/>
          <w:u w:val="none"/>
        </w:rPr>
        <w:t>.</w:t>
      </w:r>
      <w:r>
        <w:rPr>
          <w:rStyle w:val="DeltaViewInsertion"/>
          <w:color w:val="auto"/>
          <w:szCs w:val="22"/>
          <w:u w:val="none"/>
        </w:rPr>
        <w:t xml:space="preserve"> </w:t>
      </w:r>
    </w:p>
    <w:p w:rsidR="00D7713D" w:rsidRPr="00496D48" w:rsidRDefault="00D7713D" w:rsidP="00D7713D">
      <w:pPr>
        <w:pStyle w:val="MRheading1"/>
        <w:numPr>
          <w:ilvl w:val="0"/>
          <w:numId w:val="2"/>
        </w:numPr>
        <w:tabs>
          <w:tab w:val="clear" w:pos="798"/>
          <w:tab w:val="num" w:pos="720"/>
        </w:tabs>
        <w:spacing w:line="240" w:lineRule="auto"/>
        <w:ind w:left="720"/>
        <w:outlineLvl w:val="1"/>
      </w:pPr>
      <w:bookmarkStart w:id="179" w:name="_Ref323649379"/>
      <w:r>
        <w:t xml:space="preserve">The </w:t>
      </w:r>
      <w:r w:rsidR="00923C32">
        <w:t>Customer</w:t>
      </w:r>
      <w:r>
        <w:t>’s obligations</w:t>
      </w:r>
      <w:bookmarkEnd w:id="179"/>
    </w:p>
    <w:p w:rsidR="00D7713D" w:rsidRPr="00E430B9" w:rsidRDefault="00D7713D" w:rsidP="00FD3E0E">
      <w:pPr>
        <w:pStyle w:val="MRheading2"/>
        <w:numPr>
          <w:ilvl w:val="1"/>
          <w:numId w:val="42"/>
        </w:numPr>
        <w:spacing w:line="240" w:lineRule="auto"/>
      </w:pPr>
      <w:bookmarkStart w:id="180" w:name="_Toc303949092"/>
      <w:bookmarkStart w:id="181" w:name="_Toc303949857"/>
      <w:bookmarkStart w:id="182" w:name="_Toc303950624"/>
      <w:bookmarkStart w:id="183" w:name="_Toc303951404"/>
      <w:bookmarkStart w:id="184" w:name="_Toc304135487"/>
      <w:r w:rsidRPr="00E430B9">
        <w:t xml:space="preserve">Subject to the </w:t>
      </w:r>
      <w:r>
        <w:t>Supplier</w:t>
      </w:r>
      <w:r w:rsidRPr="00E430B9">
        <w:t xml:space="preserve"> providing the Services</w:t>
      </w:r>
      <w:r w:rsidR="007D609C">
        <w:t xml:space="preserve"> and Goods</w:t>
      </w:r>
      <w:r w:rsidRPr="00E430B9">
        <w:t xml:space="preserve"> in accordance with this </w:t>
      </w:r>
      <w:r w:rsidRPr="00EE4D6A">
        <w:rPr>
          <w:rFonts w:cs="Arial"/>
        </w:rPr>
        <w:t>Contract</w:t>
      </w:r>
      <w:r>
        <w:rPr>
          <w:rFonts w:cs="Arial"/>
        </w:rPr>
        <w:t>,</w:t>
      </w:r>
      <w:r>
        <w:t xml:space="preserve"> the </w:t>
      </w:r>
      <w:r w:rsidR="00923C32">
        <w:t>Customer</w:t>
      </w:r>
      <w:r>
        <w:t xml:space="preserve"> </w:t>
      </w:r>
      <w:r w:rsidRPr="00E430B9">
        <w:t xml:space="preserve">will pay the </w:t>
      </w:r>
      <w:r>
        <w:t>Supplier</w:t>
      </w:r>
      <w:r w:rsidRPr="00E430B9">
        <w:t xml:space="preserve"> for the Services</w:t>
      </w:r>
      <w:r w:rsidR="007D609C">
        <w:t xml:space="preserve"> and Goods</w:t>
      </w:r>
      <w:r w:rsidRPr="00E430B9">
        <w:t xml:space="preserve"> in accordance with </w:t>
      </w:r>
      <w:r>
        <w:t xml:space="preserve">Clause </w:t>
      </w:r>
      <w:r w:rsidR="00F47872">
        <w:fldChar w:fldCharType="begin"/>
      </w:r>
      <w:r w:rsidR="00F47872">
        <w:instrText xml:space="preserve"> REF _Ref377733124 \r \h </w:instrText>
      </w:r>
      <w:r w:rsidR="00F47872">
        <w:fldChar w:fldCharType="separate"/>
      </w:r>
      <w:r w:rsidR="007D609C">
        <w:t>11</w:t>
      </w:r>
      <w:r w:rsidR="00F47872">
        <w:fldChar w:fldCharType="end"/>
      </w:r>
      <w:r>
        <w:t xml:space="preserve"> </w:t>
      </w:r>
      <w:r>
        <w:rPr>
          <w:szCs w:val="22"/>
        </w:rPr>
        <w:t xml:space="preserve">of this </w:t>
      </w:r>
      <w:r w:rsidR="00F47872">
        <w:rPr>
          <w:szCs w:val="22"/>
        </w:rPr>
        <w:fldChar w:fldCharType="begin"/>
      </w:r>
      <w:r w:rsidR="00F47872">
        <w:rPr>
          <w:szCs w:val="22"/>
        </w:rPr>
        <w:instrText xml:space="preserve"> REF _Ref377732316 \r \h </w:instrText>
      </w:r>
      <w:r w:rsidR="00F47872" w:rsidRPr="00F47872">
        <w:rPr>
          <w:szCs w:val="22"/>
        </w:rPr>
      </w:r>
      <w:r w:rsidR="00F47872">
        <w:rPr>
          <w:szCs w:val="22"/>
        </w:rPr>
        <w:fldChar w:fldCharType="separate"/>
      </w:r>
      <w:r w:rsidR="007D609C">
        <w:rPr>
          <w:szCs w:val="22"/>
        </w:rPr>
        <w:t>Schedule 2</w:t>
      </w:r>
      <w:r w:rsidR="00F47872">
        <w:rPr>
          <w:szCs w:val="22"/>
        </w:rPr>
        <w:fldChar w:fldCharType="end"/>
      </w:r>
      <w:r w:rsidR="00F47872">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w:t>
      </w:r>
      <w:bookmarkEnd w:id="180"/>
      <w:bookmarkEnd w:id="181"/>
      <w:bookmarkEnd w:id="182"/>
      <w:bookmarkEnd w:id="183"/>
      <w:bookmarkEnd w:id="184"/>
    </w:p>
    <w:p w:rsidR="00D7713D" w:rsidRDefault="00D7713D" w:rsidP="00D7713D">
      <w:pPr>
        <w:pStyle w:val="MRheading2"/>
        <w:numPr>
          <w:ilvl w:val="1"/>
          <w:numId w:val="2"/>
        </w:numPr>
        <w:spacing w:line="240" w:lineRule="auto"/>
      </w:pPr>
      <w:r>
        <w:t xml:space="preserve">The </w:t>
      </w:r>
      <w:r w:rsidR="00923C32">
        <w:t>Customer</w:t>
      </w:r>
      <w:r>
        <w:t xml:space="preserve"> shall, as appropriate, provide copies of or give the Supplier access to such of the Policies that are relevant to the provision of the Services</w:t>
      </w:r>
      <w:r w:rsidR="007D609C">
        <w:t xml:space="preserve"> and the supply of the Goods</w:t>
      </w:r>
      <w:r>
        <w:t>.</w:t>
      </w:r>
    </w:p>
    <w:p w:rsidR="00D7713D" w:rsidRDefault="00D7713D" w:rsidP="00D7713D">
      <w:pPr>
        <w:pStyle w:val="MRheading2"/>
        <w:numPr>
          <w:ilvl w:val="1"/>
          <w:numId w:val="2"/>
        </w:numPr>
        <w:spacing w:line="240" w:lineRule="auto"/>
      </w:pPr>
      <w:r>
        <w:t xml:space="preserve">The </w:t>
      </w:r>
      <w:r w:rsidR="00923C32">
        <w:t>Customer</w:t>
      </w:r>
      <w:r>
        <w:t xml:space="preserve"> shall comply with the </w:t>
      </w:r>
      <w:r w:rsidR="00923C32">
        <w:t>Customer</w:t>
      </w:r>
      <w:r>
        <w:t>’s Obligations.</w:t>
      </w:r>
    </w:p>
    <w:p w:rsidR="00D7713D" w:rsidRDefault="00D7713D" w:rsidP="00D7713D">
      <w:pPr>
        <w:pStyle w:val="MRheading1"/>
        <w:numPr>
          <w:ilvl w:val="0"/>
          <w:numId w:val="2"/>
        </w:numPr>
        <w:tabs>
          <w:tab w:val="clear" w:pos="798"/>
          <w:tab w:val="num" w:pos="720"/>
        </w:tabs>
        <w:spacing w:line="240" w:lineRule="auto"/>
        <w:ind w:left="720"/>
        <w:outlineLvl w:val="1"/>
        <w:rPr>
          <w:lang w:val="en-US"/>
        </w:rPr>
      </w:pPr>
      <w:r w:rsidRPr="00496D48">
        <w:rPr>
          <w:w w:val="0"/>
        </w:rPr>
        <w:t>Contract management</w:t>
      </w:r>
      <w:r>
        <w:rPr>
          <w:lang w:val="en-US"/>
        </w:rPr>
        <w:t xml:space="preserve"> </w:t>
      </w:r>
    </w:p>
    <w:p w:rsidR="00D7713D" w:rsidRDefault="00D7713D" w:rsidP="00D7713D">
      <w:pPr>
        <w:pStyle w:val="MRheading2"/>
        <w:numPr>
          <w:ilvl w:val="1"/>
          <w:numId w:val="15"/>
        </w:numPr>
        <w:spacing w:line="240" w:lineRule="auto"/>
        <w:rPr>
          <w:lang w:val="en-US"/>
        </w:rPr>
      </w:pPr>
      <w:bookmarkStart w:id="185" w:name="_Ref351371988"/>
      <w:r w:rsidRPr="00E430B9">
        <w:rPr>
          <w:lang w:val="en-US"/>
        </w:rPr>
        <w:t xml:space="preserve">Each </w:t>
      </w:r>
      <w:r>
        <w:rPr>
          <w:lang w:val="en-US"/>
        </w:rPr>
        <w:t>P</w:t>
      </w:r>
      <w:r w:rsidRPr="00E430B9">
        <w:rPr>
          <w:lang w:val="en-US"/>
        </w:rPr>
        <w:t xml:space="preserve">arty shall appoint and </w:t>
      </w:r>
      <w:r>
        <w:rPr>
          <w:lang w:val="en-US"/>
        </w:rPr>
        <w:t>re</w:t>
      </w:r>
      <w:r w:rsidRPr="00E430B9">
        <w:rPr>
          <w:lang w:val="en-US"/>
        </w:rPr>
        <w:t xml:space="preserve">tain a </w:t>
      </w:r>
      <w:r>
        <w:rPr>
          <w:lang w:val="en-US"/>
        </w:rPr>
        <w:t>Contract Manager</w:t>
      </w:r>
      <w:r w:rsidRPr="00E430B9">
        <w:rPr>
          <w:lang w:val="en-US"/>
        </w:rPr>
        <w:t xml:space="preserve"> who shall be the primary point of contact for the other </w:t>
      </w:r>
      <w:r>
        <w:rPr>
          <w:lang w:val="en-US"/>
        </w:rPr>
        <w:t>P</w:t>
      </w:r>
      <w:r w:rsidRPr="00E430B9">
        <w:rPr>
          <w:lang w:val="en-US"/>
        </w:rPr>
        <w:t xml:space="preserve">arty in relation to matters arising from this </w:t>
      </w:r>
      <w:r w:rsidRPr="00EE4D6A">
        <w:rPr>
          <w:rFonts w:cs="Arial"/>
        </w:rPr>
        <w:t>Contract</w:t>
      </w:r>
      <w:r w:rsidRPr="00E430B9">
        <w:rPr>
          <w:lang w:val="en-US"/>
        </w:rPr>
        <w:t>.</w:t>
      </w:r>
      <w:r>
        <w:rPr>
          <w:lang w:val="en-US"/>
        </w:rPr>
        <w:t xml:space="preserve">  Should the Contract Manager be replaced, the Party replacing the Contract Manager shall promptly inform the other Party in writing of the name and contact details for the new Contract Manager.  Any Contract Manager appointed shall be of sufficient seniority and experience to be able to make decisions on the day to day operation of the </w:t>
      </w:r>
      <w:r w:rsidRPr="00EE4D6A">
        <w:rPr>
          <w:rFonts w:cs="Arial"/>
        </w:rPr>
        <w:t>Contract</w:t>
      </w:r>
      <w:r>
        <w:rPr>
          <w:lang w:val="en-US"/>
        </w:rPr>
        <w:t xml:space="preserve">.  The Supplier confirms and agrees that it will be expected to work closely and cooperate fully with the </w:t>
      </w:r>
      <w:r w:rsidR="00923C32">
        <w:rPr>
          <w:lang w:val="en-US"/>
        </w:rPr>
        <w:t>Customer</w:t>
      </w:r>
      <w:r>
        <w:rPr>
          <w:lang w:val="en-US"/>
        </w:rPr>
        <w:t>’s Contract Manager.</w:t>
      </w:r>
      <w:bookmarkEnd w:id="185"/>
      <w:r>
        <w:rPr>
          <w:lang w:val="en-US"/>
        </w:rPr>
        <w:t xml:space="preserve"> </w:t>
      </w:r>
    </w:p>
    <w:p w:rsidR="00D7713D" w:rsidRDefault="00D7713D" w:rsidP="00D7713D">
      <w:pPr>
        <w:pStyle w:val="MRheading2"/>
        <w:numPr>
          <w:ilvl w:val="1"/>
          <w:numId w:val="2"/>
        </w:numPr>
        <w:spacing w:line="240" w:lineRule="auto"/>
        <w:rPr>
          <w:lang w:val="en-US"/>
        </w:rPr>
      </w:pPr>
      <w:r w:rsidRPr="007F119B">
        <w:rPr>
          <w:lang w:val="en-US"/>
        </w:rPr>
        <w:t xml:space="preserve">Each </w:t>
      </w:r>
      <w:r>
        <w:rPr>
          <w:lang w:val="en-US"/>
        </w:rPr>
        <w:t>P</w:t>
      </w:r>
      <w:r w:rsidRPr="007F119B">
        <w:rPr>
          <w:lang w:val="en-US"/>
        </w:rPr>
        <w:t xml:space="preserve">arty shall </w:t>
      </w:r>
      <w:r>
        <w:rPr>
          <w:lang w:val="en-US"/>
        </w:rPr>
        <w:t>ensure</w:t>
      </w:r>
      <w:r w:rsidRPr="007F119B">
        <w:rPr>
          <w:lang w:val="en-US"/>
        </w:rPr>
        <w:t xml:space="preserve"> that its representatives </w:t>
      </w:r>
      <w:r>
        <w:rPr>
          <w:lang w:val="en-US"/>
        </w:rPr>
        <w:t xml:space="preserve">(to include, without limitation, its Contract Manager) </w:t>
      </w:r>
      <w:r w:rsidRPr="007F119B">
        <w:rPr>
          <w:lang w:val="en-US"/>
        </w:rPr>
        <w:t xml:space="preserve">shall attend review meetings on a regular basis to review the performance of the </w:t>
      </w:r>
      <w:r>
        <w:rPr>
          <w:lang w:val="en-US"/>
        </w:rPr>
        <w:t>Supplier</w:t>
      </w:r>
      <w:r w:rsidRPr="007F119B">
        <w:rPr>
          <w:lang w:val="en-US"/>
        </w:rPr>
        <w:t xml:space="preserve"> under this </w:t>
      </w:r>
      <w:r w:rsidRPr="00EE4D6A">
        <w:rPr>
          <w:rFonts w:cs="Arial"/>
        </w:rPr>
        <w:t>Contract</w:t>
      </w:r>
      <w:r w:rsidRPr="007F119B">
        <w:rPr>
          <w:lang w:val="en-US"/>
        </w:rPr>
        <w:t xml:space="preserve"> and to discuss matters arising generally under this </w:t>
      </w:r>
      <w:r w:rsidRPr="00EE4D6A">
        <w:rPr>
          <w:rFonts w:cs="Arial"/>
        </w:rPr>
        <w:t>Contract</w:t>
      </w:r>
      <w:r w:rsidRPr="007F119B">
        <w:rPr>
          <w:lang w:val="en-US"/>
        </w:rPr>
        <w:t xml:space="preserve">. </w:t>
      </w:r>
      <w:r>
        <w:rPr>
          <w:lang w:val="en-US"/>
        </w:rPr>
        <w:t xml:space="preserve"> Each Party shall ensure that those attending such meetings have the </w:t>
      </w:r>
      <w:r w:rsidR="004A55CB">
        <w:rPr>
          <w:lang w:val="en-US"/>
        </w:rPr>
        <w:t>Customer</w:t>
      </w:r>
      <w:r>
        <w:rPr>
          <w:lang w:val="en-US"/>
        </w:rPr>
        <w:t xml:space="preserve"> to make decisions regarding the day to day operation of the </w:t>
      </w:r>
      <w:r w:rsidRPr="00EE4D6A">
        <w:rPr>
          <w:rFonts w:cs="Arial"/>
        </w:rPr>
        <w:t>Contract</w:t>
      </w:r>
      <w:r>
        <w:rPr>
          <w:lang w:val="en-US"/>
        </w:rPr>
        <w:t xml:space="preserve">. </w:t>
      </w:r>
      <w:r w:rsidRPr="007F119B">
        <w:rPr>
          <w:lang w:val="en-US"/>
        </w:rPr>
        <w:t xml:space="preserve"> </w:t>
      </w:r>
      <w:r>
        <w:rPr>
          <w:lang w:val="en-US"/>
        </w:rPr>
        <w:t xml:space="preserve">Review meetings shall take place at the frequency specified in the </w:t>
      </w:r>
      <w:r w:rsidR="004A55CB">
        <w:rPr>
          <w:lang w:val="en-US"/>
        </w:rPr>
        <w:t>Specification of Requirements</w:t>
      </w:r>
      <w:r>
        <w:rPr>
          <w:lang w:val="en-US"/>
        </w:rPr>
        <w:t xml:space="preserve"> and Tender Response Document.  Should the </w:t>
      </w:r>
      <w:r w:rsidR="004A55CB">
        <w:rPr>
          <w:lang w:val="en-US"/>
        </w:rPr>
        <w:t>Specification of Requirements</w:t>
      </w:r>
      <w:r>
        <w:rPr>
          <w:lang w:val="en-US"/>
        </w:rPr>
        <w:t xml:space="preserve"> and Tender Response Document not state the frequency, then t</w:t>
      </w:r>
      <w:r w:rsidRPr="007F119B">
        <w:rPr>
          <w:lang w:val="en-US"/>
        </w:rPr>
        <w:t xml:space="preserve">he first such meeting shall take place on a date to be agreed on or around the end of the first month after the Commencement Date. </w:t>
      </w:r>
      <w:r>
        <w:rPr>
          <w:lang w:val="en-US"/>
        </w:rPr>
        <w:t xml:space="preserve"> </w:t>
      </w:r>
      <w:r w:rsidRPr="007F119B">
        <w:rPr>
          <w:lang w:val="en-US"/>
        </w:rPr>
        <w:t xml:space="preserve">Subsequent meetings shall take place </w:t>
      </w:r>
      <w:r>
        <w:rPr>
          <w:lang w:val="en-US"/>
        </w:rPr>
        <w:t>at monthly intervals or as may otherwise be agreed in writing between the Parties</w:t>
      </w:r>
      <w:r w:rsidRPr="007F119B">
        <w:rPr>
          <w:lang w:val="en-US"/>
        </w:rPr>
        <w:t>.</w:t>
      </w:r>
    </w:p>
    <w:p w:rsidR="00D7713D" w:rsidRDefault="00D7713D" w:rsidP="00D7713D">
      <w:pPr>
        <w:pStyle w:val="MRheading2"/>
        <w:numPr>
          <w:ilvl w:val="1"/>
          <w:numId w:val="2"/>
        </w:numPr>
        <w:spacing w:line="240" w:lineRule="auto"/>
        <w:rPr>
          <w:lang w:val="en-US"/>
        </w:rPr>
      </w:pPr>
      <w:r>
        <w:rPr>
          <w:lang w:val="en-US"/>
        </w:rPr>
        <w:t xml:space="preserve">Two weeks prior to each review meeting (or at such time and frequency as may be specified in the </w:t>
      </w:r>
      <w:r w:rsidR="004A55CB">
        <w:rPr>
          <w:lang w:val="en-US"/>
        </w:rPr>
        <w:t>Specification of Requirements</w:t>
      </w:r>
      <w:r>
        <w:rPr>
          <w:lang w:val="en-US"/>
        </w:rPr>
        <w:t xml:space="preserve"> and Tender Response Document) the Supplier shall provide a written contract management report to the </w:t>
      </w:r>
      <w:r w:rsidR="002F6D5B">
        <w:rPr>
          <w:lang w:val="en-US"/>
        </w:rPr>
        <w:t>Customer</w:t>
      </w:r>
      <w:r>
        <w:rPr>
          <w:lang w:val="en-US"/>
        </w:rPr>
        <w:t xml:space="preserve"> regarding the provision of the Services and the operation of this Contract. Unless otherwise agreed by the Parties in writing, such contract management report shall contain: </w:t>
      </w:r>
    </w:p>
    <w:p w:rsidR="00D7713D" w:rsidRDefault="00D7713D" w:rsidP="00D7713D">
      <w:pPr>
        <w:pStyle w:val="MRheading2"/>
        <w:numPr>
          <w:ilvl w:val="2"/>
          <w:numId w:val="2"/>
        </w:numPr>
        <w:tabs>
          <w:tab w:val="clear" w:pos="1704"/>
          <w:tab w:val="num" w:pos="1800"/>
        </w:tabs>
        <w:spacing w:line="240" w:lineRule="auto"/>
        <w:ind w:left="1800"/>
        <w:rPr>
          <w:lang w:val="en-US"/>
        </w:rPr>
      </w:pPr>
      <w:r>
        <w:rPr>
          <w:lang w:val="en-US"/>
        </w:rPr>
        <w:t xml:space="preserve">details of the performance of the Supplier when assessed in accordance with the KPIs since the last such performance report; </w:t>
      </w:r>
    </w:p>
    <w:p w:rsidR="00D7713D" w:rsidRDefault="00D7713D" w:rsidP="00D7713D">
      <w:pPr>
        <w:pStyle w:val="MRheading2"/>
        <w:numPr>
          <w:ilvl w:val="2"/>
          <w:numId w:val="2"/>
        </w:numPr>
        <w:tabs>
          <w:tab w:val="clear" w:pos="1704"/>
          <w:tab w:val="num" w:pos="1800"/>
        </w:tabs>
        <w:spacing w:line="240" w:lineRule="auto"/>
        <w:ind w:left="1800"/>
        <w:rPr>
          <w:lang w:val="en-US"/>
        </w:rPr>
      </w:pPr>
      <w:r>
        <w:rPr>
          <w:lang w:val="en-US"/>
        </w:rPr>
        <w:t xml:space="preserve">details of any complaints from or on behalf of patients or other service users, their nature and the way in which the Supplier has responded to such complaints since the last review meeting written report; </w:t>
      </w:r>
    </w:p>
    <w:p w:rsidR="00D7713D" w:rsidRDefault="00D7713D" w:rsidP="00D7713D">
      <w:pPr>
        <w:pStyle w:val="MRheading2"/>
        <w:numPr>
          <w:ilvl w:val="2"/>
          <w:numId w:val="2"/>
        </w:numPr>
        <w:tabs>
          <w:tab w:val="clear" w:pos="1704"/>
          <w:tab w:val="num" w:pos="1800"/>
        </w:tabs>
        <w:spacing w:line="240" w:lineRule="auto"/>
        <w:ind w:left="1800"/>
        <w:rPr>
          <w:lang w:val="en-US"/>
        </w:rPr>
      </w:pPr>
      <w:r>
        <w:rPr>
          <w:lang w:val="en-US"/>
        </w:rPr>
        <w:t xml:space="preserve">the information specified in the </w:t>
      </w:r>
      <w:r w:rsidR="004A55CB">
        <w:rPr>
          <w:lang w:val="en-US"/>
        </w:rPr>
        <w:t>Specification of Requirements</w:t>
      </w:r>
      <w:r>
        <w:rPr>
          <w:lang w:val="en-US"/>
        </w:rPr>
        <w:t xml:space="preserve"> and Tender Response Document; </w:t>
      </w:r>
    </w:p>
    <w:p w:rsidR="00D7713D" w:rsidRDefault="00D7713D" w:rsidP="00D7713D">
      <w:pPr>
        <w:pStyle w:val="MRheading2"/>
        <w:numPr>
          <w:ilvl w:val="2"/>
          <w:numId w:val="2"/>
        </w:numPr>
        <w:tabs>
          <w:tab w:val="clear" w:pos="1704"/>
          <w:tab w:val="num" w:pos="1800"/>
        </w:tabs>
        <w:spacing w:line="240" w:lineRule="auto"/>
        <w:ind w:left="1800"/>
        <w:rPr>
          <w:lang w:val="en-US"/>
        </w:rPr>
      </w:pPr>
      <w:r>
        <w:rPr>
          <w:lang w:val="en-US"/>
        </w:rPr>
        <w:t>a status report in relation to the implementation of any current Remedial Proposals by either Party; and</w:t>
      </w:r>
    </w:p>
    <w:p w:rsidR="00D7713D" w:rsidRDefault="00D7713D" w:rsidP="00D7713D">
      <w:pPr>
        <w:pStyle w:val="MRheading2"/>
        <w:numPr>
          <w:ilvl w:val="2"/>
          <w:numId w:val="2"/>
        </w:numPr>
        <w:tabs>
          <w:tab w:val="clear" w:pos="1704"/>
          <w:tab w:val="num" w:pos="1800"/>
        </w:tabs>
        <w:spacing w:line="240" w:lineRule="auto"/>
        <w:ind w:left="1800"/>
        <w:rPr>
          <w:lang w:val="en-US"/>
        </w:rPr>
      </w:pPr>
      <w:r>
        <w:rPr>
          <w:lang w:val="en-US"/>
        </w:rPr>
        <w:t xml:space="preserve">such other information as reasonably required by the </w:t>
      </w:r>
      <w:r w:rsidR="002F6D5B">
        <w:rPr>
          <w:lang w:val="en-US"/>
        </w:rPr>
        <w:t>Customer</w:t>
      </w:r>
      <w:r>
        <w:rPr>
          <w:lang w:val="en-US"/>
        </w:rPr>
        <w:t>.</w:t>
      </w:r>
    </w:p>
    <w:p w:rsidR="00D7713D" w:rsidRPr="00F73E27" w:rsidRDefault="00D7713D" w:rsidP="00D7713D">
      <w:pPr>
        <w:pStyle w:val="MRheading2"/>
        <w:numPr>
          <w:ilvl w:val="1"/>
          <w:numId w:val="2"/>
        </w:numPr>
        <w:spacing w:line="240" w:lineRule="auto"/>
        <w:rPr>
          <w:u w:val="single"/>
        </w:rPr>
      </w:pPr>
      <w:r>
        <w:rPr>
          <w:lang w:val="en-US"/>
        </w:rPr>
        <w:t xml:space="preserve">Unless specified otherwise in the </w:t>
      </w:r>
      <w:r w:rsidR="004A55CB">
        <w:rPr>
          <w:lang w:val="en-US"/>
        </w:rPr>
        <w:t>Specification of Requirements</w:t>
      </w:r>
      <w:r>
        <w:rPr>
          <w:lang w:val="en-US"/>
        </w:rPr>
        <w:t xml:space="preserve"> and Tender Response Document, the </w:t>
      </w:r>
      <w:r w:rsidR="002F6D5B">
        <w:rPr>
          <w:lang w:val="en-US"/>
        </w:rPr>
        <w:t>Customer</w:t>
      </w:r>
      <w:r>
        <w:rPr>
          <w:lang w:val="en-US"/>
        </w:rPr>
        <w:t xml:space="preserve"> shall take minutes of each review meeting and shall circulate draft minutes to the Supplier within a reasonable time following such review meeting.  The Supplier shall inform the </w:t>
      </w:r>
      <w:r w:rsidR="002F6D5B">
        <w:rPr>
          <w:lang w:val="en-US"/>
        </w:rPr>
        <w:t>Customer</w:t>
      </w:r>
      <w:r>
        <w:rPr>
          <w:lang w:val="en-US"/>
        </w:rPr>
        <w:t xml:space="preserve"> in writing of any suggested amendments to the minutes within five (5) Business Days of receipt of the draft minutes.  If the Supplier does not respond to the </w:t>
      </w:r>
      <w:r w:rsidR="002F6D5B">
        <w:rPr>
          <w:lang w:val="en-US"/>
        </w:rPr>
        <w:t>Customer</w:t>
      </w:r>
      <w:r>
        <w:rPr>
          <w:lang w:val="en-US"/>
        </w:rPr>
        <w:t xml:space="preserve"> within such five (5) Business Days the minutes will be deemed to be approved.  Where there are any differences in interpretation of the minutes, the Parties will use their reasonable endeavours to reach agreement.  If agreement cannot be reached the matter shall be referred to, and resolved in accordance with, the dispute resolution process set out in Clause </w:t>
      </w:r>
      <w:r>
        <w:rPr>
          <w:lang w:val="en-US"/>
        </w:rPr>
        <w:fldChar w:fldCharType="begin"/>
      </w:r>
      <w:r>
        <w:rPr>
          <w:lang w:val="en-US"/>
        </w:rPr>
        <w:instrText xml:space="preserve"> REF _Ref318698498 \r \h </w:instrText>
      </w:r>
      <w:r w:rsidRPr="003A1C33">
        <w:rPr>
          <w:lang w:val="en-US"/>
        </w:rPr>
      </w:r>
      <w:r>
        <w:rPr>
          <w:lang w:val="en-US"/>
        </w:rPr>
        <w:fldChar w:fldCharType="separate"/>
      </w:r>
      <w:r w:rsidR="004C563A">
        <w:rPr>
          <w:lang w:val="en-US"/>
        </w:rPr>
        <w:t>5</w:t>
      </w:r>
      <w:r>
        <w:rPr>
          <w:lang w:val="en-US"/>
        </w:rPr>
        <w:fldChar w:fldCharType="end"/>
      </w:r>
      <w:r>
        <w:rPr>
          <w:lang w:val="en-US"/>
        </w:rPr>
        <w:t xml:space="preserve"> of the Key Provisions and Clause </w:t>
      </w:r>
      <w:r w:rsidR="00F47872">
        <w:rPr>
          <w:lang w:val="en-US"/>
        </w:rPr>
        <w:fldChar w:fldCharType="begin"/>
      </w:r>
      <w:r w:rsidR="00F47872">
        <w:rPr>
          <w:lang w:val="en-US"/>
        </w:rPr>
        <w:instrText xml:space="preserve"> REF _Ref377732913 \r \h </w:instrText>
      </w:r>
      <w:r w:rsidR="00F47872" w:rsidRPr="00F47872">
        <w:rPr>
          <w:lang w:val="en-US"/>
        </w:rPr>
      </w:r>
      <w:r w:rsidR="00F47872">
        <w:rPr>
          <w:lang w:val="en-US"/>
        </w:rPr>
        <w:fldChar w:fldCharType="separate"/>
      </w:r>
      <w:r w:rsidR="00E775D7">
        <w:rPr>
          <w:lang w:val="en-US"/>
        </w:rPr>
        <w:t>26.3</w:t>
      </w:r>
      <w:r w:rsidR="00F47872">
        <w:rPr>
          <w:lang w:val="en-US"/>
        </w:rPr>
        <w:fldChar w:fldCharType="end"/>
      </w:r>
      <w:r>
        <w:rPr>
          <w:lang w:val="en-US"/>
        </w:rPr>
        <w:t xml:space="preserve"> of this </w:t>
      </w:r>
      <w:r w:rsidR="00F47872">
        <w:rPr>
          <w:lang w:val="en-US"/>
        </w:rPr>
        <w:fldChar w:fldCharType="begin"/>
      </w:r>
      <w:r w:rsidR="00F47872">
        <w:rPr>
          <w:lang w:val="en-US"/>
        </w:rPr>
        <w:instrText xml:space="preserve"> REF _Ref377732316 \r \h </w:instrText>
      </w:r>
      <w:r w:rsidR="00F47872" w:rsidRPr="00F47872">
        <w:rPr>
          <w:lang w:val="en-US"/>
        </w:rPr>
      </w:r>
      <w:r w:rsidR="00F47872">
        <w:rPr>
          <w:lang w:val="en-US"/>
        </w:rPr>
        <w:fldChar w:fldCharType="separate"/>
      </w:r>
      <w:r w:rsidR="007D609C">
        <w:rPr>
          <w:lang w:val="en-US"/>
        </w:rPr>
        <w:t>Schedule 2</w:t>
      </w:r>
      <w:r w:rsidR="00F47872">
        <w:rPr>
          <w:lang w:val="en-US"/>
        </w:rPr>
        <w:fldChar w:fldCharType="end"/>
      </w:r>
      <w:r w:rsidR="00F47872">
        <w:rPr>
          <w:lang w:val="en-US"/>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lang w:val="en-US"/>
        </w:rPr>
        <w:t>.</w:t>
      </w:r>
    </w:p>
    <w:p w:rsidR="00D7713D" w:rsidRPr="002C128B" w:rsidRDefault="00D7713D" w:rsidP="00D7713D">
      <w:pPr>
        <w:pStyle w:val="MRheading2"/>
        <w:numPr>
          <w:ilvl w:val="1"/>
          <w:numId w:val="2"/>
        </w:numPr>
        <w:spacing w:line="240" w:lineRule="auto"/>
        <w:rPr>
          <w:rFonts w:cs="Arial"/>
          <w:w w:val="0"/>
          <w:szCs w:val="22"/>
        </w:rPr>
      </w:pPr>
      <w:bookmarkStart w:id="186" w:name="_Ref377736189"/>
      <w:r w:rsidRPr="002C128B">
        <w:rPr>
          <w:rFonts w:cs="Arial"/>
          <w:w w:val="0"/>
          <w:szCs w:val="22"/>
        </w:rPr>
        <w:t xml:space="preserve">The Supplier shall provide such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as the </w:t>
      </w:r>
      <w:r w:rsidR="002F6D5B">
        <w:rPr>
          <w:rFonts w:cs="Arial"/>
          <w:w w:val="0"/>
          <w:szCs w:val="22"/>
        </w:rPr>
        <w:t>Customer</w:t>
      </w:r>
      <w:r w:rsidRPr="002C128B">
        <w:rPr>
          <w:rFonts w:cs="Arial"/>
          <w:w w:val="0"/>
          <w:szCs w:val="22"/>
        </w:rPr>
        <w:t xml:space="preserve"> may request from time to time within seven (7) </w:t>
      </w:r>
      <w:r>
        <w:rPr>
          <w:rFonts w:cs="Arial"/>
          <w:w w:val="0"/>
          <w:szCs w:val="22"/>
        </w:rPr>
        <w:t>Business D</w:t>
      </w:r>
      <w:r w:rsidRPr="002C128B">
        <w:rPr>
          <w:rFonts w:cs="Arial"/>
          <w:w w:val="0"/>
          <w:szCs w:val="22"/>
        </w:rPr>
        <w:t>ays of the date of the request.</w:t>
      </w:r>
      <w:r>
        <w:rPr>
          <w:rFonts w:cs="Arial"/>
          <w:w w:val="0"/>
          <w:szCs w:val="22"/>
        </w:rPr>
        <w:t xml:space="preserve"> </w:t>
      </w:r>
      <w:r w:rsidRPr="002C128B">
        <w:rPr>
          <w:rFonts w:cs="Arial"/>
          <w:w w:val="0"/>
          <w:szCs w:val="22"/>
        </w:rPr>
        <w:t xml:space="preserve"> The Supplier shall supply the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to the </w:t>
      </w:r>
      <w:r w:rsidR="002F6D5B">
        <w:rPr>
          <w:rFonts w:cs="Arial"/>
          <w:w w:val="0"/>
          <w:szCs w:val="22"/>
        </w:rPr>
        <w:t>Customer</w:t>
      </w:r>
      <w:r w:rsidRPr="002C128B">
        <w:rPr>
          <w:rFonts w:cs="Arial"/>
          <w:w w:val="0"/>
          <w:szCs w:val="22"/>
        </w:rPr>
        <w:t xml:space="preserve"> in such form as may be specified by the </w:t>
      </w:r>
      <w:r w:rsidR="002F6D5B">
        <w:rPr>
          <w:rFonts w:cs="Arial"/>
          <w:w w:val="0"/>
          <w:szCs w:val="22"/>
        </w:rPr>
        <w:t>Customer</w:t>
      </w:r>
      <w:r w:rsidRPr="002C128B">
        <w:rPr>
          <w:rFonts w:cs="Arial"/>
          <w:w w:val="0"/>
          <w:szCs w:val="22"/>
        </w:rPr>
        <w:t xml:space="preserve"> and, where requested to do so, the Supplier shall also provide such </w:t>
      </w:r>
      <w:r>
        <w:rPr>
          <w:rFonts w:cs="Arial"/>
          <w:w w:val="0"/>
          <w:szCs w:val="22"/>
        </w:rPr>
        <w:t xml:space="preserve">management </w:t>
      </w:r>
      <w:r w:rsidRPr="002C128B">
        <w:rPr>
          <w:rFonts w:cs="Arial"/>
          <w:w w:val="0"/>
          <w:szCs w:val="22"/>
        </w:rPr>
        <w:t xml:space="preserve">information </w:t>
      </w:r>
      <w:r>
        <w:rPr>
          <w:rFonts w:cs="Arial"/>
          <w:w w:val="0"/>
          <w:szCs w:val="22"/>
        </w:rPr>
        <w:t xml:space="preserve">to another Contracting </w:t>
      </w:r>
      <w:r w:rsidR="002F6D5B">
        <w:rPr>
          <w:rFonts w:cs="Arial"/>
          <w:w w:val="0"/>
          <w:szCs w:val="22"/>
        </w:rPr>
        <w:t>Customer</w:t>
      </w:r>
      <w:r>
        <w:rPr>
          <w:rFonts w:cs="Arial"/>
          <w:w w:val="0"/>
          <w:szCs w:val="22"/>
        </w:rPr>
        <w:t xml:space="preserve"> whose role it is to: (a) analyse such management information in accordance with UK government policy (to include, without limitation, for the purposes of analysing public sector expenditure and planning future procurement activities); or (b) manage the Framework Agreement with the Supplier (“</w:t>
      </w:r>
      <w:r>
        <w:rPr>
          <w:rFonts w:cs="Arial"/>
          <w:b/>
          <w:w w:val="0"/>
          <w:szCs w:val="22"/>
        </w:rPr>
        <w:t>Third Party Body”</w:t>
      </w:r>
      <w:r>
        <w:rPr>
          <w:rFonts w:cs="Arial"/>
          <w:w w:val="0"/>
          <w:szCs w:val="22"/>
        </w:rPr>
        <w:t>)</w:t>
      </w:r>
      <w:r w:rsidRPr="002C128B">
        <w:rPr>
          <w:rFonts w:cs="Arial"/>
          <w:w w:val="0"/>
          <w:szCs w:val="22"/>
        </w:rPr>
        <w:t>.</w:t>
      </w:r>
      <w:r>
        <w:rPr>
          <w:rFonts w:cs="Arial"/>
          <w:w w:val="0"/>
          <w:szCs w:val="22"/>
        </w:rPr>
        <w:t xml:space="preserve"> </w:t>
      </w:r>
      <w:r w:rsidRPr="002C128B">
        <w:rPr>
          <w:rFonts w:cs="Arial"/>
          <w:w w:val="0"/>
          <w:szCs w:val="22"/>
        </w:rPr>
        <w:t xml:space="preserve"> The Supplier confirms and agrees that the </w:t>
      </w:r>
      <w:r w:rsidR="002F6D5B">
        <w:rPr>
          <w:rFonts w:cs="Arial"/>
          <w:w w:val="0"/>
          <w:szCs w:val="22"/>
        </w:rPr>
        <w:t>Customer</w:t>
      </w:r>
      <w:r w:rsidRPr="002C128B">
        <w:rPr>
          <w:rFonts w:cs="Arial"/>
          <w:w w:val="0"/>
          <w:szCs w:val="22"/>
        </w:rPr>
        <w:t xml:space="preserve"> </w:t>
      </w:r>
      <w:r>
        <w:rPr>
          <w:rFonts w:cs="Arial"/>
          <w:w w:val="0"/>
          <w:szCs w:val="22"/>
        </w:rPr>
        <w:t xml:space="preserve">may itself </w:t>
      </w:r>
      <w:r w:rsidRPr="002C128B">
        <w:rPr>
          <w:rFonts w:cs="Arial"/>
          <w:w w:val="0"/>
          <w:szCs w:val="22"/>
        </w:rPr>
        <w:t xml:space="preserve">provide </w:t>
      </w:r>
      <w:r>
        <w:rPr>
          <w:rFonts w:cs="Arial"/>
          <w:w w:val="0"/>
          <w:szCs w:val="22"/>
        </w:rPr>
        <w:t>the Third Party Body</w:t>
      </w:r>
      <w:r w:rsidRPr="002C128B">
        <w:rPr>
          <w:rFonts w:cs="Arial"/>
          <w:w w:val="0"/>
          <w:szCs w:val="22"/>
        </w:rPr>
        <w:t xml:space="preserve"> with </w:t>
      </w:r>
      <w:r>
        <w:rPr>
          <w:rFonts w:cs="Arial"/>
          <w:w w:val="0"/>
          <w:szCs w:val="22"/>
        </w:rPr>
        <w:t xml:space="preserve">management </w:t>
      </w:r>
      <w:r w:rsidRPr="002C128B">
        <w:rPr>
          <w:rFonts w:cs="Arial"/>
          <w:w w:val="0"/>
          <w:szCs w:val="22"/>
        </w:rPr>
        <w:t xml:space="preserve">information relating to the </w:t>
      </w:r>
      <w:r>
        <w:rPr>
          <w:rFonts w:cs="Arial"/>
          <w:w w:val="0"/>
          <w:szCs w:val="22"/>
        </w:rPr>
        <w:t>Services</w:t>
      </w:r>
      <w:r w:rsidR="007D609C">
        <w:rPr>
          <w:rFonts w:cs="Arial"/>
          <w:w w:val="0"/>
          <w:szCs w:val="22"/>
        </w:rPr>
        <w:t xml:space="preserve"> and Goods</w:t>
      </w:r>
      <w:r>
        <w:rPr>
          <w:rFonts w:cs="Arial"/>
          <w:w w:val="0"/>
          <w:szCs w:val="22"/>
        </w:rPr>
        <w:t xml:space="preserve"> purchased,</w:t>
      </w:r>
      <w:r w:rsidRPr="002C128B">
        <w:rPr>
          <w:rFonts w:cs="Arial"/>
          <w:w w:val="0"/>
          <w:szCs w:val="22"/>
        </w:rPr>
        <w:t xml:space="preserve"> any payments made under this </w:t>
      </w:r>
      <w:r w:rsidRPr="00EE4D6A">
        <w:rPr>
          <w:rFonts w:cs="Arial"/>
        </w:rPr>
        <w:t>Contract</w:t>
      </w:r>
      <w:r>
        <w:rPr>
          <w:rFonts w:cs="Arial"/>
        </w:rPr>
        <w:t>, and any other information relevant to the operation of this Contract</w:t>
      </w:r>
      <w:r w:rsidRPr="002C128B">
        <w:rPr>
          <w:rFonts w:cs="Arial"/>
          <w:w w:val="0"/>
          <w:szCs w:val="22"/>
        </w:rPr>
        <w:t>.</w:t>
      </w:r>
      <w:bookmarkEnd w:id="186"/>
      <w:r w:rsidRPr="002C128B">
        <w:rPr>
          <w:rFonts w:cs="Arial"/>
          <w:w w:val="0"/>
          <w:szCs w:val="22"/>
        </w:rPr>
        <w:t xml:space="preserve"> </w:t>
      </w:r>
    </w:p>
    <w:p w:rsidR="00D7713D" w:rsidRPr="002C128B" w:rsidRDefault="00D7713D" w:rsidP="00D7713D">
      <w:pPr>
        <w:pStyle w:val="MRheading2"/>
        <w:numPr>
          <w:ilvl w:val="1"/>
          <w:numId w:val="2"/>
        </w:numPr>
        <w:spacing w:line="240" w:lineRule="auto"/>
        <w:rPr>
          <w:rFonts w:cs="Arial"/>
          <w:w w:val="0"/>
          <w:szCs w:val="22"/>
        </w:rPr>
      </w:pPr>
      <w:bookmarkStart w:id="187" w:name="_Ref377733202"/>
      <w:r w:rsidRPr="002C128B">
        <w:rPr>
          <w:rFonts w:cs="Arial"/>
          <w:w w:val="0"/>
          <w:szCs w:val="22"/>
        </w:rPr>
        <w:t xml:space="preserve">Upon receipt of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supplied by the Supplier to the </w:t>
      </w:r>
      <w:r w:rsidR="002F6D5B">
        <w:rPr>
          <w:rFonts w:cs="Arial"/>
          <w:w w:val="0"/>
          <w:szCs w:val="22"/>
        </w:rPr>
        <w:t>Customer</w:t>
      </w:r>
      <w:r w:rsidRPr="002C128B">
        <w:rPr>
          <w:rFonts w:cs="Arial"/>
          <w:w w:val="0"/>
          <w:szCs w:val="22"/>
        </w:rPr>
        <w:t xml:space="preserve"> and/or </w:t>
      </w:r>
      <w:r>
        <w:rPr>
          <w:rFonts w:cs="Arial"/>
          <w:w w:val="0"/>
          <w:szCs w:val="22"/>
        </w:rPr>
        <w:t>the Third Party Body,</w:t>
      </w:r>
      <w:r w:rsidRPr="002C128B">
        <w:rPr>
          <w:rFonts w:cs="Arial"/>
          <w:w w:val="0"/>
          <w:szCs w:val="22"/>
        </w:rPr>
        <w:t xml:space="preserve"> or by the </w:t>
      </w:r>
      <w:r w:rsidR="002F6D5B">
        <w:rPr>
          <w:rFonts w:cs="Arial"/>
          <w:w w:val="0"/>
          <w:szCs w:val="22"/>
        </w:rPr>
        <w:t>Customer</w:t>
      </w:r>
      <w:r w:rsidRPr="002C128B">
        <w:rPr>
          <w:rFonts w:cs="Arial"/>
          <w:w w:val="0"/>
          <w:szCs w:val="22"/>
        </w:rPr>
        <w:t xml:space="preserve"> to </w:t>
      </w:r>
      <w:r>
        <w:rPr>
          <w:rFonts w:cs="Arial"/>
          <w:w w:val="0"/>
          <w:szCs w:val="22"/>
        </w:rPr>
        <w:t>the Third Party Body, the Parties</w:t>
      </w:r>
      <w:r w:rsidRPr="002C128B">
        <w:rPr>
          <w:rFonts w:cs="Arial"/>
          <w:w w:val="0"/>
          <w:szCs w:val="22"/>
        </w:rPr>
        <w:t xml:space="preserve"> hereby consent to </w:t>
      </w:r>
      <w:r>
        <w:rPr>
          <w:rFonts w:cs="Arial"/>
          <w:w w:val="0"/>
          <w:szCs w:val="22"/>
        </w:rPr>
        <w:t xml:space="preserve">the Third Party Body and the </w:t>
      </w:r>
      <w:r w:rsidR="002F6D5B">
        <w:rPr>
          <w:rFonts w:cs="Arial"/>
          <w:w w:val="0"/>
          <w:szCs w:val="22"/>
        </w:rPr>
        <w:t>Customer</w:t>
      </w:r>
      <w:r w:rsidRPr="002C128B">
        <w:rPr>
          <w:rFonts w:cs="Arial"/>
          <w:w w:val="0"/>
          <w:szCs w:val="22"/>
        </w:rPr>
        <w:t>:</w:t>
      </w:r>
      <w:bookmarkEnd w:id="187"/>
    </w:p>
    <w:p w:rsidR="00D7713D" w:rsidRPr="0065183B" w:rsidRDefault="00D7713D" w:rsidP="00D7713D">
      <w:pPr>
        <w:pStyle w:val="MRheading3"/>
        <w:numPr>
          <w:ilvl w:val="2"/>
          <w:numId w:val="2"/>
        </w:numPr>
        <w:tabs>
          <w:tab w:val="clear" w:pos="1704"/>
          <w:tab w:val="num" w:pos="1800"/>
          <w:tab w:val="num" w:pos="1840"/>
        </w:tabs>
        <w:spacing w:line="240" w:lineRule="auto"/>
        <w:ind w:left="1840" w:hanging="1060"/>
        <w:rPr>
          <w:rFonts w:cs="Arial"/>
          <w:w w:val="0"/>
        </w:rPr>
      </w:pPr>
      <w:r w:rsidRPr="0065183B">
        <w:rPr>
          <w:rFonts w:cs="Arial"/>
          <w:w w:val="0"/>
          <w:szCs w:val="22"/>
        </w:rPr>
        <w:t xml:space="preserve">storing and analysing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nformation and producing statistics; and</w:t>
      </w:r>
    </w:p>
    <w:p w:rsidR="00D7713D" w:rsidRPr="0065183B" w:rsidRDefault="00D7713D" w:rsidP="00D7713D">
      <w:pPr>
        <w:pStyle w:val="MRheading3"/>
        <w:numPr>
          <w:ilvl w:val="2"/>
          <w:numId w:val="2"/>
        </w:numPr>
        <w:tabs>
          <w:tab w:val="clear" w:pos="1704"/>
          <w:tab w:val="num" w:pos="1800"/>
          <w:tab w:val="num" w:pos="1840"/>
        </w:tabs>
        <w:spacing w:line="240" w:lineRule="auto"/>
        <w:ind w:left="1840" w:hanging="1060"/>
        <w:rPr>
          <w:rFonts w:cs="Arial"/>
          <w:w w:val="0"/>
        </w:rPr>
      </w:pPr>
      <w:r w:rsidRPr="0065183B">
        <w:rPr>
          <w:rFonts w:cs="Arial"/>
          <w:w w:val="0"/>
          <w:szCs w:val="22"/>
        </w:rPr>
        <w:t xml:space="preserve">sharing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 xml:space="preserve">nformation or any statistics produced using the </w:t>
      </w:r>
      <w:r>
        <w:rPr>
          <w:rFonts w:cs="Arial"/>
          <w:w w:val="0"/>
          <w:szCs w:val="22"/>
        </w:rPr>
        <w:t>m</w:t>
      </w:r>
      <w:r w:rsidRPr="0065183B">
        <w:rPr>
          <w:rFonts w:cs="Arial"/>
          <w:w w:val="0"/>
          <w:szCs w:val="22"/>
        </w:rPr>
        <w:t xml:space="preserve">anagement </w:t>
      </w:r>
      <w:r>
        <w:rPr>
          <w:rFonts w:cs="Arial"/>
          <w:w w:val="0"/>
          <w:szCs w:val="22"/>
        </w:rPr>
        <w:t>i</w:t>
      </w:r>
      <w:r w:rsidRPr="0065183B">
        <w:rPr>
          <w:rFonts w:cs="Arial"/>
          <w:w w:val="0"/>
          <w:szCs w:val="22"/>
        </w:rPr>
        <w:t xml:space="preserve">nformation with any other Contracting </w:t>
      </w:r>
      <w:r w:rsidR="004A55CB">
        <w:rPr>
          <w:rFonts w:cs="Arial"/>
          <w:w w:val="0"/>
          <w:szCs w:val="22"/>
        </w:rPr>
        <w:t>Customer</w:t>
      </w:r>
      <w:r w:rsidRPr="0065183B">
        <w:rPr>
          <w:rFonts w:cs="Arial"/>
          <w:w w:val="0"/>
        </w:rPr>
        <w:t>.</w:t>
      </w:r>
    </w:p>
    <w:p w:rsidR="00D7713D" w:rsidRPr="002C128B" w:rsidRDefault="00D7713D" w:rsidP="00D7713D">
      <w:pPr>
        <w:pStyle w:val="MRheading2"/>
        <w:numPr>
          <w:ilvl w:val="1"/>
          <w:numId w:val="2"/>
        </w:numPr>
        <w:spacing w:line="240" w:lineRule="auto"/>
        <w:rPr>
          <w:rFonts w:cs="Arial"/>
          <w:w w:val="0"/>
          <w:szCs w:val="22"/>
        </w:rPr>
      </w:pPr>
      <w:r>
        <w:rPr>
          <w:rFonts w:cs="Arial"/>
          <w:w w:val="0"/>
          <w:szCs w:val="22"/>
        </w:rPr>
        <w:t>If</w:t>
      </w:r>
      <w:r w:rsidRPr="002C128B">
        <w:rPr>
          <w:rFonts w:cs="Arial"/>
          <w:w w:val="0"/>
          <w:szCs w:val="22"/>
        </w:rPr>
        <w:t xml:space="preserve"> </w:t>
      </w:r>
      <w:r>
        <w:rPr>
          <w:rFonts w:cs="Arial"/>
          <w:w w:val="0"/>
          <w:szCs w:val="22"/>
        </w:rPr>
        <w:t>the Third Party Body</w:t>
      </w:r>
      <w:r w:rsidRPr="002C128B">
        <w:rPr>
          <w:rFonts w:cs="Arial"/>
          <w:w w:val="0"/>
          <w:szCs w:val="22"/>
        </w:rPr>
        <w:t xml:space="preserve"> </w:t>
      </w:r>
      <w:r>
        <w:rPr>
          <w:rFonts w:cs="Arial"/>
          <w:w w:val="0"/>
          <w:szCs w:val="22"/>
        </w:rPr>
        <w:t xml:space="preserve">and/or the </w:t>
      </w:r>
      <w:r w:rsidR="002F6D5B">
        <w:rPr>
          <w:rFonts w:cs="Arial"/>
          <w:w w:val="0"/>
          <w:szCs w:val="22"/>
        </w:rPr>
        <w:t>Customer</w:t>
      </w:r>
      <w:r>
        <w:rPr>
          <w:rFonts w:cs="Arial"/>
          <w:w w:val="0"/>
          <w:szCs w:val="22"/>
        </w:rPr>
        <w:t xml:space="preserve"> </w:t>
      </w:r>
      <w:r w:rsidRPr="002C128B">
        <w:rPr>
          <w:rFonts w:cs="Arial"/>
          <w:w w:val="0"/>
          <w:szCs w:val="22"/>
        </w:rPr>
        <w:t xml:space="preserve">shares the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 xml:space="preserve">nformation or any other information provided under Clause </w:t>
      </w:r>
      <w:r w:rsidR="00F47872">
        <w:rPr>
          <w:rFonts w:cs="Arial"/>
          <w:w w:val="0"/>
          <w:szCs w:val="22"/>
        </w:rPr>
        <w:fldChar w:fldCharType="begin"/>
      </w:r>
      <w:r w:rsidR="00F47872">
        <w:rPr>
          <w:rFonts w:cs="Arial"/>
          <w:w w:val="0"/>
          <w:szCs w:val="22"/>
        </w:rPr>
        <w:instrText xml:space="preserve"> REF _Ref377733202 \r \h </w:instrText>
      </w:r>
      <w:r w:rsidR="00F47872" w:rsidRPr="00F47872">
        <w:rPr>
          <w:rFonts w:cs="Arial"/>
          <w:w w:val="0"/>
          <w:szCs w:val="22"/>
        </w:rPr>
      </w:r>
      <w:r w:rsidR="00F47872">
        <w:rPr>
          <w:rFonts w:cs="Arial"/>
          <w:w w:val="0"/>
          <w:szCs w:val="22"/>
        </w:rPr>
        <w:fldChar w:fldCharType="separate"/>
      </w:r>
      <w:r w:rsidR="007D609C">
        <w:rPr>
          <w:rFonts w:cs="Arial"/>
          <w:w w:val="0"/>
          <w:szCs w:val="22"/>
        </w:rPr>
        <w:t>10.6</w:t>
      </w:r>
      <w:r w:rsidR="00F47872">
        <w:rPr>
          <w:rFonts w:cs="Arial"/>
          <w:w w:val="0"/>
          <w:szCs w:val="22"/>
        </w:rPr>
        <w:fldChar w:fldCharType="end"/>
      </w:r>
      <w:r>
        <w:rPr>
          <w:rFonts w:cs="Arial"/>
          <w:w w:val="0"/>
          <w:szCs w:val="22"/>
        </w:rPr>
        <w:t xml:space="preserve"> of this </w:t>
      </w:r>
      <w:r w:rsidR="00F47872">
        <w:rPr>
          <w:lang w:val="en-US"/>
        </w:rPr>
        <w:fldChar w:fldCharType="begin"/>
      </w:r>
      <w:r w:rsidR="00F47872">
        <w:rPr>
          <w:lang w:val="en-US"/>
        </w:rPr>
        <w:instrText xml:space="preserve"> REF _Ref377732316 \r \h </w:instrText>
      </w:r>
      <w:r w:rsidR="00F47872" w:rsidRPr="00F47872">
        <w:rPr>
          <w:lang w:val="en-US"/>
        </w:rPr>
      </w:r>
      <w:r w:rsidR="00F47872">
        <w:rPr>
          <w:lang w:val="en-US"/>
        </w:rPr>
        <w:fldChar w:fldCharType="separate"/>
      </w:r>
      <w:r w:rsidR="007D609C">
        <w:rPr>
          <w:lang w:val="en-US"/>
        </w:rPr>
        <w:t>Schedule 2</w:t>
      </w:r>
      <w:r w:rsidR="00F47872">
        <w:rPr>
          <w:lang w:val="en-US"/>
        </w:rPr>
        <w:fldChar w:fldCharType="end"/>
      </w:r>
      <w:r w:rsidR="00F47872">
        <w:rPr>
          <w:rFonts w:cs="Arial"/>
          <w:w w:val="0"/>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rPr>
          <w:rFonts w:cs="Arial"/>
          <w:w w:val="0"/>
          <w:szCs w:val="22"/>
        </w:rPr>
        <w:t xml:space="preserve">, any </w:t>
      </w:r>
      <w:r>
        <w:rPr>
          <w:rFonts w:cs="Arial"/>
          <w:w w:val="0"/>
          <w:szCs w:val="22"/>
        </w:rPr>
        <w:t>C</w:t>
      </w:r>
      <w:r w:rsidRPr="002C128B">
        <w:rPr>
          <w:rFonts w:cs="Arial"/>
          <w:w w:val="0"/>
          <w:szCs w:val="22"/>
        </w:rPr>
        <w:t xml:space="preserve">ontracting </w:t>
      </w:r>
      <w:r w:rsidR="004A55CB">
        <w:rPr>
          <w:rFonts w:cs="Arial"/>
          <w:w w:val="0"/>
          <w:szCs w:val="22"/>
        </w:rPr>
        <w:t>Customer</w:t>
      </w:r>
      <w:r w:rsidRPr="002C128B">
        <w:rPr>
          <w:rFonts w:cs="Arial"/>
          <w:w w:val="0"/>
          <w:szCs w:val="22"/>
        </w:rPr>
        <w:t xml:space="preserve"> receiving the </w:t>
      </w:r>
      <w:r>
        <w:rPr>
          <w:rFonts w:cs="Arial"/>
          <w:w w:val="0"/>
          <w:szCs w:val="22"/>
        </w:rPr>
        <w:t>m</w:t>
      </w:r>
      <w:r w:rsidRPr="002C128B">
        <w:rPr>
          <w:rFonts w:cs="Arial"/>
          <w:w w:val="0"/>
          <w:szCs w:val="22"/>
        </w:rPr>
        <w:t xml:space="preserve">anagement </w:t>
      </w:r>
      <w:r>
        <w:rPr>
          <w:rFonts w:cs="Arial"/>
          <w:w w:val="0"/>
          <w:szCs w:val="22"/>
        </w:rPr>
        <w:t>i</w:t>
      </w:r>
      <w:r w:rsidRPr="002C128B">
        <w:rPr>
          <w:rFonts w:cs="Arial"/>
          <w:w w:val="0"/>
          <w:szCs w:val="22"/>
        </w:rPr>
        <w:t>nformation shall</w:t>
      </w:r>
      <w:r>
        <w:rPr>
          <w:rFonts w:cs="Arial"/>
          <w:w w:val="0"/>
          <w:szCs w:val="22"/>
        </w:rPr>
        <w:t xml:space="preserve">, where such management information is subject to obligations of confidence under this </w:t>
      </w:r>
      <w:r w:rsidRPr="00EE4D6A">
        <w:rPr>
          <w:rFonts w:cs="Arial"/>
        </w:rPr>
        <w:t>Contract</w:t>
      </w:r>
      <w:r>
        <w:rPr>
          <w:rFonts w:cs="Arial"/>
          <w:w w:val="0"/>
          <w:szCs w:val="22"/>
        </w:rPr>
        <w:t xml:space="preserve"> and such management information is provided direct by the </w:t>
      </w:r>
      <w:r w:rsidR="002F6D5B">
        <w:rPr>
          <w:rFonts w:cs="Arial"/>
          <w:w w:val="0"/>
          <w:szCs w:val="22"/>
        </w:rPr>
        <w:t>Customer</w:t>
      </w:r>
      <w:r>
        <w:rPr>
          <w:rFonts w:cs="Arial"/>
          <w:w w:val="0"/>
          <w:szCs w:val="22"/>
        </w:rPr>
        <w:t xml:space="preserve"> to such Contracting </w:t>
      </w:r>
      <w:r w:rsidR="004A55CB">
        <w:rPr>
          <w:rFonts w:cs="Arial"/>
          <w:w w:val="0"/>
          <w:szCs w:val="22"/>
        </w:rPr>
        <w:t>Customer</w:t>
      </w:r>
      <w:r>
        <w:rPr>
          <w:rFonts w:cs="Arial"/>
          <w:w w:val="0"/>
          <w:szCs w:val="22"/>
        </w:rPr>
        <w:t xml:space="preserve">, </w:t>
      </w:r>
      <w:r w:rsidRPr="002C128B">
        <w:rPr>
          <w:rFonts w:cs="Arial"/>
          <w:w w:val="0"/>
          <w:szCs w:val="22"/>
        </w:rPr>
        <w:t xml:space="preserve">be informed of the confidential nature of that information </w:t>
      </w:r>
      <w:r>
        <w:rPr>
          <w:rFonts w:cs="Arial"/>
          <w:w w:val="0"/>
          <w:szCs w:val="22"/>
        </w:rPr>
        <w:t xml:space="preserve">by the </w:t>
      </w:r>
      <w:r w:rsidR="002F6D5B">
        <w:rPr>
          <w:rFonts w:cs="Arial"/>
          <w:w w:val="0"/>
          <w:szCs w:val="22"/>
        </w:rPr>
        <w:t>Customer</w:t>
      </w:r>
      <w:r>
        <w:rPr>
          <w:rFonts w:cs="Arial"/>
          <w:w w:val="0"/>
          <w:szCs w:val="22"/>
        </w:rPr>
        <w:t xml:space="preserve"> </w:t>
      </w:r>
      <w:r w:rsidRPr="002C128B">
        <w:rPr>
          <w:rFonts w:cs="Arial"/>
          <w:w w:val="0"/>
          <w:szCs w:val="22"/>
        </w:rPr>
        <w:t xml:space="preserve">and shall be requested </w:t>
      </w:r>
      <w:r>
        <w:rPr>
          <w:rFonts w:cs="Arial"/>
          <w:w w:val="0"/>
          <w:szCs w:val="22"/>
        </w:rPr>
        <w:t xml:space="preserve">by the </w:t>
      </w:r>
      <w:r w:rsidR="002F6D5B">
        <w:rPr>
          <w:rFonts w:cs="Arial"/>
          <w:w w:val="0"/>
          <w:szCs w:val="22"/>
        </w:rPr>
        <w:t>Customer</w:t>
      </w:r>
      <w:r>
        <w:rPr>
          <w:rFonts w:cs="Arial"/>
          <w:w w:val="0"/>
          <w:szCs w:val="22"/>
        </w:rPr>
        <w:t xml:space="preserve"> </w:t>
      </w:r>
      <w:r w:rsidRPr="002C128B">
        <w:rPr>
          <w:rFonts w:cs="Arial"/>
          <w:w w:val="0"/>
          <w:szCs w:val="22"/>
        </w:rPr>
        <w:t xml:space="preserve">not to disclose it to any body </w:t>
      </w:r>
      <w:r>
        <w:rPr>
          <w:rFonts w:cs="Arial"/>
          <w:w w:val="0"/>
          <w:szCs w:val="22"/>
        </w:rPr>
        <w:t xml:space="preserve">that </w:t>
      </w:r>
      <w:r w:rsidRPr="002C128B">
        <w:rPr>
          <w:rFonts w:cs="Arial"/>
          <w:w w:val="0"/>
          <w:szCs w:val="22"/>
        </w:rPr>
        <w:t xml:space="preserve">is not a </w:t>
      </w:r>
      <w:r>
        <w:rPr>
          <w:rFonts w:cs="Arial"/>
          <w:w w:val="0"/>
          <w:szCs w:val="22"/>
        </w:rPr>
        <w:t>C</w:t>
      </w:r>
      <w:r w:rsidRPr="002C128B">
        <w:rPr>
          <w:rFonts w:cs="Arial"/>
          <w:w w:val="0"/>
          <w:szCs w:val="22"/>
        </w:rPr>
        <w:t xml:space="preserve">ontracting </w:t>
      </w:r>
      <w:r w:rsidR="004A55CB">
        <w:rPr>
          <w:rFonts w:cs="Arial"/>
          <w:w w:val="0"/>
          <w:szCs w:val="22"/>
        </w:rPr>
        <w:t>Customer</w:t>
      </w:r>
      <w:r>
        <w:rPr>
          <w:rFonts w:cs="Arial"/>
          <w:w w:val="0"/>
          <w:szCs w:val="22"/>
        </w:rPr>
        <w:t xml:space="preserve"> (unless required to do so by L</w:t>
      </w:r>
      <w:r w:rsidRPr="002C128B">
        <w:rPr>
          <w:rFonts w:cs="Arial"/>
          <w:w w:val="0"/>
          <w:szCs w:val="22"/>
        </w:rPr>
        <w:t xml:space="preserve">aw). </w:t>
      </w:r>
    </w:p>
    <w:p w:rsidR="00D7713D" w:rsidRPr="00814F39" w:rsidRDefault="00D7713D" w:rsidP="00D7713D">
      <w:pPr>
        <w:pStyle w:val="MRheading2"/>
        <w:numPr>
          <w:ilvl w:val="1"/>
          <w:numId w:val="2"/>
        </w:numPr>
        <w:spacing w:line="240" w:lineRule="auto"/>
      </w:pPr>
      <w:r w:rsidRPr="002C128B">
        <w:rPr>
          <w:rFonts w:cs="Arial"/>
          <w:w w:val="0"/>
          <w:szCs w:val="22"/>
        </w:rPr>
        <w:t xml:space="preserve">The </w:t>
      </w:r>
      <w:r w:rsidR="002F6D5B">
        <w:rPr>
          <w:rFonts w:cs="Arial"/>
          <w:w w:val="0"/>
          <w:szCs w:val="22"/>
        </w:rPr>
        <w:t>Customer</w:t>
      </w:r>
      <w:r w:rsidRPr="002C128B">
        <w:rPr>
          <w:rFonts w:cs="Arial"/>
          <w:w w:val="0"/>
          <w:szCs w:val="22"/>
        </w:rPr>
        <w:t xml:space="preserve"> may make changes to the </w:t>
      </w:r>
      <w:r>
        <w:rPr>
          <w:rFonts w:cs="Arial"/>
          <w:w w:val="0"/>
          <w:szCs w:val="22"/>
        </w:rPr>
        <w:t>type of m</w:t>
      </w:r>
      <w:r w:rsidRPr="002C128B">
        <w:rPr>
          <w:rFonts w:cs="Arial"/>
          <w:w w:val="0"/>
          <w:szCs w:val="22"/>
        </w:rPr>
        <w:t xml:space="preserve">anagement </w:t>
      </w:r>
      <w:r>
        <w:rPr>
          <w:rFonts w:cs="Arial"/>
          <w:w w:val="0"/>
          <w:szCs w:val="22"/>
        </w:rPr>
        <w:t>i</w:t>
      </w:r>
      <w:r w:rsidRPr="002C128B">
        <w:rPr>
          <w:rFonts w:cs="Arial"/>
          <w:w w:val="0"/>
          <w:szCs w:val="22"/>
        </w:rPr>
        <w:t xml:space="preserve">nformation which the Supplier is required to supply and shall give the Supplier at least one (1) month’s written notice of any changes. </w:t>
      </w:r>
    </w:p>
    <w:p w:rsidR="00D7713D" w:rsidRPr="00A5519E" w:rsidRDefault="00D7713D" w:rsidP="00D7713D">
      <w:pPr>
        <w:pStyle w:val="MRheading1"/>
        <w:numPr>
          <w:ilvl w:val="0"/>
          <w:numId w:val="2"/>
        </w:numPr>
        <w:tabs>
          <w:tab w:val="clear" w:pos="798"/>
          <w:tab w:val="num" w:pos="720"/>
        </w:tabs>
        <w:spacing w:line="240" w:lineRule="auto"/>
        <w:ind w:left="720"/>
        <w:outlineLvl w:val="1"/>
        <w:rPr>
          <w:lang w:val="en-US"/>
        </w:rPr>
      </w:pPr>
      <w:bookmarkStart w:id="188" w:name="_Ref377733124"/>
      <w:r>
        <w:rPr>
          <w:lang w:val="en-US"/>
        </w:rPr>
        <w:t>Price and payment</w:t>
      </w:r>
      <w:bookmarkEnd w:id="188"/>
    </w:p>
    <w:p w:rsidR="00D7713D" w:rsidRPr="003944E4" w:rsidRDefault="00D7713D" w:rsidP="00D7713D">
      <w:pPr>
        <w:pStyle w:val="MRheading2"/>
        <w:numPr>
          <w:ilvl w:val="1"/>
          <w:numId w:val="2"/>
        </w:numPr>
        <w:spacing w:line="240" w:lineRule="auto"/>
        <w:rPr>
          <w:w w:val="0"/>
          <w:szCs w:val="22"/>
        </w:rPr>
      </w:pPr>
      <w:r w:rsidRPr="003944E4">
        <w:rPr>
          <w:w w:val="0"/>
        </w:rPr>
        <w:t xml:space="preserve">The Contract Price shall be calculated in accordance with the provisions of the Framework Agreement, as </w:t>
      </w:r>
      <w:r>
        <w:rPr>
          <w:w w:val="0"/>
        </w:rPr>
        <w:t xml:space="preserve">confirmed </w:t>
      </w:r>
      <w:r w:rsidRPr="003944E4">
        <w:rPr>
          <w:w w:val="0"/>
        </w:rPr>
        <w:t>in the Order Form.</w:t>
      </w:r>
      <w:r w:rsidRPr="003944E4">
        <w:t xml:space="preserve"> </w:t>
      </w:r>
    </w:p>
    <w:p w:rsidR="00D7713D" w:rsidRPr="003944E4" w:rsidRDefault="00D7713D" w:rsidP="00D7713D">
      <w:pPr>
        <w:pStyle w:val="MRheading2"/>
        <w:numPr>
          <w:ilvl w:val="1"/>
          <w:numId w:val="2"/>
        </w:numPr>
        <w:spacing w:line="240" w:lineRule="auto"/>
        <w:rPr>
          <w:w w:val="0"/>
          <w:szCs w:val="22"/>
        </w:rPr>
      </w:pPr>
      <w:r w:rsidRPr="003944E4">
        <w:rPr>
          <w:lang w:val="en-US" w:eastAsia="en-US"/>
        </w:rPr>
        <w:t>Unless otherwise stated in the</w:t>
      </w:r>
      <w:r w:rsidRPr="003944E4">
        <w:rPr>
          <w:w w:val="0"/>
        </w:rPr>
        <w:t xml:space="preserve"> Framework Agreement and/or the Order Form</w:t>
      </w:r>
      <w:r w:rsidRPr="003944E4">
        <w:rPr>
          <w:szCs w:val="22"/>
          <w:lang w:val="en-US" w:eastAsia="en-US"/>
        </w:rPr>
        <w:t>, the Contract Price</w:t>
      </w:r>
      <w:r w:rsidRPr="003944E4">
        <w:rPr>
          <w:w w:val="0"/>
          <w:szCs w:val="22"/>
        </w:rPr>
        <w:t>:</w:t>
      </w:r>
    </w:p>
    <w:p w:rsidR="00D7713D" w:rsidRDefault="00D7713D" w:rsidP="00D7713D">
      <w:pPr>
        <w:pStyle w:val="MRNumberedHeading3"/>
        <w:tabs>
          <w:tab w:val="clear" w:pos="1704"/>
          <w:tab w:val="num" w:pos="1800"/>
        </w:tabs>
        <w:spacing w:line="240" w:lineRule="auto"/>
        <w:ind w:left="1800"/>
        <w:jc w:val="both"/>
        <w:rPr>
          <w:w w:val="0"/>
          <w:sz w:val="22"/>
        </w:rPr>
      </w:pPr>
      <w:r>
        <w:rPr>
          <w:w w:val="0"/>
          <w:sz w:val="22"/>
        </w:rPr>
        <w:t>shall be payable from the Actual Services Commencement Date</w:t>
      </w:r>
      <w:r w:rsidR="007D609C">
        <w:rPr>
          <w:w w:val="0"/>
          <w:sz w:val="22"/>
        </w:rPr>
        <w:t xml:space="preserve"> with respect to the Services and in accordance with the Order Forms for Goods from time to time</w:t>
      </w:r>
      <w:r>
        <w:rPr>
          <w:w w:val="0"/>
          <w:sz w:val="22"/>
        </w:rPr>
        <w:t>;</w:t>
      </w:r>
    </w:p>
    <w:p w:rsidR="00D7713D" w:rsidRDefault="00D7713D" w:rsidP="00D7713D">
      <w:pPr>
        <w:pStyle w:val="MRNumberedHeading3"/>
        <w:tabs>
          <w:tab w:val="clear" w:pos="1704"/>
          <w:tab w:val="num" w:pos="1800"/>
        </w:tabs>
        <w:spacing w:line="240" w:lineRule="auto"/>
        <w:ind w:left="1800"/>
        <w:jc w:val="both"/>
        <w:rPr>
          <w:w w:val="0"/>
          <w:sz w:val="22"/>
        </w:rPr>
      </w:pPr>
      <w:r w:rsidRPr="002C128B">
        <w:rPr>
          <w:w w:val="0"/>
          <w:sz w:val="22"/>
        </w:rPr>
        <w:t>shall remain fixed during the Term</w:t>
      </w:r>
      <w:r>
        <w:rPr>
          <w:w w:val="0"/>
          <w:sz w:val="22"/>
        </w:rPr>
        <w:t xml:space="preserve">; </w:t>
      </w:r>
      <w:r w:rsidRPr="002C128B">
        <w:rPr>
          <w:w w:val="0"/>
          <w:sz w:val="22"/>
        </w:rPr>
        <w:t xml:space="preserve">and </w:t>
      </w:r>
    </w:p>
    <w:p w:rsidR="007D609C" w:rsidRDefault="007D609C" w:rsidP="00D7713D">
      <w:pPr>
        <w:pStyle w:val="MRNumberedHeading3"/>
        <w:tabs>
          <w:tab w:val="clear" w:pos="1704"/>
          <w:tab w:val="num" w:pos="1800"/>
        </w:tabs>
        <w:spacing w:line="240" w:lineRule="auto"/>
        <w:ind w:left="1800"/>
        <w:jc w:val="both"/>
        <w:rPr>
          <w:w w:val="0"/>
          <w:sz w:val="22"/>
          <w:szCs w:val="22"/>
        </w:rPr>
      </w:pPr>
      <w:r>
        <w:rPr>
          <w:w w:val="0"/>
          <w:sz w:val="22"/>
          <w:szCs w:val="22"/>
        </w:rPr>
        <w:t xml:space="preserve">with respect to Services, </w:t>
      </w:r>
      <w:r w:rsidR="00D7713D" w:rsidRPr="00A5519E">
        <w:rPr>
          <w:w w:val="0"/>
          <w:sz w:val="22"/>
          <w:szCs w:val="22"/>
        </w:rPr>
        <w:t xml:space="preserve">is the entire price payable by the </w:t>
      </w:r>
      <w:r w:rsidR="002F6D5B">
        <w:rPr>
          <w:w w:val="0"/>
          <w:sz w:val="22"/>
          <w:szCs w:val="22"/>
        </w:rPr>
        <w:t>Customer</w:t>
      </w:r>
      <w:r w:rsidR="00D7713D" w:rsidRPr="00A5519E">
        <w:rPr>
          <w:w w:val="0"/>
          <w:sz w:val="22"/>
          <w:szCs w:val="22"/>
        </w:rPr>
        <w:t xml:space="preserve"> to the Supplier in respect of the Services and includes, without limitation, any royalties, licence fees, </w:t>
      </w:r>
      <w:r w:rsidR="00D7713D">
        <w:rPr>
          <w:w w:val="0"/>
          <w:sz w:val="22"/>
          <w:szCs w:val="22"/>
        </w:rPr>
        <w:t>s</w:t>
      </w:r>
      <w:r w:rsidR="00D7713D" w:rsidRPr="00A5519E">
        <w:rPr>
          <w:w w:val="0"/>
          <w:sz w:val="22"/>
          <w:szCs w:val="22"/>
        </w:rPr>
        <w:t xml:space="preserve">upplies </w:t>
      </w:r>
      <w:r w:rsidR="00D7713D">
        <w:rPr>
          <w:w w:val="0"/>
          <w:sz w:val="22"/>
          <w:szCs w:val="22"/>
        </w:rPr>
        <w:t xml:space="preserve">and all consumables </w:t>
      </w:r>
      <w:r w:rsidR="00D7713D" w:rsidRPr="00A5519E">
        <w:rPr>
          <w:w w:val="0"/>
          <w:sz w:val="22"/>
          <w:szCs w:val="22"/>
        </w:rPr>
        <w:t>used by the Supplier, travel costs, accommodation expenses and the cost of Staff</w:t>
      </w:r>
      <w:r>
        <w:rPr>
          <w:w w:val="0"/>
          <w:sz w:val="22"/>
          <w:szCs w:val="22"/>
        </w:rPr>
        <w:t>; and</w:t>
      </w:r>
    </w:p>
    <w:p w:rsidR="007D609C" w:rsidRDefault="007D609C" w:rsidP="007D609C">
      <w:pPr>
        <w:pStyle w:val="MRNumberedHeading3"/>
        <w:rPr>
          <w:w w:val="0"/>
          <w:sz w:val="22"/>
          <w:szCs w:val="22"/>
        </w:rPr>
      </w:pPr>
      <w:r>
        <w:rPr>
          <w:w w:val="0"/>
          <w:sz w:val="22"/>
          <w:szCs w:val="22"/>
        </w:rPr>
        <w:t>with respect to Goods,</w:t>
      </w:r>
      <w:r w:rsidRPr="007D609C">
        <w:t xml:space="preserve"> </w:t>
      </w:r>
      <w:r w:rsidRPr="007D609C">
        <w:rPr>
          <w:w w:val="0"/>
          <w:sz w:val="22"/>
          <w:szCs w:val="22"/>
        </w:rPr>
        <w:t>is the entire price payable by the Customer to the Supplier in respect of the provision of the Goods and includes, without limitation</w:t>
      </w:r>
      <w:r>
        <w:rPr>
          <w:w w:val="0"/>
          <w:sz w:val="22"/>
          <w:szCs w:val="22"/>
        </w:rPr>
        <w:t>:</w:t>
      </w:r>
    </w:p>
    <w:p w:rsidR="007D609C" w:rsidRPr="005B3661" w:rsidRDefault="007D609C" w:rsidP="007D609C">
      <w:pPr>
        <w:pStyle w:val="MRNumberedHeading4"/>
        <w:numPr>
          <w:ilvl w:val="3"/>
          <w:numId w:val="40"/>
        </w:numPr>
        <w:spacing w:line="240" w:lineRule="auto"/>
        <w:jc w:val="both"/>
        <w:rPr>
          <w:rFonts w:cs="Arial"/>
          <w:sz w:val="22"/>
          <w:lang w:val="en-US" w:eastAsia="en-US"/>
        </w:rPr>
      </w:pPr>
      <w:r w:rsidRPr="005B3661">
        <w:rPr>
          <w:sz w:val="22"/>
          <w:lang w:val="en-US" w:eastAsia="en-US"/>
        </w:rPr>
        <w:t>packaging, packing materials, addressing, labelling, loading</w:t>
      </w:r>
      <w:r>
        <w:rPr>
          <w:sz w:val="22"/>
          <w:lang w:val="en-US" w:eastAsia="en-US"/>
        </w:rPr>
        <w:t>,</w:t>
      </w:r>
      <w:r w:rsidRPr="005B3661">
        <w:rPr>
          <w:sz w:val="22"/>
          <w:lang w:val="en-US" w:eastAsia="en-US"/>
        </w:rPr>
        <w:t xml:space="preserve"> delivery to </w:t>
      </w:r>
      <w:r>
        <w:rPr>
          <w:sz w:val="22"/>
          <w:lang w:val="en-US" w:eastAsia="en-US"/>
        </w:rPr>
        <w:t xml:space="preserve">and unloading at </w:t>
      </w:r>
      <w:r w:rsidRPr="005B3661">
        <w:rPr>
          <w:sz w:val="22"/>
          <w:lang w:val="en-US" w:eastAsia="en-US"/>
        </w:rPr>
        <w:t xml:space="preserve">the delivery location, all appropriate tax (excluding VAT) and duty, any installation costs and associated works, the costs of all associated documentation and information supplied or made accessible to the </w:t>
      </w:r>
      <w:r>
        <w:rPr>
          <w:sz w:val="22"/>
          <w:lang w:val="en-US" w:eastAsia="en-US"/>
        </w:rPr>
        <w:t>Customer</w:t>
      </w:r>
      <w:r w:rsidRPr="005B3661">
        <w:rPr>
          <w:sz w:val="22"/>
          <w:lang w:val="en-US" w:eastAsia="en-US"/>
        </w:rPr>
        <w:t xml:space="preserve"> in any media, </w:t>
      </w:r>
      <w:r>
        <w:rPr>
          <w:sz w:val="22"/>
          <w:lang w:val="en-US" w:eastAsia="en-US"/>
        </w:rPr>
        <w:t xml:space="preserve">and </w:t>
      </w:r>
      <w:r w:rsidRPr="005B3661">
        <w:rPr>
          <w:sz w:val="22"/>
          <w:lang w:val="en-US" w:eastAsia="en-US"/>
        </w:rPr>
        <w:t>any training in relation to the use, storage, handling or operation of the Goods;</w:t>
      </w:r>
    </w:p>
    <w:p w:rsidR="00FC153D" w:rsidRPr="003612F7" w:rsidRDefault="007D609C" w:rsidP="007D609C">
      <w:pPr>
        <w:pStyle w:val="MRNumberedHeading4"/>
        <w:rPr>
          <w:w w:val="0"/>
        </w:rPr>
      </w:pPr>
      <w:r w:rsidRPr="005B3661">
        <w:rPr>
          <w:sz w:val="22"/>
          <w:lang w:val="en-US" w:eastAsia="en-US"/>
        </w:rPr>
        <w:t xml:space="preserve">any royalties, licence fees or similar expenses in respect of the making, use or exercise by the Supplier of any Intellectual Property Rights for the purposes of performing this Contract, </w:t>
      </w:r>
      <w:r>
        <w:rPr>
          <w:sz w:val="22"/>
          <w:lang w:val="en-US" w:eastAsia="en-US"/>
        </w:rPr>
        <w:t xml:space="preserve">and </w:t>
      </w:r>
      <w:r w:rsidRPr="005B3661">
        <w:rPr>
          <w:sz w:val="22"/>
          <w:lang w:val="en-US" w:eastAsia="en-US"/>
        </w:rPr>
        <w:t xml:space="preserve">any licence rights granted to the </w:t>
      </w:r>
      <w:r>
        <w:rPr>
          <w:sz w:val="22"/>
          <w:lang w:val="en-US" w:eastAsia="en-US"/>
        </w:rPr>
        <w:t>Customer</w:t>
      </w:r>
      <w:r w:rsidRPr="005B3661">
        <w:rPr>
          <w:sz w:val="22"/>
          <w:lang w:val="en-US" w:eastAsia="en-US"/>
        </w:rPr>
        <w:t xml:space="preserve"> in accordance with</w:t>
      </w:r>
      <w:r>
        <w:rPr>
          <w:sz w:val="22"/>
          <w:lang w:val="en-US" w:eastAsia="en-US"/>
        </w:rPr>
        <w:t xml:space="preserve"> Clause </w:t>
      </w:r>
      <w:r>
        <w:rPr>
          <w:sz w:val="22"/>
          <w:lang w:val="en-US" w:eastAsia="en-US"/>
        </w:rPr>
        <w:fldChar w:fldCharType="begin"/>
      </w:r>
      <w:r>
        <w:rPr>
          <w:sz w:val="22"/>
          <w:lang w:val="en-US" w:eastAsia="en-US"/>
        </w:rPr>
        <w:instrText xml:space="preserve"> REF _Ref323649421 \r \h </w:instrText>
      </w:r>
      <w:r>
        <w:rPr>
          <w:sz w:val="22"/>
          <w:lang w:val="en-US" w:eastAsia="en-US"/>
        </w:rPr>
      </w:r>
      <w:r>
        <w:rPr>
          <w:sz w:val="22"/>
          <w:lang w:val="en-US" w:eastAsia="en-US"/>
        </w:rPr>
        <w:fldChar w:fldCharType="separate"/>
      </w:r>
      <w:r>
        <w:rPr>
          <w:sz w:val="22"/>
          <w:lang w:val="en-US" w:eastAsia="en-US"/>
        </w:rPr>
        <w:t>13</w:t>
      </w:r>
      <w:r>
        <w:rPr>
          <w:sz w:val="22"/>
          <w:lang w:val="en-US" w:eastAsia="en-US"/>
        </w:rPr>
        <w:fldChar w:fldCharType="end"/>
      </w:r>
      <w:r>
        <w:rPr>
          <w:sz w:val="22"/>
          <w:lang w:val="en-US" w:eastAsia="en-US"/>
        </w:rPr>
        <w:t xml:space="preserve"> </w:t>
      </w:r>
      <w:r w:rsidRPr="005B3661">
        <w:rPr>
          <w:sz w:val="22"/>
          <w:lang w:val="en-US" w:eastAsia="en-US"/>
        </w:rPr>
        <w:t>of this</w:t>
      </w:r>
      <w:r>
        <w:rPr>
          <w:sz w:val="22"/>
          <w:lang w:val="en-US" w:eastAsia="en-US"/>
        </w:rPr>
        <w:t xml:space="preserve"> </w:t>
      </w:r>
      <w:r w:rsidRPr="00562B11">
        <w:rPr>
          <w:sz w:val="22"/>
          <w:lang w:val="en-US" w:eastAsia="en-US"/>
        </w:rPr>
        <w:fldChar w:fldCharType="begin"/>
      </w:r>
      <w:r w:rsidRPr="00562B11">
        <w:rPr>
          <w:sz w:val="22"/>
          <w:lang w:val="en-US" w:eastAsia="en-US"/>
        </w:rPr>
        <w:instrText xml:space="preserve"> REF _Ref377720243 \r \h </w:instrText>
      </w:r>
      <w:r w:rsidRPr="00562B11">
        <w:rPr>
          <w:sz w:val="22"/>
          <w:lang w:val="en-US" w:eastAsia="en-US"/>
        </w:rPr>
      </w:r>
      <w:r>
        <w:rPr>
          <w:sz w:val="22"/>
          <w:lang w:val="en-US" w:eastAsia="en-US"/>
        </w:rPr>
        <w:instrText xml:space="preserve"> \* MERGEFORMAT </w:instrText>
      </w:r>
      <w:r w:rsidRPr="00562B11">
        <w:rPr>
          <w:sz w:val="22"/>
          <w:lang w:val="en-US" w:eastAsia="en-US"/>
        </w:rPr>
        <w:fldChar w:fldCharType="separate"/>
      </w:r>
      <w:r>
        <w:rPr>
          <w:sz w:val="22"/>
          <w:lang w:val="en-US" w:eastAsia="en-US"/>
        </w:rPr>
        <w:t>Schedule 2</w:t>
      </w:r>
      <w:r w:rsidRPr="00562B11">
        <w:rPr>
          <w:sz w:val="22"/>
          <w:lang w:val="en-US" w:eastAsia="en-US"/>
        </w:rPr>
        <w:fldChar w:fldCharType="end"/>
      </w:r>
      <w:r>
        <w:t xml:space="preserve"> </w:t>
      </w:r>
      <w:r>
        <w:rPr>
          <w:rFonts w:cs="Arial"/>
          <w:sz w:val="22"/>
        </w:rPr>
        <w:t>of these Call-off Terms and Conditions</w:t>
      </w:r>
      <w:r w:rsidRPr="005B3661">
        <w:rPr>
          <w:sz w:val="22"/>
          <w:lang w:val="en-US" w:eastAsia="en-US"/>
        </w:rPr>
        <w:t>; and</w:t>
      </w:r>
    </w:p>
    <w:p w:rsidR="00143C45" w:rsidRPr="00BC2DF7" w:rsidRDefault="00143C45" w:rsidP="00143C45">
      <w:pPr>
        <w:pStyle w:val="MRNumberedHeading4"/>
        <w:numPr>
          <w:ilvl w:val="3"/>
          <w:numId w:val="40"/>
        </w:numPr>
        <w:spacing w:line="240" w:lineRule="auto"/>
        <w:jc w:val="both"/>
        <w:rPr>
          <w:sz w:val="22"/>
          <w:lang w:val="en-US" w:eastAsia="en-US"/>
        </w:rPr>
      </w:pPr>
      <w:r w:rsidRPr="00BC2DF7">
        <w:rPr>
          <w:sz w:val="22"/>
          <w:lang w:val="en-US" w:eastAsia="en-US"/>
        </w:rPr>
        <w:t xml:space="preserve">costs and expenses in relation to supplies and materials used by the Supplier or any third party in the manufacture of the Goods, and any other costs incurred by the Supplier in association with the manufacture, supply or installation of the Goods. </w:t>
      </w:r>
    </w:p>
    <w:p w:rsidR="00D7713D" w:rsidRPr="00A5519E" w:rsidRDefault="00D7713D" w:rsidP="003612F7">
      <w:pPr>
        <w:pStyle w:val="MRNumberedHeading4"/>
        <w:numPr>
          <w:ilvl w:val="0"/>
          <w:numId w:val="0"/>
        </w:numPr>
        <w:ind w:left="1800"/>
        <w:rPr>
          <w:w w:val="0"/>
        </w:rPr>
      </w:pPr>
      <w:r w:rsidRPr="00A5519E">
        <w:rPr>
          <w:w w:val="0"/>
        </w:rPr>
        <w:t>.</w:t>
      </w:r>
    </w:p>
    <w:p w:rsidR="00D7713D" w:rsidRPr="00D70B31" w:rsidRDefault="00D7713D" w:rsidP="00D7713D">
      <w:pPr>
        <w:pStyle w:val="MRheading2"/>
        <w:numPr>
          <w:ilvl w:val="1"/>
          <w:numId w:val="2"/>
        </w:numPr>
        <w:spacing w:line="240" w:lineRule="auto"/>
      </w:pPr>
      <w:bookmarkStart w:id="189" w:name="_Ref323550735"/>
      <w:bookmarkStart w:id="190" w:name="_Ref351042225"/>
      <w:bookmarkStart w:id="191" w:name="_Ref351026548"/>
      <w:r w:rsidRPr="003944E4">
        <w:rPr>
          <w:rFonts w:cs="Arial"/>
          <w:w w:val="0"/>
          <w:szCs w:val="22"/>
        </w:rPr>
        <w:t>Unless stated otherwise in the Framework Agreement and/or the Order Form</w:t>
      </w:r>
      <w:bookmarkEnd w:id="191"/>
      <w:r w:rsidRPr="003944E4">
        <w:rPr>
          <w:rFonts w:cs="Arial"/>
          <w:w w:val="0"/>
          <w:szCs w:val="22"/>
        </w:rPr>
        <w:t>:</w:t>
      </w:r>
      <w:bookmarkEnd w:id="190"/>
      <w:r>
        <w:rPr>
          <w:rFonts w:cs="Arial"/>
          <w:w w:val="0"/>
          <w:szCs w:val="22"/>
        </w:rPr>
        <w:t xml:space="preserve"> </w:t>
      </w:r>
    </w:p>
    <w:p w:rsidR="00D7713D" w:rsidRDefault="00D7713D" w:rsidP="00D7713D">
      <w:pPr>
        <w:pStyle w:val="MRNumberedHeading3"/>
        <w:spacing w:line="240" w:lineRule="auto"/>
        <w:ind w:hanging="924"/>
        <w:jc w:val="both"/>
        <w:rPr>
          <w:sz w:val="22"/>
          <w:szCs w:val="20"/>
        </w:rPr>
      </w:pPr>
      <w:bookmarkStart w:id="192" w:name="_Ref350337421"/>
      <w:bookmarkStart w:id="193" w:name="_Ref377733247"/>
      <w:r w:rsidRPr="003944E4">
        <w:rPr>
          <w:sz w:val="22"/>
          <w:szCs w:val="20"/>
        </w:rPr>
        <w:t>where the Framework Agreement and/or the Order Form</w:t>
      </w:r>
      <w:r w:rsidRPr="00D70B31">
        <w:rPr>
          <w:sz w:val="22"/>
          <w:szCs w:val="20"/>
        </w:rPr>
        <w:t xml:space="preserve"> </w:t>
      </w:r>
      <w:r>
        <w:rPr>
          <w:sz w:val="22"/>
          <w:szCs w:val="20"/>
        </w:rPr>
        <w:t xml:space="preserve">confirms that the </w:t>
      </w:r>
      <w:r w:rsidRPr="00D70B31">
        <w:rPr>
          <w:sz w:val="22"/>
          <w:szCs w:val="20"/>
        </w:rPr>
        <w:t>payment profile</w:t>
      </w:r>
      <w:r>
        <w:rPr>
          <w:sz w:val="22"/>
          <w:szCs w:val="20"/>
        </w:rPr>
        <w:t xml:space="preserve"> for this Contract </w:t>
      </w:r>
      <w:r w:rsidRPr="00D70B31">
        <w:rPr>
          <w:sz w:val="22"/>
          <w:szCs w:val="20"/>
        </w:rPr>
        <w:t>is monthly</w:t>
      </w:r>
      <w:r>
        <w:rPr>
          <w:sz w:val="22"/>
          <w:szCs w:val="20"/>
        </w:rPr>
        <w:t xml:space="preserve"> in arrears</w:t>
      </w:r>
      <w:r w:rsidRPr="00D70B31">
        <w:rPr>
          <w:sz w:val="22"/>
          <w:szCs w:val="20"/>
        </w:rPr>
        <w:t xml:space="preserve">, the Supplier shall invoice the </w:t>
      </w:r>
      <w:r w:rsidR="002F6D5B">
        <w:rPr>
          <w:sz w:val="22"/>
          <w:szCs w:val="20"/>
        </w:rPr>
        <w:t>Customer</w:t>
      </w:r>
      <w:r w:rsidRPr="00D70B31">
        <w:rPr>
          <w:sz w:val="22"/>
          <w:szCs w:val="20"/>
        </w:rPr>
        <w:t xml:space="preserve">, within fourteen (14) days of the end of each </w:t>
      </w:r>
      <w:r>
        <w:rPr>
          <w:sz w:val="22"/>
          <w:szCs w:val="20"/>
        </w:rPr>
        <w:t xml:space="preserve">calendar </w:t>
      </w:r>
      <w:r w:rsidRPr="00D70B31">
        <w:rPr>
          <w:sz w:val="22"/>
          <w:szCs w:val="20"/>
        </w:rPr>
        <w:t xml:space="preserve">month, the Contract Price in respect of the </w:t>
      </w:r>
      <w:r>
        <w:rPr>
          <w:sz w:val="22"/>
          <w:szCs w:val="20"/>
        </w:rPr>
        <w:t xml:space="preserve">Services </w:t>
      </w:r>
      <w:r w:rsidR="00143C45">
        <w:rPr>
          <w:sz w:val="22"/>
          <w:szCs w:val="20"/>
        </w:rPr>
        <w:t xml:space="preserve">and/or Goods </w:t>
      </w:r>
      <w:r>
        <w:rPr>
          <w:sz w:val="22"/>
          <w:szCs w:val="20"/>
        </w:rPr>
        <w:t>provided in compliance with this Contract</w:t>
      </w:r>
      <w:r w:rsidRPr="00D70B31">
        <w:rPr>
          <w:sz w:val="22"/>
          <w:szCs w:val="20"/>
        </w:rPr>
        <w:t xml:space="preserve"> in the preceding </w:t>
      </w:r>
      <w:r>
        <w:rPr>
          <w:sz w:val="22"/>
          <w:szCs w:val="20"/>
        </w:rPr>
        <w:t xml:space="preserve">calendar </w:t>
      </w:r>
      <w:r w:rsidRPr="00D70B31">
        <w:rPr>
          <w:sz w:val="22"/>
          <w:szCs w:val="20"/>
        </w:rPr>
        <w:t>month</w:t>
      </w:r>
      <w:bookmarkEnd w:id="192"/>
      <w:r>
        <w:rPr>
          <w:sz w:val="22"/>
          <w:szCs w:val="20"/>
        </w:rPr>
        <w:t>; or</w:t>
      </w:r>
      <w:bookmarkEnd w:id="193"/>
    </w:p>
    <w:p w:rsidR="00D7713D" w:rsidRDefault="00D7713D" w:rsidP="00D7713D">
      <w:pPr>
        <w:pStyle w:val="MRNumberedHeading3"/>
        <w:spacing w:line="240" w:lineRule="auto"/>
        <w:ind w:hanging="924"/>
        <w:jc w:val="both"/>
        <w:rPr>
          <w:sz w:val="22"/>
          <w:szCs w:val="20"/>
        </w:rPr>
      </w:pPr>
      <w:r w:rsidRPr="00D70B31">
        <w:rPr>
          <w:sz w:val="22"/>
          <w:szCs w:val="20"/>
        </w:rPr>
        <w:t>where</w:t>
      </w:r>
      <w:r>
        <w:rPr>
          <w:sz w:val="22"/>
          <w:szCs w:val="20"/>
        </w:rPr>
        <w:t xml:space="preserve"> Clause </w:t>
      </w:r>
      <w:r w:rsidR="00143C45">
        <w:rPr>
          <w:sz w:val="22"/>
          <w:szCs w:val="20"/>
        </w:rPr>
        <w:fldChar w:fldCharType="begin"/>
      </w:r>
      <w:r w:rsidR="00143C45">
        <w:rPr>
          <w:sz w:val="22"/>
          <w:szCs w:val="20"/>
        </w:rPr>
        <w:instrText xml:space="preserve"> REF _Ref377733247 \r \h </w:instrText>
      </w:r>
      <w:r w:rsidR="00143C45">
        <w:rPr>
          <w:sz w:val="22"/>
          <w:szCs w:val="20"/>
        </w:rPr>
      </w:r>
      <w:r w:rsidR="00143C45">
        <w:rPr>
          <w:sz w:val="22"/>
          <w:szCs w:val="20"/>
        </w:rPr>
        <w:fldChar w:fldCharType="separate"/>
      </w:r>
      <w:r w:rsidR="00143C45">
        <w:rPr>
          <w:sz w:val="22"/>
          <w:szCs w:val="20"/>
        </w:rPr>
        <w:t>11.3.1</w:t>
      </w:r>
      <w:r w:rsidR="00143C45">
        <w:rPr>
          <w:sz w:val="22"/>
          <w:szCs w:val="20"/>
        </w:rPr>
        <w:fldChar w:fldCharType="end"/>
      </w:r>
      <w:r>
        <w:rPr>
          <w:sz w:val="22"/>
          <w:szCs w:val="20"/>
        </w:rPr>
        <w:t xml:space="preserve"> </w:t>
      </w:r>
      <w:r w:rsidRPr="0095686C">
        <w:rPr>
          <w:sz w:val="22"/>
          <w:szCs w:val="20"/>
        </w:rPr>
        <w:t xml:space="preserve">of this </w:t>
      </w:r>
      <w:r w:rsidR="00F47872" w:rsidRPr="00F47872">
        <w:rPr>
          <w:sz w:val="22"/>
          <w:szCs w:val="22"/>
          <w:lang w:val="en-US"/>
        </w:rPr>
        <w:fldChar w:fldCharType="begin"/>
      </w:r>
      <w:r w:rsidR="00F47872" w:rsidRPr="00F47872">
        <w:rPr>
          <w:sz w:val="22"/>
          <w:szCs w:val="22"/>
          <w:lang w:val="en-US"/>
        </w:rPr>
        <w:instrText xml:space="preserve"> REF _Ref377732316 \r \h </w:instrText>
      </w:r>
      <w:r w:rsidR="00F47872" w:rsidRPr="00F47872">
        <w:rPr>
          <w:sz w:val="22"/>
          <w:szCs w:val="22"/>
          <w:lang w:val="en-US"/>
        </w:rPr>
      </w:r>
      <w:r w:rsidR="00F47872">
        <w:rPr>
          <w:sz w:val="22"/>
          <w:szCs w:val="22"/>
          <w:lang w:val="en-US"/>
        </w:rPr>
        <w:instrText xml:space="preserve"> \* MERGEFORMAT </w:instrText>
      </w:r>
      <w:r w:rsidR="00F47872" w:rsidRPr="00F47872">
        <w:rPr>
          <w:sz w:val="22"/>
          <w:szCs w:val="22"/>
          <w:lang w:val="en-US"/>
        </w:rPr>
        <w:fldChar w:fldCharType="separate"/>
      </w:r>
      <w:r w:rsidR="00143C45">
        <w:rPr>
          <w:sz w:val="22"/>
          <w:szCs w:val="22"/>
          <w:lang w:val="en-US"/>
        </w:rPr>
        <w:t>Schedule 2</w:t>
      </w:r>
      <w:r w:rsidR="00F47872" w:rsidRPr="00F47872">
        <w:rPr>
          <w:sz w:val="22"/>
          <w:szCs w:val="22"/>
          <w:lang w:val="en-US"/>
        </w:rPr>
        <w:fldChar w:fldCharType="end"/>
      </w:r>
      <w:r w:rsidR="00F47872">
        <w:rPr>
          <w:lang w:val="en-US"/>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004F24CC">
        <w:rPr>
          <w:sz w:val="22"/>
          <w:szCs w:val="20"/>
        </w:rPr>
        <w:t xml:space="preserve"> </w:t>
      </w:r>
      <w:r>
        <w:rPr>
          <w:sz w:val="22"/>
          <w:szCs w:val="20"/>
        </w:rPr>
        <w:t>does not apply</w:t>
      </w:r>
      <w:r w:rsidRPr="00D70B31">
        <w:rPr>
          <w:sz w:val="22"/>
          <w:szCs w:val="20"/>
        </w:rPr>
        <w:t xml:space="preserve">, the Supplier </w:t>
      </w:r>
      <w:r>
        <w:rPr>
          <w:sz w:val="22"/>
          <w:szCs w:val="20"/>
        </w:rPr>
        <w:t xml:space="preserve">shall </w:t>
      </w:r>
      <w:r w:rsidRPr="00D70B31">
        <w:rPr>
          <w:sz w:val="22"/>
          <w:szCs w:val="20"/>
        </w:rPr>
        <w:t xml:space="preserve">invoice the </w:t>
      </w:r>
      <w:r w:rsidR="002F6D5B">
        <w:rPr>
          <w:sz w:val="22"/>
          <w:szCs w:val="20"/>
        </w:rPr>
        <w:t>Customer</w:t>
      </w:r>
      <w:r>
        <w:rPr>
          <w:sz w:val="22"/>
          <w:szCs w:val="20"/>
        </w:rPr>
        <w:t xml:space="preserve"> for Services </w:t>
      </w:r>
      <w:r w:rsidR="00143C45">
        <w:rPr>
          <w:sz w:val="22"/>
          <w:szCs w:val="20"/>
        </w:rPr>
        <w:t xml:space="preserve">and/or Goods </w:t>
      </w:r>
      <w:r>
        <w:rPr>
          <w:sz w:val="22"/>
          <w:szCs w:val="20"/>
        </w:rPr>
        <w:t>at any time following completion of the provision of the Services</w:t>
      </w:r>
      <w:r w:rsidRPr="00D70B31">
        <w:rPr>
          <w:sz w:val="22"/>
          <w:szCs w:val="20"/>
        </w:rPr>
        <w:t xml:space="preserve"> </w:t>
      </w:r>
      <w:r>
        <w:rPr>
          <w:sz w:val="22"/>
          <w:szCs w:val="20"/>
        </w:rPr>
        <w:t>in compliance with this Contract</w:t>
      </w:r>
      <w:r w:rsidR="00143C45">
        <w:rPr>
          <w:sz w:val="22"/>
          <w:szCs w:val="20"/>
        </w:rPr>
        <w:t xml:space="preserve"> or the Delivery of accepted Goods (as applicable)</w:t>
      </w:r>
      <w:r w:rsidRPr="00D70B31">
        <w:rPr>
          <w:sz w:val="22"/>
          <w:szCs w:val="20"/>
        </w:rPr>
        <w:t xml:space="preserve">. </w:t>
      </w:r>
    </w:p>
    <w:p w:rsidR="00D7713D" w:rsidRPr="00D70B31" w:rsidRDefault="00D7713D" w:rsidP="00D7713D">
      <w:pPr>
        <w:pStyle w:val="MRNumberedHeading3"/>
        <w:numPr>
          <w:ilvl w:val="0"/>
          <w:numId w:val="0"/>
        </w:numPr>
        <w:spacing w:line="240" w:lineRule="auto"/>
        <w:ind w:left="780"/>
        <w:rPr>
          <w:sz w:val="22"/>
          <w:szCs w:val="20"/>
        </w:rPr>
      </w:pPr>
      <w:r w:rsidRPr="00D70B31">
        <w:rPr>
          <w:sz w:val="22"/>
          <w:szCs w:val="20"/>
        </w:rPr>
        <w:t xml:space="preserve">Each invoice shall contain such information and be addressed to such individual as the </w:t>
      </w:r>
      <w:r w:rsidR="002F6D5B">
        <w:rPr>
          <w:sz w:val="22"/>
          <w:szCs w:val="20"/>
        </w:rPr>
        <w:t>Customer</w:t>
      </w:r>
      <w:r w:rsidRPr="00D70B31">
        <w:rPr>
          <w:sz w:val="22"/>
          <w:szCs w:val="20"/>
        </w:rPr>
        <w:t xml:space="preserve"> may inform the Supplier from time to time.</w:t>
      </w:r>
    </w:p>
    <w:bookmarkEnd w:id="189"/>
    <w:p w:rsidR="00143C45" w:rsidRDefault="00D7713D" w:rsidP="00D7713D">
      <w:pPr>
        <w:pStyle w:val="MRheading2"/>
        <w:numPr>
          <w:ilvl w:val="1"/>
          <w:numId w:val="2"/>
        </w:numPr>
        <w:spacing w:line="240" w:lineRule="auto"/>
      </w:pPr>
      <w:r>
        <w:t xml:space="preserve">The Contract Price is exclusive of VAT, which, if properly chargeable, the </w:t>
      </w:r>
      <w:r w:rsidR="002F6D5B">
        <w:t>Customer</w:t>
      </w:r>
      <w:r>
        <w:t xml:space="preserve"> shall pay at the prevailing rate subject to receipt from the Supplier of a valid and accurate VAT invoice. Such VAT invoices shall show the VAT calculations as a separate line item.</w:t>
      </w:r>
    </w:p>
    <w:p w:rsidR="00D7713D" w:rsidRDefault="00143C45" w:rsidP="00D7713D">
      <w:pPr>
        <w:pStyle w:val="MRheading2"/>
        <w:numPr>
          <w:ilvl w:val="1"/>
          <w:numId w:val="2"/>
        </w:numPr>
        <w:spacing w:line="240" w:lineRule="auto"/>
      </w:pPr>
      <w:r>
        <w:t xml:space="preserve">Where the Contract Price is subject to any pricing requirements of any voluntary and/or statutory pricing regulation schemes, the Parties shall comply with such requirements as required by Law or to the extent applicable to the Supplier as an industry member of a voluntary scheme. </w:t>
      </w:r>
      <w:r w:rsidR="00D7713D">
        <w:t xml:space="preserve"> </w:t>
      </w:r>
    </w:p>
    <w:p w:rsidR="00D7713D" w:rsidRDefault="00D7713D" w:rsidP="00D7713D">
      <w:pPr>
        <w:pStyle w:val="MRheading2"/>
        <w:numPr>
          <w:ilvl w:val="1"/>
          <w:numId w:val="2"/>
        </w:numPr>
        <w:spacing w:line="240" w:lineRule="auto"/>
        <w:rPr>
          <w:rFonts w:cs="Arial"/>
          <w:w w:val="0"/>
          <w:szCs w:val="22"/>
        </w:rPr>
      </w:pPr>
      <w:bookmarkStart w:id="194" w:name="_Ref318704820"/>
      <w:r>
        <w:rPr>
          <w:rFonts w:cs="Arial"/>
          <w:w w:val="0"/>
          <w:szCs w:val="22"/>
        </w:rPr>
        <w:t xml:space="preserve">The </w:t>
      </w:r>
      <w:r w:rsidR="002F6D5B">
        <w:rPr>
          <w:rFonts w:cs="Arial"/>
          <w:w w:val="0"/>
          <w:szCs w:val="22"/>
        </w:rPr>
        <w:t>Customer</w:t>
      </w:r>
      <w:r>
        <w:rPr>
          <w:rFonts w:cs="Arial"/>
          <w:w w:val="0"/>
          <w:szCs w:val="22"/>
        </w:rPr>
        <w:t xml:space="preserve"> shall pay each undisputed invoice received in accordance with Clause </w:t>
      </w:r>
      <w:r w:rsidR="00F47872">
        <w:rPr>
          <w:rFonts w:cs="Arial"/>
          <w:w w:val="0"/>
          <w:szCs w:val="22"/>
        </w:rPr>
        <w:fldChar w:fldCharType="begin"/>
      </w:r>
      <w:r w:rsidR="00F47872">
        <w:rPr>
          <w:rFonts w:cs="Arial"/>
          <w:w w:val="0"/>
          <w:szCs w:val="22"/>
        </w:rPr>
        <w:instrText xml:space="preserve"> REF _Ref351042225 \r \h </w:instrText>
      </w:r>
      <w:r w:rsidR="00F47872" w:rsidRPr="00F47872">
        <w:rPr>
          <w:rFonts w:cs="Arial"/>
          <w:w w:val="0"/>
          <w:szCs w:val="22"/>
        </w:rPr>
      </w:r>
      <w:r w:rsidR="00F47872">
        <w:rPr>
          <w:rFonts w:cs="Arial"/>
          <w:w w:val="0"/>
          <w:szCs w:val="22"/>
        </w:rPr>
        <w:fldChar w:fldCharType="separate"/>
      </w:r>
      <w:r w:rsidR="00143C45">
        <w:rPr>
          <w:rFonts w:cs="Arial"/>
          <w:w w:val="0"/>
          <w:szCs w:val="22"/>
        </w:rPr>
        <w:t>11.3</w:t>
      </w:r>
      <w:r w:rsidR="00F47872">
        <w:rPr>
          <w:rFonts w:cs="Arial"/>
          <w:w w:val="0"/>
          <w:szCs w:val="22"/>
        </w:rPr>
        <w:fldChar w:fldCharType="end"/>
      </w:r>
      <w:r>
        <w:rPr>
          <w:rFonts w:cs="Arial"/>
          <w:w w:val="0"/>
          <w:szCs w:val="22"/>
        </w:rPr>
        <w:t xml:space="preserve"> of this </w:t>
      </w:r>
      <w:r w:rsidR="00F47872" w:rsidRPr="00F47872">
        <w:rPr>
          <w:szCs w:val="22"/>
          <w:lang w:val="en-US"/>
        </w:rPr>
        <w:fldChar w:fldCharType="begin"/>
      </w:r>
      <w:r w:rsidR="00F47872" w:rsidRPr="00F47872">
        <w:rPr>
          <w:szCs w:val="22"/>
          <w:lang w:val="en-US"/>
        </w:rPr>
        <w:instrText xml:space="preserve"> REF _Ref377732316 \r \h </w:instrText>
      </w:r>
      <w:r w:rsidR="00F47872" w:rsidRPr="00F47872">
        <w:rPr>
          <w:szCs w:val="22"/>
          <w:lang w:val="en-US"/>
        </w:rPr>
      </w:r>
      <w:r w:rsidR="00F47872">
        <w:rPr>
          <w:szCs w:val="22"/>
          <w:lang w:val="en-US"/>
        </w:rPr>
        <w:instrText xml:space="preserve"> \* MERGEFORMAT </w:instrText>
      </w:r>
      <w:r w:rsidR="00F47872" w:rsidRPr="00F47872">
        <w:rPr>
          <w:szCs w:val="22"/>
          <w:lang w:val="en-US"/>
        </w:rPr>
        <w:fldChar w:fldCharType="separate"/>
      </w:r>
      <w:r w:rsidR="00143C45">
        <w:rPr>
          <w:szCs w:val="22"/>
          <w:lang w:val="en-US"/>
        </w:rPr>
        <w:t>Schedule 2</w:t>
      </w:r>
      <w:r w:rsidR="00F47872" w:rsidRPr="00F47872">
        <w:rPr>
          <w:szCs w:val="22"/>
          <w:lang w:val="en-US"/>
        </w:rPr>
        <w:fldChar w:fldCharType="end"/>
      </w:r>
      <w:r w:rsidR="00F47872">
        <w:rPr>
          <w:rFonts w:cs="Arial"/>
          <w:w w:val="0"/>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rFonts w:cs="Arial"/>
          <w:w w:val="0"/>
          <w:szCs w:val="22"/>
        </w:rPr>
        <w:t xml:space="preserve"> </w:t>
      </w:r>
      <w:r>
        <w:rPr>
          <w:rFonts w:cs="Arial"/>
          <w:w w:val="0"/>
          <w:szCs w:val="22"/>
        </w:rPr>
        <w:t xml:space="preserve">within thirty (30) days of receipt of such invoice at the latest. However, the </w:t>
      </w:r>
      <w:r w:rsidR="002F6D5B">
        <w:rPr>
          <w:rFonts w:cs="Arial"/>
          <w:w w:val="0"/>
          <w:szCs w:val="22"/>
        </w:rPr>
        <w:t>Customer</w:t>
      </w:r>
      <w:r>
        <w:rPr>
          <w:rFonts w:cs="Arial"/>
          <w:w w:val="0"/>
          <w:szCs w:val="22"/>
        </w:rPr>
        <w:t xml:space="preserve"> shall use its reasonable endeavours to pay such undisputed invoices sooner in accordance with any applicable government prompt payment targets. </w:t>
      </w:r>
    </w:p>
    <w:p w:rsidR="00D7713D" w:rsidRDefault="00D7713D" w:rsidP="00D7713D">
      <w:pPr>
        <w:pStyle w:val="MRheading2"/>
        <w:numPr>
          <w:ilvl w:val="1"/>
          <w:numId w:val="2"/>
        </w:numPr>
        <w:spacing w:line="240" w:lineRule="auto"/>
        <w:rPr>
          <w:rFonts w:cs="Arial"/>
          <w:w w:val="0"/>
          <w:szCs w:val="22"/>
        </w:rPr>
      </w:pPr>
      <w:r>
        <w:rPr>
          <w:rFonts w:cs="Arial"/>
          <w:w w:val="0"/>
          <w:szCs w:val="22"/>
        </w:rPr>
        <w:t xml:space="preserve">The Supplier shall pay to the </w:t>
      </w:r>
      <w:r w:rsidR="002F6D5B">
        <w:rPr>
          <w:rFonts w:cs="Arial"/>
          <w:w w:val="0"/>
          <w:szCs w:val="22"/>
        </w:rPr>
        <w:t>Customer</w:t>
      </w:r>
      <w:r>
        <w:rPr>
          <w:rFonts w:cs="Arial"/>
          <w:w w:val="0"/>
          <w:szCs w:val="22"/>
        </w:rPr>
        <w:t xml:space="preserve"> any service credits that may become due in accordance with the provisions of</w:t>
      </w:r>
      <w:r w:rsidRPr="004A4B00">
        <w:t xml:space="preserve"> </w:t>
      </w:r>
      <w:r w:rsidRPr="00D70B31">
        <w:t xml:space="preserve">the </w:t>
      </w:r>
      <w:r w:rsidR="004A55CB">
        <w:t>Specification of Requirements</w:t>
      </w:r>
      <w:r>
        <w:t xml:space="preserve"> </w:t>
      </w:r>
      <w:r w:rsidR="004A55CB">
        <w:t xml:space="preserve">of Requirements </w:t>
      </w:r>
      <w:r w:rsidRPr="00867A2A">
        <w:t>and Tender Response Document</w:t>
      </w:r>
      <w:r>
        <w:t xml:space="preserve"> and/or the Order Form</w:t>
      </w:r>
      <w:r>
        <w:rPr>
          <w:rFonts w:cs="Arial"/>
          <w:w w:val="0"/>
          <w:szCs w:val="22"/>
        </w:rPr>
        <w:t xml:space="preserve">. </w:t>
      </w:r>
    </w:p>
    <w:p w:rsidR="00D7713D" w:rsidRPr="00FD5A4A" w:rsidRDefault="00D7713D" w:rsidP="00D7713D">
      <w:pPr>
        <w:pStyle w:val="MRheading2"/>
        <w:numPr>
          <w:ilvl w:val="1"/>
          <w:numId w:val="2"/>
        </w:numPr>
        <w:spacing w:line="240" w:lineRule="auto"/>
      </w:pPr>
      <w:bookmarkStart w:id="195" w:name="_Ref289955369"/>
      <w:bookmarkStart w:id="196" w:name="_Toc303949929"/>
      <w:bookmarkStart w:id="197" w:name="_Toc303950696"/>
      <w:bookmarkStart w:id="198" w:name="_Toc303951476"/>
      <w:bookmarkStart w:id="199" w:name="_Toc304135559"/>
      <w:bookmarkEnd w:id="194"/>
      <w:r>
        <w:t xml:space="preserve">The </w:t>
      </w:r>
      <w:r w:rsidR="002F6D5B">
        <w:t>Customer</w:t>
      </w:r>
      <w:r>
        <w:t xml:space="preserve"> reserves the right to deduct any monies due to the Supplier from the </w:t>
      </w:r>
      <w:r w:rsidR="002F6D5B">
        <w:t>Customer</w:t>
      </w:r>
      <w:r>
        <w:t xml:space="preserve"> from any monies due to the </w:t>
      </w:r>
      <w:r w:rsidR="002F6D5B">
        <w:t>Customer</w:t>
      </w:r>
      <w:r>
        <w:t xml:space="preserve"> from the Supplier under this </w:t>
      </w:r>
      <w:r w:rsidRPr="00EE4D6A">
        <w:rPr>
          <w:rFonts w:cs="Arial"/>
        </w:rPr>
        <w:t>Contract</w:t>
      </w:r>
      <w:r>
        <w:t>.</w:t>
      </w:r>
      <w:bookmarkEnd w:id="195"/>
      <w:bookmarkEnd w:id="196"/>
      <w:bookmarkEnd w:id="197"/>
      <w:bookmarkEnd w:id="198"/>
      <w:bookmarkEnd w:id="199"/>
    </w:p>
    <w:p w:rsidR="00D7713D" w:rsidRPr="001E30DB" w:rsidRDefault="00D7713D" w:rsidP="00D7713D">
      <w:pPr>
        <w:pStyle w:val="MRheading1"/>
        <w:numPr>
          <w:ilvl w:val="0"/>
          <w:numId w:val="2"/>
        </w:numPr>
        <w:tabs>
          <w:tab w:val="clear" w:pos="798"/>
          <w:tab w:val="num" w:pos="720"/>
        </w:tabs>
        <w:spacing w:line="240" w:lineRule="auto"/>
        <w:ind w:left="720"/>
        <w:rPr>
          <w:w w:val="0"/>
        </w:rPr>
      </w:pPr>
      <w:bookmarkStart w:id="200" w:name="_Ref377733359"/>
      <w:r w:rsidRPr="001E30DB">
        <w:rPr>
          <w:w w:val="0"/>
        </w:rPr>
        <w:t>Warranties</w:t>
      </w:r>
      <w:bookmarkEnd w:id="200"/>
    </w:p>
    <w:p w:rsidR="00143C45" w:rsidRPr="003612F7" w:rsidRDefault="00143C45" w:rsidP="003612F7">
      <w:pPr>
        <w:pStyle w:val="MRheading2"/>
        <w:tabs>
          <w:tab w:val="clear" w:pos="720"/>
        </w:tabs>
        <w:spacing w:line="240" w:lineRule="auto"/>
        <w:ind w:left="0" w:firstLine="0"/>
        <w:rPr>
          <w:b/>
          <w:w w:val="0"/>
        </w:rPr>
      </w:pPr>
      <w:r>
        <w:rPr>
          <w:b/>
          <w:w w:val="0"/>
        </w:rPr>
        <w:t>Service Warranties</w:t>
      </w:r>
    </w:p>
    <w:p w:rsidR="00D7713D" w:rsidRPr="002C128B" w:rsidRDefault="00D7713D" w:rsidP="00D7713D">
      <w:pPr>
        <w:pStyle w:val="MRheading2"/>
        <w:numPr>
          <w:ilvl w:val="1"/>
          <w:numId w:val="16"/>
        </w:numPr>
        <w:spacing w:line="240" w:lineRule="auto"/>
        <w:rPr>
          <w:w w:val="0"/>
        </w:rPr>
      </w:pPr>
      <w:r w:rsidRPr="002C128B">
        <w:rPr>
          <w:w w:val="0"/>
        </w:rPr>
        <w:t xml:space="preserve">The </w:t>
      </w:r>
      <w:r>
        <w:rPr>
          <w:w w:val="0"/>
        </w:rPr>
        <w:t>Supplier</w:t>
      </w:r>
      <w:r w:rsidRPr="002C128B">
        <w:rPr>
          <w:w w:val="0"/>
        </w:rPr>
        <w:t xml:space="preserve"> warrants and undertakes that:</w:t>
      </w:r>
    </w:p>
    <w:p w:rsidR="00D7713D" w:rsidRPr="00FC27F3" w:rsidRDefault="00D7713D" w:rsidP="00D7713D">
      <w:pPr>
        <w:pStyle w:val="MRheading2"/>
        <w:numPr>
          <w:ilvl w:val="2"/>
          <w:numId w:val="2"/>
        </w:numPr>
        <w:tabs>
          <w:tab w:val="clear" w:pos="1704"/>
          <w:tab w:val="left" w:pos="1716"/>
        </w:tabs>
        <w:spacing w:line="240" w:lineRule="auto"/>
        <w:ind w:hanging="924"/>
        <w:rPr>
          <w:w w:val="0"/>
        </w:rPr>
      </w:pPr>
      <w:bookmarkStart w:id="201" w:name="_Toc303949933"/>
      <w:bookmarkStart w:id="202" w:name="_Toc303950700"/>
      <w:bookmarkStart w:id="203" w:name="_Toc303951480"/>
      <w:bookmarkStart w:id="204" w:name="_Toc304135563"/>
      <w:r>
        <w:rPr>
          <w:w w:val="0"/>
        </w:rPr>
        <w:t xml:space="preserve">it shall comply with the Framework Agreement; </w:t>
      </w:r>
    </w:p>
    <w:p w:rsidR="00D7713D" w:rsidRPr="000E4820" w:rsidRDefault="00D7713D" w:rsidP="00D7713D">
      <w:pPr>
        <w:pStyle w:val="MRNumberedHeading3"/>
        <w:spacing w:line="240" w:lineRule="auto"/>
        <w:ind w:hanging="924"/>
        <w:jc w:val="both"/>
        <w:rPr>
          <w:w w:val="0"/>
          <w:sz w:val="22"/>
          <w:szCs w:val="22"/>
        </w:rPr>
      </w:pPr>
      <w:r w:rsidRPr="000E4820">
        <w:rPr>
          <w:w w:val="0"/>
          <w:sz w:val="22"/>
          <w:szCs w:val="22"/>
        </w:rPr>
        <w:t xml:space="preserve">it has, and shall ensure its Staff shall have, and shall maintain throughout the Term all appropriate licences and registrations with the relevant bodies to fulfil its obligations under this </w:t>
      </w:r>
      <w:r w:rsidRPr="000E4820">
        <w:rPr>
          <w:rFonts w:cs="Arial"/>
          <w:sz w:val="22"/>
          <w:szCs w:val="22"/>
        </w:rPr>
        <w:t>Contract</w:t>
      </w:r>
      <w:r w:rsidRPr="000E4820">
        <w:rPr>
          <w:w w:val="0"/>
          <w:sz w:val="22"/>
          <w:szCs w:val="22"/>
        </w:rPr>
        <w:t>;</w:t>
      </w:r>
      <w:bookmarkEnd w:id="201"/>
      <w:bookmarkEnd w:id="202"/>
      <w:bookmarkEnd w:id="203"/>
      <w:bookmarkEnd w:id="204"/>
    </w:p>
    <w:p w:rsidR="00D7713D" w:rsidRPr="000E4820" w:rsidRDefault="00D7713D" w:rsidP="00D7713D">
      <w:pPr>
        <w:pStyle w:val="MRNumberedHeading3"/>
        <w:spacing w:line="240" w:lineRule="auto"/>
        <w:ind w:hanging="924"/>
        <w:jc w:val="both"/>
        <w:rPr>
          <w:w w:val="0"/>
          <w:sz w:val="22"/>
          <w:szCs w:val="22"/>
        </w:rPr>
      </w:pPr>
      <w:bookmarkStart w:id="205" w:name="_Toc303949934"/>
      <w:bookmarkStart w:id="206" w:name="_Toc303950701"/>
      <w:bookmarkStart w:id="207" w:name="_Toc303951481"/>
      <w:bookmarkStart w:id="208" w:name="_Toc304135564"/>
      <w:r w:rsidRPr="000E4820">
        <w:rPr>
          <w:sz w:val="22"/>
          <w:szCs w:val="22"/>
        </w:rPr>
        <w:t>it has all rights, consents, authorisations, licences and accreditations required to provide the Services and shall maintain such consents, authorisations, licences and accreditations throughout the Term;</w:t>
      </w:r>
    </w:p>
    <w:p w:rsidR="00D7713D" w:rsidRPr="000E4820" w:rsidRDefault="00D7713D" w:rsidP="00D7713D">
      <w:pPr>
        <w:pStyle w:val="MRNumberedHeading3"/>
        <w:spacing w:line="240" w:lineRule="auto"/>
        <w:ind w:hanging="924"/>
        <w:jc w:val="both"/>
        <w:rPr>
          <w:w w:val="0"/>
          <w:sz w:val="22"/>
          <w:szCs w:val="22"/>
        </w:rPr>
      </w:pPr>
      <w:r w:rsidRPr="000E4820">
        <w:rPr>
          <w:sz w:val="22"/>
          <w:szCs w:val="22"/>
        </w:rPr>
        <w:t>it has and shall maintain a properly documented system of quality processes covering all aspects of its obligations under this Contract and/or under Law and</w:t>
      </w:r>
      <w:r>
        <w:rPr>
          <w:sz w:val="22"/>
          <w:szCs w:val="22"/>
        </w:rPr>
        <w:t>/or</w:t>
      </w:r>
      <w:r w:rsidRPr="000E4820">
        <w:rPr>
          <w:sz w:val="22"/>
          <w:szCs w:val="22"/>
        </w:rPr>
        <w:t xml:space="preserve"> Guidance and shall at all times comply with such quality</w:t>
      </w:r>
      <w:r>
        <w:rPr>
          <w:sz w:val="22"/>
          <w:szCs w:val="22"/>
        </w:rPr>
        <w:t xml:space="preserve"> processes</w:t>
      </w:r>
      <w:r w:rsidRPr="000E4820">
        <w:rPr>
          <w:sz w:val="22"/>
          <w:szCs w:val="22"/>
        </w:rPr>
        <w:t xml:space="preserve">; </w:t>
      </w:r>
    </w:p>
    <w:p w:rsidR="00D7713D" w:rsidRPr="00753B8B" w:rsidRDefault="00D7713D" w:rsidP="00D7713D">
      <w:pPr>
        <w:pStyle w:val="MRheading2"/>
        <w:numPr>
          <w:ilvl w:val="2"/>
          <w:numId w:val="2"/>
        </w:numPr>
        <w:spacing w:line="240" w:lineRule="auto"/>
        <w:rPr>
          <w:w w:val="0"/>
        </w:rPr>
      </w:pPr>
      <w:r>
        <w:t xml:space="preserve">it shall not make any significant changes to its system of quality processes in relation to the Services without notifying the </w:t>
      </w:r>
      <w:r w:rsidR="002F6D5B">
        <w:t>Customer</w:t>
      </w:r>
      <w:r>
        <w:t xml:space="preserve"> in writing at least twenty one (21) days in advance of such change (such notice to include the details of the consequences which follow such change being implemented);</w:t>
      </w:r>
    </w:p>
    <w:p w:rsidR="00D7713D" w:rsidRDefault="00D7713D" w:rsidP="00D7713D">
      <w:pPr>
        <w:pStyle w:val="MRheading2"/>
        <w:numPr>
          <w:ilvl w:val="2"/>
          <w:numId w:val="2"/>
        </w:numPr>
        <w:spacing w:line="240" w:lineRule="auto"/>
        <w:rPr>
          <w:w w:val="0"/>
        </w:rPr>
      </w:pPr>
      <w:r>
        <w:t>where any act of the Supplier requires the notification to and/or approval by any regulatory or other competent body in accordance with any Law and Guidance, the Supplier shall comply fully with such notification and/or approval requirements;</w:t>
      </w:r>
    </w:p>
    <w:p w:rsidR="00D7713D" w:rsidRDefault="00D7713D" w:rsidP="00D7713D">
      <w:pPr>
        <w:pStyle w:val="MRheading2"/>
        <w:numPr>
          <w:ilvl w:val="2"/>
          <w:numId w:val="2"/>
        </w:numPr>
        <w:spacing w:line="240" w:lineRule="auto"/>
        <w:rPr>
          <w:w w:val="0"/>
        </w:rPr>
      </w:pPr>
      <w:bookmarkStart w:id="209" w:name="_Ref326770790"/>
      <w:bookmarkStart w:id="210" w:name="_Ref377733495"/>
      <w:r>
        <w:rPr>
          <w:w w:val="0"/>
        </w:rPr>
        <w:t xml:space="preserve">receipt of the Services by or on behalf of the </w:t>
      </w:r>
      <w:r w:rsidR="002F6D5B">
        <w:rPr>
          <w:w w:val="0"/>
        </w:rPr>
        <w:t>Customer</w:t>
      </w:r>
      <w:r>
        <w:rPr>
          <w:w w:val="0"/>
        </w:rPr>
        <w:t xml:space="preserve"> and use of the </w:t>
      </w:r>
      <w:r>
        <w:rPr>
          <w:rFonts w:cs="Arial"/>
          <w:w w:val="0"/>
          <w:szCs w:val="22"/>
        </w:rPr>
        <w:t xml:space="preserve">deliverables or of any other item or information supplied or made available to the </w:t>
      </w:r>
      <w:r w:rsidR="002F6D5B">
        <w:rPr>
          <w:rFonts w:cs="Arial"/>
          <w:w w:val="0"/>
          <w:szCs w:val="22"/>
        </w:rPr>
        <w:t>Customer</w:t>
      </w:r>
      <w:r>
        <w:rPr>
          <w:rFonts w:cs="Arial"/>
          <w:w w:val="0"/>
          <w:szCs w:val="22"/>
        </w:rPr>
        <w:t xml:space="preserve"> as part of the Services will not infringe any third party rights</w:t>
      </w:r>
      <w:bookmarkEnd w:id="209"/>
      <w:r>
        <w:rPr>
          <w:rFonts w:cs="Arial"/>
          <w:w w:val="0"/>
          <w:szCs w:val="22"/>
        </w:rPr>
        <w:t>, to include without limitation any Intellectual Property Rights;</w:t>
      </w:r>
      <w:bookmarkEnd w:id="210"/>
    </w:p>
    <w:p w:rsidR="00D7713D" w:rsidRDefault="00D7713D" w:rsidP="00D7713D">
      <w:pPr>
        <w:pStyle w:val="MRheading2"/>
        <w:numPr>
          <w:ilvl w:val="2"/>
          <w:numId w:val="2"/>
        </w:numPr>
        <w:tabs>
          <w:tab w:val="clear" w:pos="1704"/>
          <w:tab w:val="num" w:pos="1800"/>
        </w:tabs>
        <w:spacing w:line="240" w:lineRule="auto"/>
        <w:ind w:left="1800"/>
        <w:rPr>
          <w:w w:val="0"/>
        </w:rPr>
      </w:pPr>
      <w:bookmarkStart w:id="211" w:name="_Ref326770806"/>
      <w:r>
        <w:rPr>
          <w:w w:val="0"/>
        </w:rPr>
        <w:t>it will comply with all Law and Guidance in so far as it is relevant to the provision of the Services;</w:t>
      </w:r>
      <w:bookmarkEnd w:id="205"/>
      <w:bookmarkEnd w:id="206"/>
      <w:bookmarkEnd w:id="207"/>
      <w:bookmarkEnd w:id="208"/>
      <w:bookmarkEnd w:id="211"/>
      <w:r>
        <w:rPr>
          <w:w w:val="0"/>
        </w:rPr>
        <w:t xml:space="preserve"> </w:t>
      </w:r>
    </w:p>
    <w:p w:rsidR="00D7713D" w:rsidRDefault="00D7713D" w:rsidP="00D7713D">
      <w:pPr>
        <w:pStyle w:val="MRheading2"/>
        <w:numPr>
          <w:ilvl w:val="2"/>
          <w:numId w:val="2"/>
        </w:numPr>
        <w:tabs>
          <w:tab w:val="clear" w:pos="1704"/>
          <w:tab w:val="num" w:pos="1800"/>
        </w:tabs>
        <w:spacing w:line="240" w:lineRule="auto"/>
        <w:ind w:left="1800"/>
        <w:rPr>
          <w:w w:val="0"/>
        </w:rPr>
      </w:pPr>
      <w:bookmarkStart w:id="212" w:name="_Toc303949935"/>
      <w:bookmarkStart w:id="213" w:name="_Toc303950702"/>
      <w:bookmarkStart w:id="214" w:name="_Toc303951482"/>
      <w:bookmarkStart w:id="215" w:name="_Toc304135565"/>
      <w:r>
        <w:rPr>
          <w:w w:val="0"/>
        </w:rPr>
        <w:t>it will provide the Services using reasonable skill and care and in accordance with Good Industry Practice and shall fulfil all requirements of this Contract using appropriately skilled, trained and experienced staff;</w:t>
      </w:r>
      <w:bookmarkEnd w:id="212"/>
      <w:bookmarkEnd w:id="213"/>
      <w:bookmarkEnd w:id="214"/>
      <w:bookmarkEnd w:id="215"/>
      <w:r>
        <w:rPr>
          <w:w w:val="0"/>
        </w:rPr>
        <w:t xml:space="preserve"> </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unless otherwise set out in the </w:t>
      </w:r>
      <w:r w:rsidR="004A55CB">
        <w:rPr>
          <w:w w:val="0"/>
        </w:rPr>
        <w:t>Specification of Requirements</w:t>
      </w:r>
      <w:r>
        <w:rPr>
          <w:w w:val="0"/>
        </w:rPr>
        <w:t xml:space="preserve"> and Tender Response Document and/or as otherwise agreed in writing by the Parties, it has and/or shall procure all resources, equipment, consumables and other items and facilities required to provide the Services;</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without limitation to the generality of Clause </w:t>
      </w:r>
      <w:r w:rsidR="007A0190">
        <w:rPr>
          <w:w w:val="0"/>
        </w:rPr>
        <w:fldChar w:fldCharType="begin"/>
      </w:r>
      <w:r w:rsidR="007A0190">
        <w:rPr>
          <w:w w:val="0"/>
        </w:rPr>
        <w:instrText xml:space="preserve"> REF _Ref326770806 \r \h </w:instrText>
      </w:r>
      <w:r w:rsidR="007A0190" w:rsidRPr="007A0190">
        <w:rPr>
          <w:w w:val="0"/>
        </w:rPr>
      </w:r>
      <w:r w:rsidR="007A0190">
        <w:rPr>
          <w:w w:val="0"/>
        </w:rPr>
        <w:fldChar w:fldCharType="separate"/>
      </w:r>
      <w:r w:rsidR="00143C45">
        <w:rPr>
          <w:w w:val="0"/>
        </w:rPr>
        <w:t>12.1.8</w:t>
      </w:r>
      <w:r w:rsidR="007A0190">
        <w:rPr>
          <w:w w:val="0"/>
        </w:rPr>
        <w:fldChar w:fldCharType="end"/>
      </w:r>
      <w:r w:rsidR="007A0190">
        <w:rPr>
          <w:w w:val="0"/>
        </w:rPr>
        <w:t xml:space="preserve"> </w:t>
      </w:r>
      <w:r>
        <w:rPr>
          <w:w w:val="0"/>
        </w:rPr>
        <w:t xml:space="preserve">of this </w:t>
      </w:r>
      <w:r w:rsidR="007A0190">
        <w:rPr>
          <w:w w:val="0"/>
        </w:rPr>
        <w:fldChar w:fldCharType="begin"/>
      </w:r>
      <w:r w:rsidR="007A0190">
        <w:rPr>
          <w:w w:val="0"/>
        </w:rPr>
        <w:instrText xml:space="preserve"> REF _Ref377732316 \r \h </w:instrText>
      </w:r>
      <w:r w:rsidR="007A0190" w:rsidRPr="007A0190">
        <w:rPr>
          <w:w w:val="0"/>
        </w:rPr>
      </w:r>
      <w:r w:rsidR="007A0190">
        <w:rPr>
          <w:w w:val="0"/>
        </w:rPr>
        <w:fldChar w:fldCharType="separate"/>
      </w:r>
      <w:r w:rsidR="00143C45">
        <w:rPr>
          <w:w w:val="0"/>
        </w:rPr>
        <w:t>Schedule 2</w:t>
      </w:r>
      <w:r w:rsidR="007A0190">
        <w:rPr>
          <w:w w:val="0"/>
        </w:rPr>
        <w:fldChar w:fldCharType="end"/>
      </w:r>
      <w:r w:rsidR="004F24CC">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rPr>
        <w:t xml:space="preserve">, it shall comply with all health and safety processes, requirements safeguards, controls, and training obligations in accordance with its own operational procedures, Law, Guidance, Policies, Good Industry Practice, the requirements of the </w:t>
      </w:r>
      <w:r w:rsidR="004A55CB">
        <w:rPr>
          <w:w w:val="0"/>
        </w:rPr>
        <w:t>Specification of Requirements</w:t>
      </w:r>
      <w:r>
        <w:rPr>
          <w:w w:val="0"/>
        </w:rPr>
        <w:t xml:space="preserve"> and Tender Response Document and any notices or instructions given to the Supplier by the </w:t>
      </w:r>
      <w:r w:rsidR="002F6D5B">
        <w:rPr>
          <w:w w:val="0"/>
        </w:rPr>
        <w:t>Customer</w:t>
      </w:r>
      <w:r>
        <w:rPr>
          <w:w w:val="0"/>
        </w:rPr>
        <w:t xml:space="preserve"> and/or any competent body, as relevant to the provision of the Services and the Supplier’s access to the Premises and Locations in accordance with this Contract; </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without prejudice to any specific notification requirements set out in this Contract, it will promptly notify the </w:t>
      </w:r>
      <w:r w:rsidR="002F6D5B">
        <w:rPr>
          <w:w w:val="0"/>
        </w:rPr>
        <w:t>Customer</w:t>
      </w:r>
      <w:r>
        <w:rPr>
          <w:w w:val="0"/>
        </w:rPr>
        <w:t xml:space="preserve"> of any health and safety hazard which has arisen, or the Supplier is aware may arise, in connection with the performance of the Services and take such steps as are reasonably necessary to ensure the health and safety of persons likely to be affected by such hazards;</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any equipment it uses in the provision of the Services shall comply with all relevant Law and Guidance, be fit for its intended purpose and maintained fully in accordance with the manufacturer’s </w:t>
      </w:r>
      <w:r w:rsidRPr="00A23F38">
        <w:rPr>
          <w:w w:val="0"/>
        </w:rPr>
        <w:t>specification</w:t>
      </w:r>
      <w:r>
        <w:rPr>
          <w:w w:val="0"/>
        </w:rPr>
        <w:t>;</w:t>
      </w:r>
    </w:p>
    <w:p w:rsidR="00D7713D" w:rsidRDefault="00D7713D" w:rsidP="00D7713D">
      <w:pPr>
        <w:pStyle w:val="MRheading2"/>
        <w:numPr>
          <w:ilvl w:val="2"/>
          <w:numId w:val="2"/>
        </w:numPr>
        <w:tabs>
          <w:tab w:val="clear" w:pos="1704"/>
          <w:tab w:val="num" w:pos="1800"/>
        </w:tabs>
        <w:spacing w:line="240" w:lineRule="auto"/>
        <w:ind w:left="1800"/>
        <w:rPr>
          <w:w w:val="0"/>
        </w:rPr>
      </w:pPr>
      <w:r>
        <w:t xml:space="preserve">it </w:t>
      </w:r>
      <w:r w:rsidRPr="00A34C2F">
        <w:t>shall use Good Industry Prac</w:t>
      </w:r>
      <w:r>
        <w:t>tice to ensure that any information and communications technology</w:t>
      </w:r>
      <w:r w:rsidRPr="00A34C2F">
        <w:t xml:space="preserve"> systems and/or related hardware and/or software it uses are free from corrupt data, viruses, worms and any other computer programs</w:t>
      </w:r>
      <w:r>
        <w:t xml:space="preserve"> or code</w:t>
      </w:r>
      <w:r w:rsidRPr="00A34C2F">
        <w:t xml:space="preserve"> which might cause harm or disruption to the </w:t>
      </w:r>
      <w:r w:rsidR="002F6D5B">
        <w:t>Customer</w:t>
      </w:r>
      <w:r w:rsidRPr="00A34C2F">
        <w:t xml:space="preserve">'s </w:t>
      </w:r>
      <w:r>
        <w:t>information and communications technology systems;</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it will promptly respond to all requests for information regarding the </w:t>
      </w:r>
      <w:r w:rsidRPr="00EE4D6A">
        <w:rPr>
          <w:rFonts w:cs="Arial"/>
        </w:rPr>
        <w:t>Contract</w:t>
      </w:r>
      <w:r>
        <w:rPr>
          <w:w w:val="0"/>
        </w:rPr>
        <w:t xml:space="preserve"> and the provision of the Services at the frequency and in the format that the </w:t>
      </w:r>
      <w:r w:rsidR="002F6D5B">
        <w:rPr>
          <w:w w:val="0"/>
        </w:rPr>
        <w:t>Customer</w:t>
      </w:r>
      <w:r>
        <w:rPr>
          <w:w w:val="0"/>
        </w:rPr>
        <w:t xml:space="preserve"> may reasonably require; </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all information included within the </w:t>
      </w:r>
      <w:r>
        <w:rPr>
          <w:w w:val="0"/>
        </w:rPr>
        <w:t>Supplier</w:t>
      </w:r>
      <w:r w:rsidRPr="002C128B">
        <w:rPr>
          <w:w w:val="0"/>
        </w:rPr>
        <w:t>’s response</w:t>
      </w:r>
      <w:r>
        <w:rPr>
          <w:w w:val="0"/>
        </w:rPr>
        <w:t>s in</w:t>
      </w:r>
      <w:r w:rsidRPr="002C128B">
        <w:rPr>
          <w:w w:val="0"/>
        </w:rPr>
        <w:t xml:space="preserve"> the </w:t>
      </w:r>
      <w:r w:rsidR="004A55CB">
        <w:rPr>
          <w:w w:val="0"/>
        </w:rPr>
        <w:t>Specification of Requirements</w:t>
      </w:r>
      <w:r>
        <w:rPr>
          <w:w w:val="0"/>
        </w:rPr>
        <w:t xml:space="preserve"> and Tender Response Document </w:t>
      </w:r>
      <w:r w:rsidRPr="002C128B">
        <w:rPr>
          <w:w w:val="0"/>
        </w:rPr>
        <w:t>and all accompanying materials is accurate;</w:t>
      </w:r>
    </w:p>
    <w:p w:rsidR="00D7713D" w:rsidRPr="002C128B" w:rsidRDefault="00D7713D" w:rsidP="00D7713D">
      <w:pPr>
        <w:pStyle w:val="MRheading2"/>
        <w:numPr>
          <w:ilvl w:val="2"/>
          <w:numId w:val="2"/>
        </w:numPr>
        <w:tabs>
          <w:tab w:val="clear" w:pos="1704"/>
          <w:tab w:val="num" w:pos="1800"/>
        </w:tabs>
        <w:spacing w:line="240" w:lineRule="auto"/>
        <w:ind w:left="1800"/>
        <w:rPr>
          <w:w w:val="0"/>
        </w:rPr>
      </w:pPr>
      <w:bookmarkStart w:id="216" w:name="_Toc303949932"/>
      <w:bookmarkStart w:id="217" w:name="_Toc303950699"/>
      <w:bookmarkStart w:id="218" w:name="_Toc303951479"/>
      <w:bookmarkStart w:id="219" w:name="_Toc304135562"/>
      <w:r w:rsidRPr="002C128B">
        <w:rPr>
          <w:w w:val="0"/>
        </w:rPr>
        <w:t xml:space="preserve">it has the right and </w:t>
      </w:r>
      <w:r w:rsidR="004A55CB">
        <w:rPr>
          <w:w w:val="0"/>
        </w:rPr>
        <w:t>Customer</w:t>
      </w:r>
      <w:r w:rsidRPr="002C128B">
        <w:rPr>
          <w:w w:val="0"/>
        </w:rPr>
        <w:t xml:space="preserve"> to enter into this </w:t>
      </w:r>
      <w:r w:rsidRPr="00EE4D6A">
        <w:rPr>
          <w:rFonts w:cs="Arial"/>
        </w:rPr>
        <w:t>Contract</w:t>
      </w:r>
      <w:r w:rsidRPr="002C128B">
        <w:rPr>
          <w:w w:val="0"/>
        </w:rPr>
        <w:t xml:space="preserve"> and that it has the capability and capacity to fulfil its obligations under this </w:t>
      </w:r>
      <w:r w:rsidRPr="00EE4D6A">
        <w:rPr>
          <w:rFonts w:cs="Arial"/>
        </w:rPr>
        <w:t>Contract</w:t>
      </w:r>
      <w:r w:rsidRPr="002C128B">
        <w:rPr>
          <w:w w:val="0"/>
        </w:rPr>
        <w:t>;</w:t>
      </w:r>
      <w:bookmarkEnd w:id="216"/>
      <w:bookmarkEnd w:id="217"/>
      <w:bookmarkEnd w:id="218"/>
      <w:bookmarkEnd w:id="219"/>
    </w:p>
    <w:p w:rsidR="00D7713D"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it is a properly </w:t>
      </w:r>
      <w:r w:rsidRPr="007C110C">
        <w:rPr>
          <w:w w:val="0"/>
        </w:rPr>
        <w:t xml:space="preserve">constituted </w:t>
      </w:r>
      <w:r>
        <w:rPr>
          <w:w w:val="0"/>
        </w:rPr>
        <w:t>entity</w:t>
      </w:r>
      <w:r w:rsidRPr="007C110C">
        <w:rPr>
          <w:w w:val="0"/>
        </w:rPr>
        <w:t xml:space="preserve"> and</w:t>
      </w:r>
      <w:r w:rsidRPr="002C128B">
        <w:rPr>
          <w:w w:val="0"/>
        </w:rPr>
        <w:t xml:space="preserve"> it is fully empowered by the terms of its constitutional documents to enter into and to carry out its obligations under this </w:t>
      </w:r>
      <w:r w:rsidRPr="00EE4D6A">
        <w:rPr>
          <w:rFonts w:cs="Arial"/>
        </w:rPr>
        <w:t>Contract</w:t>
      </w:r>
      <w:r w:rsidRPr="002C128B">
        <w:rPr>
          <w:w w:val="0"/>
        </w:rPr>
        <w:t xml:space="preserve"> and the documents referred to </w:t>
      </w:r>
      <w:r>
        <w:rPr>
          <w:w w:val="0"/>
        </w:rPr>
        <w:t xml:space="preserve">in this </w:t>
      </w:r>
      <w:r w:rsidRPr="00EE4D6A">
        <w:rPr>
          <w:rFonts w:cs="Arial"/>
        </w:rPr>
        <w:t>Contract</w:t>
      </w:r>
      <w:r>
        <w:rPr>
          <w:w w:val="0"/>
        </w:rPr>
        <w:t>;</w:t>
      </w:r>
    </w:p>
    <w:p w:rsidR="00D7713D"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all necessary actions to authorise the execution of and performance of its obligations under this </w:t>
      </w:r>
      <w:r w:rsidRPr="00EE4D6A">
        <w:rPr>
          <w:rFonts w:cs="Arial"/>
        </w:rPr>
        <w:t>Contract</w:t>
      </w:r>
      <w:r w:rsidRPr="002C128B">
        <w:rPr>
          <w:w w:val="0"/>
        </w:rPr>
        <w:t xml:space="preserve"> have been taken before such execution</w:t>
      </w:r>
      <w:r>
        <w:rPr>
          <w:w w:val="0"/>
        </w:rPr>
        <w:t>;</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there are no pending or threatened actions or proceedings before any court or administrative agency which would materially adversely affect the financial condition, business or operations of the </w:t>
      </w:r>
      <w:r>
        <w:rPr>
          <w:w w:val="0"/>
        </w:rPr>
        <w:t>Supplier</w:t>
      </w:r>
      <w:r w:rsidRPr="002C128B">
        <w:rPr>
          <w:w w:val="0"/>
        </w:rPr>
        <w:t>;</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there are no material agreements existing to which the </w:t>
      </w:r>
      <w:r>
        <w:rPr>
          <w:w w:val="0"/>
        </w:rPr>
        <w:t>Supplier</w:t>
      </w:r>
      <w:r w:rsidRPr="002C128B">
        <w:rPr>
          <w:w w:val="0"/>
        </w:rPr>
        <w:t xml:space="preserve"> is a party which prevent the </w:t>
      </w:r>
      <w:r>
        <w:rPr>
          <w:w w:val="0"/>
        </w:rPr>
        <w:t>Supplier</w:t>
      </w:r>
      <w:r w:rsidRPr="002C128B">
        <w:rPr>
          <w:w w:val="0"/>
        </w:rPr>
        <w:t xml:space="preserve"> from entering </w:t>
      </w:r>
      <w:r>
        <w:rPr>
          <w:w w:val="0"/>
        </w:rPr>
        <w:t>into or complying with t</w:t>
      </w:r>
      <w:r w:rsidRPr="002C128B">
        <w:rPr>
          <w:w w:val="0"/>
        </w:rPr>
        <w:t xml:space="preserve">his </w:t>
      </w:r>
      <w:r w:rsidRPr="00EE4D6A">
        <w:rPr>
          <w:rFonts w:cs="Arial"/>
        </w:rPr>
        <w:t>Contract</w:t>
      </w:r>
      <w:r w:rsidRPr="002C128B">
        <w:rPr>
          <w:w w:val="0"/>
        </w:rPr>
        <w:t xml:space="preserve">; </w:t>
      </w:r>
    </w:p>
    <w:p w:rsidR="00D7713D" w:rsidRDefault="00D7713D" w:rsidP="00D7713D">
      <w:pPr>
        <w:pStyle w:val="MRheading2"/>
        <w:numPr>
          <w:ilvl w:val="2"/>
          <w:numId w:val="2"/>
        </w:numPr>
        <w:tabs>
          <w:tab w:val="clear" w:pos="1704"/>
          <w:tab w:val="num" w:pos="1800"/>
        </w:tabs>
        <w:spacing w:line="240" w:lineRule="auto"/>
        <w:ind w:left="1800"/>
        <w:rPr>
          <w:w w:val="0"/>
        </w:rPr>
      </w:pPr>
      <w:r>
        <w:rPr>
          <w:w w:val="0"/>
        </w:rPr>
        <w:t xml:space="preserve">it has and will continue to have the capacity, funding and cash flow to meet all its obligations under this </w:t>
      </w:r>
      <w:r w:rsidRPr="00EE4D6A">
        <w:rPr>
          <w:rFonts w:cs="Arial"/>
        </w:rPr>
        <w:t>Contract</w:t>
      </w:r>
      <w:r>
        <w:rPr>
          <w:w w:val="0"/>
        </w:rPr>
        <w:t>; and</w:t>
      </w:r>
    </w:p>
    <w:p w:rsidR="00D7713D" w:rsidRDefault="00D7713D" w:rsidP="00D7713D">
      <w:pPr>
        <w:pStyle w:val="MRheading2"/>
        <w:numPr>
          <w:ilvl w:val="2"/>
          <w:numId w:val="2"/>
        </w:numPr>
        <w:spacing w:line="240" w:lineRule="auto"/>
        <w:ind w:hanging="924"/>
        <w:rPr>
          <w:w w:val="0"/>
        </w:rPr>
      </w:pPr>
      <w:r>
        <w:rPr>
          <w:w w:val="0"/>
        </w:rPr>
        <w:t>it has satisfied itself as to the nature and extent of the risks assumed by it under the Contract and has gathered all information necessary to perform its obligations under the Contract and all other obligations assumed by it.</w:t>
      </w:r>
    </w:p>
    <w:p w:rsidR="00D7713D" w:rsidRDefault="00D7713D" w:rsidP="00D7713D">
      <w:pPr>
        <w:pStyle w:val="MRheading2"/>
        <w:numPr>
          <w:ilvl w:val="1"/>
          <w:numId w:val="16"/>
        </w:numPr>
        <w:spacing w:line="240" w:lineRule="auto"/>
        <w:rPr>
          <w:w w:val="0"/>
        </w:rPr>
      </w:pPr>
      <w:bookmarkStart w:id="220" w:name="_Ref351028636"/>
      <w:r w:rsidRPr="00D0636D">
        <w:rPr>
          <w:w w:val="0"/>
        </w:rPr>
        <w:t xml:space="preserve">The Supplier warrants that all information, data and other records and documents required by the </w:t>
      </w:r>
      <w:r w:rsidR="002F6D5B">
        <w:rPr>
          <w:w w:val="0"/>
        </w:rPr>
        <w:t>Customer</w:t>
      </w:r>
      <w:r w:rsidRPr="00D0636D">
        <w:rPr>
          <w:w w:val="0"/>
        </w:rPr>
        <w:t xml:space="preserve"> as set out in the </w:t>
      </w:r>
      <w:r w:rsidR="004A55CB">
        <w:rPr>
          <w:w w:val="0"/>
        </w:rPr>
        <w:t>Specification of Requirements</w:t>
      </w:r>
      <w:r w:rsidRPr="00D0636D">
        <w:rPr>
          <w:w w:val="0"/>
        </w:rPr>
        <w:t xml:space="preserve"> and Tender Response Document shall be submitted to the </w:t>
      </w:r>
      <w:r w:rsidR="002F6D5B">
        <w:rPr>
          <w:w w:val="0"/>
        </w:rPr>
        <w:t>Customer</w:t>
      </w:r>
      <w:r w:rsidRPr="00D0636D">
        <w:rPr>
          <w:w w:val="0"/>
        </w:rPr>
        <w:t xml:space="preserve"> in the format and in accordance with </w:t>
      </w:r>
      <w:r>
        <w:rPr>
          <w:w w:val="0"/>
        </w:rPr>
        <w:t>a</w:t>
      </w:r>
      <w:r w:rsidRPr="00D0636D">
        <w:rPr>
          <w:w w:val="0"/>
        </w:rPr>
        <w:t xml:space="preserve">ny timescales set out in the </w:t>
      </w:r>
      <w:r w:rsidR="004A55CB">
        <w:rPr>
          <w:w w:val="0"/>
        </w:rPr>
        <w:t>Specification of Requirements</w:t>
      </w:r>
      <w:r w:rsidRPr="00D0636D">
        <w:rPr>
          <w:w w:val="0"/>
        </w:rPr>
        <w:t xml:space="preserve"> and Tender </w:t>
      </w:r>
      <w:r>
        <w:rPr>
          <w:w w:val="0"/>
        </w:rPr>
        <w:t>R</w:t>
      </w:r>
      <w:r w:rsidRPr="00D0636D">
        <w:rPr>
          <w:w w:val="0"/>
        </w:rPr>
        <w:t>esponse Document.</w:t>
      </w:r>
      <w:bookmarkEnd w:id="220"/>
      <w:r>
        <w:rPr>
          <w:w w:val="0"/>
        </w:rPr>
        <w:t xml:space="preserve"> </w:t>
      </w:r>
    </w:p>
    <w:p w:rsidR="00D7713D" w:rsidRPr="003612F7" w:rsidRDefault="00D7713D" w:rsidP="00D7713D">
      <w:pPr>
        <w:pStyle w:val="MRheading2"/>
        <w:numPr>
          <w:ilvl w:val="1"/>
          <w:numId w:val="16"/>
        </w:numPr>
        <w:spacing w:line="240" w:lineRule="auto"/>
        <w:rPr>
          <w:w w:val="0"/>
        </w:rPr>
      </w:pPr>
      <w:r>
        <w:t xml:space="preserve">Without prejudice to the generality of Clause </w:t>
      </w:r>
      <w:r w:rsidR="007A0190">
        <w:fldChar w:fldCharType="begin"/>
      </w:r>
      <w:r w:rsidR="007A0190">
        <w:instrText xml:space="preserve"> REF _Ref351028636 \r \h </w:instrText>
      </w:r>
      <w:r w:rsidR="007A0190">
        <w:fldChar w:fldCharType="separate"/>
      </w:r>
      <w:r w:rsidR="00143C45">
        <w:t>12.2</w:t>
      </w:r>
      <w:r w:rsidR="007A0190">
        <w:fldChar w:fldCharType="end"/>
      </w:r>
      <w:r>
        <w:t xml:space="preserve"> of this </w:t>
      </w:r>
      <w:bookmarkStart w:id="221" w:name="OLE_LINK3"/>
      <w:r w:rsidR="007A0190">
        <w:fldChar w:fldCharType="begin"/>
      </w:r>
      <w:r w:rsidR="007A0190">
        <w:instrText xml:space="preserve"> REF _Ref377732316 \r \h </w:instrText>
      </w:r>
      <w:r w:rsidR="007A0190">
        <w:fldChar w:fldCharType="separate"/>
      </w:r>
      <w:r w:rsidR="00143C45">
        <w:t>Schedule 2</w:t>
      </w:r>
      <w:r w:rsidR="007A0190">
        <w:fldChar w:fldCharType="end"/>
      </w:r>
      <w:bookmarkEnd w:id="221"/>
      <w:r w:rsidR="007A0190">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xml:space="preserve">, the Supplier acknowledges that a failure by the Supplier following the Actual Services Commencement Date to submit accurate invoices and other information on time to the </w:t>
      </w:r>
      <w:r w:rsidR="002F6D5B">
        <w:t>Customer</w:t>
      </w:r>
      <w:r>
        <w:t xml:space="preserve"> may result in the commissioner of health services, or other entity responsible for reimbursing costs to the </w:t>
      </w:r>
      <w:r w:rsidR="002F6D5B">
        <w:t>Customer</w:t>
      </w:r>
      <w:r>
        <w:t xml:space="preserve">, delaying or failing to make relevant payments to the </w:t>
      </w:r>
      <w:r w:rsidR="002F6D5B">
        <w:t>Customer</w:t>
      </w:r>
      <w:r>
        <w:t xml:space="preserve">. Accordingly, the Supplier warrants that, from the Actual Services Commencement Date, it shall submit accurate invoices and other information on time to the </w:t>
      </w:r>
      <w:r w:rsidR="002F6D5B">
        <w:t>Customer</w:t>
      </w:r>
      <w:r>
        <w:t xml:space="preserve">. </w:t>
      </w:r>
    </w:p>
    <w:p w:rsidR="00143C45" w:rsidRDefault="00143C45" w:rsidP="00143C45">
      <w:pPr>
        <w:pStyle w:val="MRheading2"/>
        <w:tabs>
          <w:tab w:val="clear" w:pos="720"/>
        </w:tabs>
        <w:spacing w:line="240" w:lineRule="auto"/>
        <w:ind w:left="0" w:firstLine="0"/>
        <w:rPr>
          <w:b/>
          <w:w w:val="0"/>
        </w:rPr>
      </w:pPr>
      <w:r>
        <w:rPr>
          <w:b/>
          <w:w w:val="0"/>
        </w:rPr>
        <w:t>Goods Warranties</w:t>
      </w:r>
    </w:p>
    <w:p w:rsidR="00143C45" w:rsidRPr="002C128B" w:rsidRDefault="00143C45" w:rsidP="00143C45">
      <w:pPr>
        <w:pStyle w:val="MRheading2"/>
        <w:numPr>
          <w:ilvl w:val="1"/>
          <w:numId w:val="16"/>
        </w:numPr>
        <w:spacing w:line="240" w:lineRule="auto"/>
        <w:rPr>
          <w:w w:val="0"/>
        </w:rPr>
      </w:pPr>
      <w:r w:rsidRPr="002C128B">
        <w:rPr>
          <w:w w:val="0"/>
        </w:rPr>
        <w:t xml:space="preserve">The </w:t>
      </w:r>
      <w:r>
        <w:rPr>
          <w:w w:val="0"/>
        </w:rPr>
        <w:t>Supplier</w:t>
      </w:r>
      <w:r w:rsidRPr="002C128B">
        <w:rPr>
          <w:w w:val="0"/>
        </w:rPr>
        <w:t xml:space="preserve"> warrants and undertakes that: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it shall comply with the Framework Agreement;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sz w:val="22"/>
          <w:szCs w:val="22"/>
        </w:rPr>
        <w:t xml:space="preserve">the Goods shall be suitable for the purposes and/or treatments as referred to in the Specification and Tender Response Document, be of satisfactory quality, fit for their intended purpose and shall comply with the standards and requirements set out in this Contract;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bookmarkStart w:id="222" w:name="_Ref350938757"/>
      <w:r w:rsidRPr="003612F7">
        <w:rPr>
          <w:rFonts w:cs="Arial"/>
          <w:w w:val="0"/>
          <w:sz w:val="22"/>
          <w:szCs w:val="22"/>
        </w:rPr>
        <w:t>it shall ensure that prior to actual delivery to the Customer the Goods are manufactured, stored and/or distributed using reasonable skill and care and in accordance with Good Industry Practice;</w:t>
      </w:r>
      <w:bookmarkEnd w:id="222"/>
      <w:r w:rsidRPr="003612F7">
        <w:rPr>
          <w:rFonts w:cs="Arial"/>
          <w:w w:val="0"/>
          <w:sz w:val="22"/>
          <w:szCs w:val="22"/>
        </w:rPr>
        <w:t xml:space="preserve">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without prejudice to the generality of the warranty at </w:t>
      </w:r>
      <w:r>
        <w:rPr>
          <w:rFonts w:cs="Arial"/>
          <w:w w:val="0"/>
          <w:sz w:val="22"/>
          <w:szCs w:val="22"/>
        </w:rPr>
        <w:fldChar w:fldCharType="begin"/>
      </w:r>
      <w:r>
        <w:rPr>
          <w:rFonts w:cs="Arial"/>
          <w:w w:val="0"/>
          <w:sz w:val="22"/>
          <w:szCs w:val="22"/>
        </w:rPr>
        <w:instrText xml:space="preserve"> REF _Ref350938757 \r \h </w:instrText>
      </w:r>
      <w:r>
        <w:rPr>
          <w:rFonts w:cs="Arial"/>
          <w:w w:val="0"/>
          <w:sz w:val="22"/>
          <w:szCs w:val="22"/>
        </w:rPr>
      </w:r>
      <w:r>
        <w:rPr>
          <w:rFonts w:cs="Arial"/>
          <w:w w:val="0"/>
          <w:sz w:val="22"/>
          <w:szCs w:val="22"/>
        </w:rPr>
        <w:fldChar w:fldCharType="separate"/>
      </w:r>
      <w:r>
        <w:rPr>
          <w:rFonts w:cs="Arial"/>
          <w:w w:val="0"/>
          <w:sz w:val="22"/>
          <w:szCs w:val="22"/>
        </w:rPr>
        <w:t>12.4.3</w:t>
      </w:r>
      <w:r>
        <w:rPr>
          <w:rFonts w:cs="Arial"/>
          <w:w w:val="0"/>
          <w:sz w:val="22"/>
          <w:szCs w:val="22"/>
        </w:rPr>
        <w:fldChar w:fldCharType="end"/>
      </w:r>
      <w:r w:rsidRPr="003612F7">
        <w:rPr>
          <w:rFonts w:cs="Arial"/>
          <w:w w:val="0"/>
          <w:sz w:val="22"/>
          <w:szCs w:val="22"/>
        </w:rPr>
        <w:t xml:space="preserve"> of this </w:t>
      </w:r>
      <w:r w:rsidRPr="003612F7">
        <w:rPr>
          <w:rFonts w:cs="Arial"/>
          <w:sz w:val="22"/>
          <w:szCs w:val="22"/>
        </w:rPr>
        <w:fldChar w:fldCharType="begin"/>
      </w:r>
      <w:r w:rsidRPr="003612F7">
        <w:rPr>
          <w:rFonts w:cs="Arial"/>
          <w:sz w:val="22"/>
          <w:szCs w:val="22"/>
        </w:rPr>
        <w:instrText xml:space="preserve"> REF _Ref377720243 \r \h </w:instrText>
      </w:r>
      <w:r w:rsidRPr="003612F7">
        <w:rPr>
          <w:rFonts w:cs="Arial"/>
          <w:sz w:val="22"/>
          <w:szCs w:val="22"/>
        </w:rPr>
      </w:r>
      <w:r w:rsidRPr="003612F7">
        <w:rPr>
          <w:rFonts w:cs="Arial"/>
          <w:sz w:val="22"/>
          <w:szCs w:val="22"/>
        </w:rPr>
        <w:instrText xml:space="preserve"> \* MERGEFORMAT </w:instrText>
      </w:r>
      <w:r w:rsidRPr="003612F7">
        <w:rPr>
          <w:rFonts w:cs="Arial"/>
          <w:sz w:val="22"/>
          <w:szCs w:val="22"/>
        </w:rPr>
        <w:fldChar w:fldCharType="separate"/>
      </w:r>
      <w:r w:rsidRPr="003612F7">
        <w:rPr>
          <w:rFonts w:cs="Arial"/>
          <w:sz w:val="22"/>
          <w:szCs w:val="22"/>
        </w:rPr>
        <w:t>Schedule 2</w:t>
      </w:r>
      <w:r w:rsidRPr="003612F7">
        <w:rPr>
          <w:rFonts w:cs="Arial"/>
          <w:sz w:val="22"/>
          <w:szCs w:val="22"/>
        </w:rPr>
        <w:fldChar w:fldCharType="end"/>
      </w:r>
      <w:r w:rsidRPr="003612F7">
        <w:rPr>
          <w:rFonts w:cs="Arial"/>
          <w:sz w:val="22"/>
          <w:szCs w:val="22"/>
        </w:rPr>
        <w:t xml:space="preserve"> of these Call-off Terms and Conditions</w:t>
      </w:r>
      <w:r w:rsidRPr="003612F7">
        <w:rPr>
          <w:rFonts w:cs="Arial"/>
          <w:w w:val="0"/>
          <w:sz w:val="22"/>
          <w:szCs w:val="22"/>
        </w:rPr>
        <w:t>, it shall ensure that, the Goods are manufactured, stored and/or distributed in accordance with good manufacturing practice and/or good distribution practice, as may be defined under any Law and/or Guidance relevant to the Goods;</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it shall ensure that all facilities used in the manufacture, storage and distribution of the Goods are kept in a state and condition necessary to enable the Supplier to comply with its obligations in accordance with this Contract;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it has, or the manufacturer of the Goods has, manufacturing and warehousing capacity sufficient to comply with its obligations under this Contract;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it will ensure sufficient stock levels to comply with its obligations under this Contract;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it shall ensure that the transport and delivery of the Goods mean that they are delivered in good and useable condition;</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where the Goods are required to be stored at a certain temperature, it shall provide, or shall procure the provision of, complete and accurate temperature records for each delivery of the Goods during the period of transport and/or storage of the Goods from the point of manufacture to the point of delivery to the Customer;</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where there is any instruction information, including without limitation patient information leaflets, that accompany the Goods, it shall provide a sufficient number of copies to the Customer and provide updated copies should the instruction information change at any time during the Term;</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all Goods delivered to the Customer shall comply with any shelf life requirements set out in the Specification and Tender Response Document;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sz w:val="22"/>
          <w:szCs w:val="22"/>
        </w:rPr>
        <w:t xml:space="preserve">it has and shall maintain a properly documented system of quality controls covering all aspects of its obligations under this Contract and/or under Law and/or Guidance and shall at all times comply with such quality controls;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sz w:val="22"/>
          <w:szCs w:val="22"/>
        </w:rPr>
        <w:t>it shall not make any significant changes to its system of quality controls in relation to the Goods without notifying the Customer in writing at least twenty one (21) days in advance of such change (such notice to include the details of the consequences which follow such change being implemented);</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sz w:val="22"/>
          <w:szCs w:val="22"/>
        </w:rPr>
        <w:t>it shall not make any significant changes to the Goods without the prior written consent of the Customer, such consent not to be unreasonably withheld or delayed;</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any equipment it uses in the manufacture, delivery, or installation of the Goods shall comply with all relevant Law and Guidance, be fit for its intended purpose and maintained fully in accordance with the manufacturer’s specification;</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sz w:val="22"/>
          <w:szCs w:val="22"/>
        </w:rPr>
        <w:t>where any act of the Supplier requires the notification to and/or approval by any regulatory or other competent body in accordance with any Law and Guidance, the Supplier shall comply fully with such notification and/or approval requirements;</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bookmarkStart w:id="223" w:name="_Ref327440653"/>
      <w:r w:rsidRPr="003612F7">
        <w:rPr>
          <w:rFonts w:cs="Arial"/>
          <w:sz w:val="22"/>
          <w:szCs w:val="22"/>
        </w:rPr>
        <w:t>it has and shall as relevant maintain all rights, consents, authorisations, licences and accreditations required to supply the Goods;</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bookmarkStart w:id="224" w:name="_Ref357758828"/>
      <w:r w:rsidRPr="003612F7">
        <w:rPr>
          <w:rFonts w:cs="Arial"/>
          <w:w w:val="0"/>
          <w:sz w:val="22"/>
          <w:szCs w:val="22"/>
        </w:rPr>
        <w:t>receipt of the Goods by or on behalf of the Customer and use of the Goods or of any other item or information supplied, or made available, to the Customer will not infringe any third party rights, to include without limitation any Intellectual Property Rights;</w:t>
      </w:r>
      <w:bookmarkEnd w:id="223"/>
      <w:bookmarkEnd w:id="224"/>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bookmarkStart w:id="225" w:name="_Ref327441561"/>
      <w:r w:rsidRPr="003612F7">
        <w:rPr>
          <w:rFonts w:cs="Arial"/>
          <w:w w:val="0"/>
          <w:sz w:val="22"/>
          <w:szCs w:val="22"/>
        </w:rPr>
        <w:t>it will comply with all Law and Guidance in so far as it is relevant to the Goods;</w:t>
      </w:r>
      <w:bookmarkEnd w:id="225"/>
      <w:r w:rsidRPr="003612F7">
        <w:rPr>
          <w:rFonts w:cs="Arial"/>
          <w:w w:val="0"/>
          <w:sz w:val="22"/>
          <w:szCs w:val="22"/>
        </w:rPr>
        <w:t xml:space="preserve">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it will promptly notify the Customer of any health and safety hazard which has arisen, or the Supplier is aware may arise, in connection with the Goods and take such steps as are reasonably necessary to ensure the health and safety of persons likely to be affected by such hazards;</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it will promptly respond to all requests for information regarding the Contract and the Goods at the frequency and in the format that the Customer may reasonably require;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all information included within the Supplier’s responses in the Specification and Tender Response Document and all accompanying materials is accurate;</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it has the right and Customer to enter into this </w:t>
      </w:r>
      <w:r w:rsidRPr="003612F7">
        <w:rPr>
          <w:rFonts w:cs="Arial"/>
          <w:sz w:val="22"/>
          <w:szCs w:val="22"/>
        </w:rPr>
        <w:t>Contract</w:t>
      </w:r>
      <w:r w:rsidRPr="003612F7">
        <w:rPr>
          <w:rFonts w:cs="Arial"/>
          <w:w w:val="0"/>
          <w:sz w:val="22"/>
          <w:szCs w:val="22"/>
        </w:rPr>
        <w:t xml:space="preserve"> and that it has the capability and capacity to fulfil its obligations under this </w:t>
      </w:r>
      <w:r w:rsidRPr="003612F7">
        <w:rPr>
          <w:rFonts w:cs="Arial"/>
          <w:sz w:val="22"/>
          <w:szCs w:val="22"/>
        </w:rPr>
        <w:t>Contract</w:t>
      </w:r>
      <w:r w:rsidRPr="003612F7">
        <w:rPr>
          <w:rFonts w:cs="Arial"/>
          <w:w w:val="0"/>
          <w:sz w:val="22"/>
          <w:szCs w:val="22"/>
        </w:rPr>
        <w: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it is a properly constituted entity and it is fully empowered by the terms of its constitutional documents to enter into and to carry out its obligations under this </w:t>
      </w:r>
      <w:r w:rsidRPr="003612F7">
        <w:rPr>
          <w:rFonts w:cs="Arial"/>
          <w:sz w:val="22"/>
          <w:szCs w:val="22"/>
        </w:rPr>
        <w:t>Contract</w:t>
      </w:r>
      <w:r w:rsidRPr="003612F7">
        <w:rPr>
          <w:rFonts w:cs="Arial"/>
          <w:w w:val="0"/>
          <w:sz w:val="22"/>
          <w:szCs w:val="22"/>
        </w:rPr>
        <w:t xml:space="preserve"> and the documents referred to in this </w:t>
      </w:r>
      <w:r w:rsidRPr="003612F7">
        <w:rPr>
          <w:rFonts w:cs="Arial"/>
          <w:sz w:val="22"/>
          <w:szCs w:val="22"/>
        </w:rPr>
        <w:t>Contract</w:t>
      </w:r>
      <w:r w:rsidRPr="003612F7">
        <w:rPr>
          <w:rFonts w:cs="Arial"/>
          <w:w w:val="0"/>
          <w:sz w:val="22"/>
          <w:szCs w:val="22"/>
        </w:rPr>
        <w:t>;</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all necessary actions to authorise the execution of and performance of its obligations under this </w:t>
      </w:r>
      <w:r w:rsidRPr="003612F7">
        <w:rPr>
          <w:rFonts w:cs="Arial"/>
          <w:sz w:val="22"/>
          <w:szCs w:val="22"/>
        </w:rPr>
        <w:t>Contract</w:t>
      </w:r>
      <w:r w:rsidRPr="003612F7">
        <w:rPr>
          <w:rFonts w:cs="Arial"/>
          <w:w w:val="0"/>
          <w:sz w:val="22"/>
          <w:szCs w:val="22"/>
        </w:rPr>
        <w:t xml:space="preserve"> have been taken before such execution;</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there are no pending or threatened actions or proceedings before any court or administrative agency which would materially adversely affect the financial condition, business or operations of the Supplier;</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there are no material agreements existing to which the Supplier is a party which prevent the Supplier from entering into or complying with this </w:t>
      </w:r>
      <w:r w:rsidRPr="003612F7">
        <w:rPr>
          <w:rFonts w:cs="Arial"/>
          <w:sz w:val="22"/>
          <w:szCs w:val="22"/>
        </w:rPr>
        <w:t>Contract</w:t>
      </w:r>
      <w:r w:rsidRPr="003612F7">
        <w:rPr>
          <w:rFonts w:cs="Arial"/>
          <w:w w:val="0"/>
          <w:sz w:val="22"/>
          <w:szCs w:val="22"/>
        </w:rPr>
        <w:t xml:space="preserve">; </w:t>
      </w:r>
    </w:p>
    <w:p w:rsidR="00143C45" w:rsidRPr="003612F7" w:rsidRDefault="00143C45" w:rsidP="00143C45">
      <w:pPr>
        <w:pStyle w:val="MRNumberedHeading3"/>
        <w:numPr>
          <w:ilvl w:val="2"/>
          <w:numId w:val="16"/>
        </w:numPr>
        <w:tabs>
          <w:tab w:val="clear" w:pos="1704"/>
          <w:tab w:val="left" w:pos="1716"/>
        </w:tabs>
        <w:spacing w:line="240" w:lineRule="auto"/>
        <w:rPr>
          <w:rFonts w:cs="Arial"/>
          <w:w w:val="0"/>
          <w:sz w:val="22"/>
          <w:szCs w:val="22"/>
        </w:rPr>
      </w:pPr>
      <w:r w:rsidRPr="003612F7">
        <w:rPr>
          <w:rFonts w:cs="Arial"/>
          <w:w w:val="0"/>
          <w:sz w:val="22"/>
          <w:szCs w:val="22"/>
        </w:rPr>
        <w:t xml:space="preserve">it has and will continue to have the capacity, funding and cash flow to meet all its obligations under this </w:t>
      </w:r>
      <w:r w:rsidRPr="003612F7">
        <w:rPr>
          <w:rFonts w:cs="Arial"/>
          <w:sz w:val="22"/>
          <w:szCs w:val="22"/>
        </w:rPr>
        <w:t>Contract</w:t>
      </w:r>
      <w:r w:rsidRPr="003612F7">
        <w:rPr>
          <w:rFonts w:cs="Arial"/>
          <w:w w:val="0"/>
          <w:sz w:val="22"/>
          <w:szCs w:val="22"/>
        </w:rPr>
        <w:t>; and</w:t>
      </w:r>
    </w:p>
    <w:p w:rsidR="00143C45" w:rsidRPr="003612F7" w:rsidRDefault="00143C45" w:rsidP="006F5515">
      <w:pPr>
        <w:pStyle w:val="MRNumberedHeading3"/>
        <w:numPr>
          <w:ilvl w:val="2"/>
          <w:numId w:val="16"/>
        </w:numPr>
        <w:tabs>
          <w:tab w:val="clear" w:pos="1704"/>
          <w:tab w:val="left" w:pos="1716"/>
        </w:tabs>
        <w:spacing w:line="240" w:lineRule="auto"/>
        <w:rPr>
          <w:b/>
          <w:w w:val="0"/>
          <w:sz w:val="22"/>
          <w:szCs w:val="22"/>
        </w:rPr>
      </w:pPr>
      <w:r w:rsidRPr="003612F7">
        <w:rPr>
          <w:w w:val="0"/>
          <w:sz w:val="22"/>
          <w:szCs w:val="22"/>
        </w:rPr>
        <w:t xml:space="preserve">it has satisfied itself as to the nature and extent of the risks assumed by it </w:t>
      </w:r>
      <w:r w:rsidRPr="003612F7">
        <w:rPr>
          <w:sz w:val="22"/>
          <w:szCs w:val="22"/>
        </w:rPr>
        <w:t>under the Contract and has gathered all information necessary to perform</w:t>
      </w:r>
      <w:r w:rsidRPr="003612F7">
        <w:rPr>
          <w:w w:val="0"/>
          <w:sz w:val="22"/>
          <w:szCs w:val="22"/>
        </w:rPr>
        <w:t xml:space="preserve"> its obligations under the Contract and all other obligations assumed by it.</w:t>
      </w:r>
    </w:p>
    <w:p w:rsidR="006F5515" w:rsidRPr="003612F7" w:rsidRDefault="006F5515" w:rsidP="006F5515">
      <w:pPr>
        <w:pStyle w:val="MRNumberedHeading2"/>
        <w:numPr>
          <w:ilvl w:val="1"/>
          <w:numId w:val="16"/>
        </w:numPr>
        <w:tabs>
          <w:tab w:val="left" w:pos="1716"/>
        </w:tabs>
        <w:spacing w:line="240" w:lineRule="auto"/>
        <w:rPr>
          <w:b/>
          <w:w w:val="0"/>
          <w:sz w:val="22"/>
          <w:szCs w:val="22"/>
        </w:rPr>
      </w:pPr>
      <w:bookmarkStart w:id="226" w:name="_Ref522527260"/>
      <w:r w:rsidRPr="003612F7">
        <w:rPr>
          <w:sz w:val="22"/>
          <w:szCs w:val="22"/>
        </w:rPr>
        <w:t xml:space="preserve">Where </w:t>
      </w:r>
      <w:bookmarkStart w:id="227" w:name="_Ref3886277"/>
      <w:r w:rsidRPr="003612F7">
        <w:rPr>
          <w:sz w:val="22"/>
          <w:szCs w:val="22"/>
        </w:rPr>
        <w:t xml:space="preserve">the </w:t>
      </w:r>
      <w:r w:rsidRPr="003612F7">
        <w:rPr>
          <w:rFonts w:cs="Arial"/>
          <w:sz w:val="22"/>
          <w:szCs w:val="22"/>
        </w:rPr>
        <w:t xml:space="preserve">sale, manufacture, assembly, importation, storage, distribution, supply, delivery, or installation of the Goods under this Contract relates to medical devices and/or medicinal products (both as defined under any relevant Law and Guidance), the Supplier </w:t>
      </w:r>
      <w:bookmarkEnd w:id="227"/>
      <w:r w:rsidRPr="003612F7">
        <w:rPr>
          <w:rFonts w:cs="Arial"/>
          <w:sz w:val="22"/>
          <w:szCs w:val="22"/>
        </w:rPr>
        <w:t>warrants and undertakes that it will comply with any such Law and Guidance relating to such activities in relation to such medical devices and/or medicinal products. In particular, but without limitation, the Supplier warrants that:</w:t>
      </w:r>
      <w:bookmarkEnd w:id="226"/>
    </w:p>
    <w:p w:rsidR="006F5515" w:rsidRDefault="006F5515" w:rsidP="006F5515">
      <w:pPr>
        <w:pStyle w:val="MRheading2"/>
        <w:numPr>
          <w:ilvl w:val="2"/>
          <w:numId w:val="2"/>
        </w:numPr>
        <w:tabs>
          <w:tab w:val="clear" w:pos="1704"/>
          <w:tab w:val="left" w:pos="1716"/>
        </w:tabs>
        <w:spacing w:line="240" w:lineRule="auto"/>
        <w:ind w:hanging="924"/>
        <w:rPr>
          <w:lang w:val="en-US"/>
        </w:rPr>
      </w:pPr>
      <w:r>
        <w:rPr>
          <w:lang w:val="en-US"/>
        </w:rPr>
        <w:t xml:space="preserve">at the point such Goods are supplied to the Customer, </w:t>
      </w:r>
      <w:r w:rsidRPr="007C1E09">
        <w:rPr>
          <w:lang w:val="en-US"/>
        </w:rPr>
        <w:t xml:space="preserve">all such Goods which are </w:t>
      </w:r>
      <w:r w:rsidRPr="00F1092D">
        <w:rPr>
          <w:lang w:val="en-US"/>
        </w:rPr>
        <w:t>medical devices</w:t>
      </w:r>
      <w:r w:rsidRPr="007C1E09">
        <w:rPr>
          <w:lang w:val="en-US"/>
        </w:rPr>
        <w:t xml:space="preserve"> shall have valid CE marking </w:t>
      </w:r>
      <w:r>
        <w:rPr>
          <w:lang w:val="en-US"/>
        </w:rPr>
        <w:t xml:space="preserve">as required by Law and Guidance </w:t>
      </w:r>
      <w:r w:rsidRPr="007C1E09">
        <w:rPr>
          <w:lang w:val="en-US"/>
        </w:rPr>
        <w:t xml:space="preserve">and that all relevant </w:t>
      </w:r>
      <w:r>
        <w:rPr>
          <w:lang w:val="en-US"/>
        </w:rPr>
        <w:t xml:space="preserve">marking, </w:t>
      </w:r>
      <w:r w:rsidRPr="007C1E09">
        <w:rPr>
          <w:lang w:val="en-US"/>
        </w:rPr>
        <w:t xml:space="preserve">authorisation, registration, approval and documentation requirements </w:t>
      </w:r>
      <w:r>
        <w:rPr>
          <w:lang w:val="en-US"/>
        </w:rPr>
        <w:t>as required under Law and Guidance</w:t>
      </w:r>
      <w:r w:rsidRPr="007C1E09">
        <w:rPr>
          <w:lang w:val="en-US"/>
        </w:rPr>
        <w:t xml:space="preserve"> relating to the </w:t>
      </w:r>
      <w:r>
        <w:rPr>
          <w:rFonts w:cs="Arial"/>
        </w:rPr>
        <w:t xml:space="preserve">sale, manufacture, assembly, importation, </w:t>
      </w:r>
      <w:r w:rsidRPr="002C1180">
        <w:rPr>
          <w:rFonts w:cs="Arial"/>
        </w:rPr>
        <w:t xml:space="preserve">storage, </w:t>
      </w:r>
      <w:r>
        <w:rPr>
          <w:rFonts w:cs="Arial"/>
        </w:rPr>
        <w:t xml:space="preserve">distribution, supply, delivery, or installation </w:t>
      </w:r>
      <w:r w:rsidRPr="007C1E09">
        <w:rPr>
          <w:lang w:val="en-US"/>
        </w:rPr>
        <w:t xml:space="preserve">of such Goods shall have been complied with.  Without limitation to the foregoing provisions of this Clause </w:t>
      </w:r>
      <w:r>
        <w:rPr>
          <w:lang w:val="en-US"/>
        </w:rPr>
        <w:fldChar w:fldCharType="begin"/>
      </w:r>
      <w:r>
        <w:rPr>
          <w:lang w:val="en-US"/>
        </w:rPr>
        <w:instrText xml:space="preserve"> REF _Ref522527260 \r \h </w:instrText>
      </w:r>
      <w:r>
        <w:rPr>
          <w:lang w:val="en-US"/>
        </w:rPr>
      </w:r>
      <w:r>
        <w:rPr>
          <w:lang w:val="en-US"/>
        </w:rPr>
        <w:fldChar w:fldCharType="separate"/>
      </w:r>
      <w:r>
        <w:rPr>
          <w:lang w:val="en-US"/>
        </w:rPr>
        <w:t>12.5</w:t>
      </w:r>
      <w:r>
        <w:rPr>
          <w:lang w:val="en-US"/>
        </w:rPr>
        <w:fldChar w:fldCharType="end"/>
      </w:r>
      <w:r>
        <w:rPr>
          <w:lang w:val="en-US"/>
        </w:rPr>
        <w:t xml:space="preserve"> </w:t>
      </w:r>
      <w:r>
        <w:t xml:space="preserve">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7C1E09">
        <w:rPr>
          <w:lang w:val="en-US"/>
        </w:rPr>
        <w:t xml:space="preserve">, the Supplier shall, upon written request from the </w:t>
      </w:r>
      <w:r>
        <w:rPr>
          <w:lang w:val="en-US"/>
        </w:rPr>
        <w:t>Customer</w:t>
      </w:r>
      <w:r w:rsidRPr="007C1E09">
        <w:rPr>
          <w:lang w:val="en-US"/>
        </w:rPr>
        <w:t xml:space="preserve">, make available to the </w:t>
      </w:r>
      <w:r>
        <w:rPr>
          <w:lang w:val="en-US"/>
        </w:rPr>
        <w:t>Customer</w:t>
      </w:r>
      <w:r w:rsidRPr="007C1E09">
        <w:rPr>
          <w:lang w:val="en-US"/>
        </w:rPr>
        <w:t xml:space="preserve"> evidence of the grant of such valid CE marking, and evidence of any other authorisations, registrations, approvals or documentation required</w:t>
      </w:r>
      <w:r>
        <w:rPr>
          <w:lang w:val="en-US"/>
        </w:rPr>
        <w:t>;</w:t>
      </w:r>
    </w:p>
    <w:p w:rsidR="002C302A" w:rsidRDefault="002C302A" w:rsidP="002C302A">
      <w:pPr>
        <w:pStyle w:val="MRheading2"/>
        <w:numPr>
          <w:ilvl w:val="2"/>
          <w:numId w:val="2"/>
        </w:numPr>
        <w:tabs>
          <w:tab w:val="clear" w:pos="1704"/>
          <w:tab w:val="left" w:pos="1716"/>
        </w:tabs>
        <w:spacing w:line="240" w:lineRule="auto"/>
        <w:ind w:hanging="924"/>
        <w:rPr>
          <w:lang w:val="en-US"/>
        </w:rPr>
      </w:pPr>
      <w:r>
        <w:rPr>
          <w:lang w:val="en-US"/>
        </w:rPr>
        <w:t xml:space="preserve">at the point such Goods are supplied to the Customer, </w:t>
      </w:r>
      <w:r w:rsidRPr="007C1E09">
        <w:rPr>
          <w:lang w:val="en-US"/>
        </w:rPr>
        <w:t xml:space="preserve">all such </w:t>
      </w:r>
      <w:r>
        <w:rPr>
          <w:lang w:val="en-US"/>
        </w:rPr>
        <w:t xml:space="preserve">Goods which are medicinal products </w:t>
      </w:r>
      <w:r w:rsidRPr="007C1E09">
        <w:rPr>
          <w:lang w:val="en-US"/>
        </w:rPr>
        <w:t>shall have</w:t>
      </w:r>
      <w:r>
        <w:rPr>
          <w:lang w:val="en-US"/>
        </w:rPr>
        <w:t xml:space="preserve"> a</w:t>
      </w:r>
      <w:r w:rsidRPr="007C1E09">
        <w:rPr>
          <w:lang w:val="en-US"/>
        </w:rPr>
        <w:t xml:space="preserve"> valid </w:t>
      </w:r>
      <w:r>
        <w:rPr>
          <w:lang w:val="en-US"/>
        </w:rPr>
        <w:t xml:space="preserve">marketing authorisation as required by Law and Guidance in order to supply the Goods to the Customer </w:t>
      </w:r>
      <w:r w:rsidRPr="007C1E09">
        <w:rPr>
          <w:lang w:val="en-US"/>
        </w:rPr>
        <w:t xml:space="preserve">and that all relevant authorisation, </w:t>
      </w:r>
      <w:r>
        <w:rPr>
          <w:lang w:val="en-US"/>
        </w:rPr>
        <w:t xml:space="preserve">labelling, </w:t>
      </w:r>
      <w:r w:rsidRPr="007C1E09">
        <w:rPr>
          <w:lang w:val="en-US"/>
        </w:rPr>
        <w:t xml:space="preserve">registration, approval and documentation requirements as required under Law and </w:t>
      </w:r>
      <w:r>
        <w:rPr>
          <w:lang w:val="en-US"/>
        </w:rPr>
        <w:t xml:space="preserve">Guidance </w:t>
      </w:r>
      <w:r w:rsidRPr="007C1E09">
        <w:rPr>
          <w:lang w:val="en-US"/>
        </w:rPr>
        <w:t xml:space="preserve">relating to the </w:t>
      </w:r>
      <w:r>
        <w:rPr>
          <w:rFonts w:cs="Arial"/>
        </w:rPr>
        <w:t xml:space="preserve">sale, manufacture, assembly, importation, </w:t>
      </w:r>
      <w:r w:rsidRPr="002C1180">
        <w:rPr>
          <w:rFonts w:cs="Arial"/>
        </w:rPr>
        <w:t xml:space="preserve">storage, </w:t>
      </w:r>
      <w:r>
        <w:rPr>
          <w:rFonts w:cs="Arial"/>
        </w:rPr>
        <w:t>distribution, supply or delivery</w:t>
      </w:r>
      <w:r w:rsidRPr="007C1E09">
        <w:rPr>
          <w:lang w:val="en-US"/>
        </w:rPr>
        <w:t xml:space="preserve"> of such Goods shall have been complied with.  Without limitation to the foregoing provisions of this Clause </w:t>
      </w:r>
      <w:r>
        <w:rPr>
          <w:lang w:val="en-US"/>
        </w:rPr>
        <w:fldChar w:fldCharType="begin"/>
      </w:r>
      <w:r>
        <w:rPr>
          <w:lang w:val="en-US"/>
        </w:rPr>
        <w:instrText xml:space="preserve"> REF _Ref522527260 \r \h </w:instrText>
      </w:r>
      <w:r>
        <w:rPr>
          <w:lang w:val="en-US"/>
        </w:rPr>
      </w:r>
      <w:r>
        <w:rPr>
          <w:lang w:val="en-US"/>
        </w:rPr>
        <w:fldChar w:fldCharType="separate"/>
      </w:r>
      <w:r>
        <w:rPr>
          <w:lang w:val="en-US"/>
        </w:rPr>
        <w:t>12.5</w:t>
      </w:r>
      <w:r>
        <w:rPr>
          <w:lang w:val="en-US"/>
        </w:rPr>
        <w:fldChar w:fldCharType="end"/>
      </w:r>
      <w:r>
        <w:rPr>
          <w:lang w:val="en-US"/>
        </w:rPr>
        <w:t xml:space="preserve"> </w:t>
      </w:r>
      <w:r>
        <w:t xml:space="preserve">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7C1E09">
        <w:rPr>
          <w:lang w:val="en-US"/>
        </w:rPr>
        <w:t xml:space="preserve">, the Supplier shall, upon written request from the </w:t>
      </w:r>
      <w:r>
        <w:rPr>
          <w:lang w:val="en-US"/>
        </w:rPr>
        <w:t>Customer</w:t>
      </w:r>
      <w:r w:rsidRPr="007C1E09">
        <w:rPr>
          <w:lang w:val="en-US"/>
        </w:rPr>
        <w:t xml:space="preserve">, make available to the </w:t>
      </w:r>
      <w:r>
        <w:rPr>
          <w:lang w:val="en-US"/>
        </w:rPr>
        <w:t>Customer evidence of the grant of any required</w:t>
      </w:r>
      <w:r w:rsidRPr="007C1E09">
        <w:rPr>
          <w:lang w:val="en-US"/>
        </w:rPr>
        <w:t xml:space="preserve"> valid</w:t>
      </w:r>
      <w:r>
        <w:rPr>
          <w:lang w:val="en-US"/>
        </w:rPr>
        <w:t xml:space="preserve"> marketing authorisation</w:t>
      </w:r>
      <w:r w:rsidRPr="007C1E09">
        <w:rPr>
          <w:lang w:val="en-US"/>
        </w:rPr>
        <w:t xml:space="preserve">, and evidence of any other authorisations, </w:t>
      </w:r>
      <w:r>
        <w:rPr>
          <w:lang w:val="en-US"/>
        </w:rPr>
        <w:t xml:space="preserve">labelling, </w:t>
      </w:r>
      <w:r w:rsidRPr="007C1E09">
        <w:rPr>
          <w:lang w:val="en-US"/>
        </w:rPr>
        <w:t>registrations, approvals or documentation required</w:t>
      </w:r>
      <w:r>
        <w:rPr>
          <w:lang w:val="en-US"/>
        </w:rPr>
        <w:t>; and</w:t>
      </w:r>
    </w:p>
    <w:p w:rsidR="002C302A" w:rsidRDefault="002C302A" w:rsidP="002C302A">
      <w:pPr>
        <w:pStyle w:val="MRheading2"/>
        <w:numPr>
          <w:ilvl w:val="2"/>
          <w:numId w:val="2"/>
        </w:numPr>
        <w:tabs>
          <w:tab w:val="clear" w:pos="1704"/>
          <w:tab w:val="left" w:pos="1716"/>
        </w:tabs>
        <w:spacing w:line="240" w:lineRule="auto"/>
        <w:ind w:hanging="924"/>
        <w:rPr>
          <w:lang w:val="en-US"/>
        </w:rPr>
      </w:pPr>
      <w:r>
        <w:rPr>
          <w:lang w:val="en-US"/>
        </w:rPr>
        <w:t>it shall maintain, and no later than any due date when it would otherwise expire, obtain a renewal of, any authorisation, registration or approval (including without limitation CE marking and/or marketing authorisation) required in relation to the Goods in accordance with Law and Guidance until such time as the Goods expire or the Customer notifies the Supplier in writing that it has used or disposed of all units of the Goods supplied under this Contract.</w:t>
      </w:r>
    </w:p>
    <w:p w:rsidR="002C302A" w:rsidRPr="00E76CF7" w:rsidRDefault="002C302A" w:rsidP="002C302A">
      <w:pPr>
        <w:pStyle w:val="MRNumberedHeading2"/>
        <w:rPr>
          <w:sz w:val="22"/>
          <w:szCs w:val="22"/>
          <w:lang w:val="en-US"/>
        </w:rPr>
      </w:pPr>
      <w:r w:rsidRPr="00E76CF7">
        <w:rPr>
          <w:sz w:val="22"/>
          <w:szCs w:val="22"/>
          <w:lang w:val="en-US"/>
        </w:rPr>
        <w:t xml:space="preserve">If the Supplier is in breach of Clause </w:t>
      </w:r>
      <w:r w:rsidRPr="00E76CF7">
        <w:rPr>
          <w:sz w:val="22"/>
          <w:szCs w:val="22"/>
          <w:lang w:val="en-US"/>
        </w:rPr>
        <w:fldChar w:fldCharType="begin"/>
      </w:r>
      <w:r w:rsidRPr="00E76CF7">
        <w:rPr>
          <w:sz w:val="22"/>
          <w:szCs w:val="22"/>
          <w:lang w:val="en-US"/>
        </w:rPr>
        <w:instrText xml:space="preserve"> REF _Ref522527260 \r \h </w:instrText>
      </w:r>
      <w:r w:rsidRPr="003612F7">
        <w:rPr>
          <w:sz w:val="22"/>
          <w:szCs w:val="22"/>
          <w:lang w:val="en-US"/>
        </w:rPr>
      </w:r>
      <w:r>
        <w:rPr>
          <w:sz w:val="22"/>
          <w:szCs w:val="22"/>
          <w:lang w:val="en-US"/>
        </w:rPr>
        <w:instrText xml:space="preserve"> \* MERGEFORMAT </w:instrText>
      </w:r>
      <w:r w:rsidRPr="00E76CF7">
        <w:rPr>
          <w:sz w:val="22"/>
          <w:szCs w:val="22"/>
          <w:lang w:val="en-US"/>
        </w:rPr>
        <w:fldChar w:fldCharType="separate"/>
      </w:r>
      <w:r w:rsidRPr="00E76CF7">
        <w:rPr>
          <w:sz w:val="22"/>
          <w:szCs w:val="22"/>
          <w:lang w:val="en-US"/>
        </w:rPr>
        <w:t>12.5</w:t>
      </w:r>
      <w:r w:rsidRPr="00E76CF7">
        <w:rPr>
          <w:sz w:val="22"/>
          <w:szCs w:val="22"/>
          <w:lang w:val="en-US"/>
        </w:rPr>
        <w:fldChar w:fldCharType="end"/>
      </w:r>
      <w:r w:rsidRPr="00E76CF7">
        <w:rPr>
          <w:sz w:val="22"/>
          <w:szCs w:val="22"/>
          <w:lang w:val="en-US"/>
        </w:rPr>
        <w:t xml:space="preserve"> of this </w:t>
      </w:r>
      <w:r w:rsidRPr="00E76CF7">
        <w:rPr>
          <w:sz w:val="22"/>
          <w:szCs w:val="22"/>
          <w:lang w:val="en-US"/>
        </w:rPr>
        <w:fldChar w:fldCharType="begin"/>
      </w:r>
      <w:r w:rsidRPr="00E76CF7">
        <w:rPr>
          <w:sz w:val="22"/>
          <w:szCs w:val="22"/>
          <w:lang w:val="en-US"/>
        </w:rPr>
        <w:instrText xml:space="preserve"> REF _Ref377720243 \r \h </w:instrText>
      </w:r>
      <w:r w:rsidRPr="003612F7">
        <w:rPr>
          <w:sz w:val="22"/>
          <w:szCs w:val="22"/>
          <w:lang w:val="en-US"/>
        </w:rPr>
      </w:r>
      <w:r w:rsidRPr="00E76CF7">
        <w:rPr>
          <w:sz w:val="22"/>
          <w:szCs w:val="22"/>
          <w:lang w:val="en-US"/>
        </w:rPr>
        <w:instrText xml:space="preserve"> \* MERGEFORMAT </w:instrText>
      </w:r>
      <w:r w:rsidRPr="00E76CF7">
        <w:rPr>
          <w:sz w:val="22"/>
          <w:szCs w:val="22"/>
          <w:lang w:val="en-US"/>
        </w:rPr>
        <w:fldChar w:fldCharType="separate"/>
      </w:r>
      <w:r w:rsidRPr="00E76CF7">
        <w:rPr>
          <w:sz w:val="22"/>
          <w:szCs w:val="22"/>
          <w:lang w:val="en-US"/>
        </w:rPr>
        <w:t>Schedule 2</w:t>
      </w:r>
      <w:r w:rsidRPr="00E76CF7">
        <w:rPr>
          <w:sz w:val="22"/>
          <w:szCs w:val="22"/>
          <w:lang w:val="en-US"/>
        </w:rPr>
        <w:fldChar w:fldCharType="end"/>
      </w:r>
      <w:r w:rsidRPr="00E76CF7">
        <w:rPr>
          <w:sz w:val="22"/>
          <w:szCs w:val="22"/>
        </w:rPr>
        <w:t xml:space="preserve"> </w:t>
      </w:r>
      <w:r w:rsidRPr="00E76CF7">
        <w:rPr>
          <w:rFonts w:cs="Arial"/>
          <w:sz w:val="22"/>
          <w:szCs w:val="22"/>
        </w:rPr>
        <w:t>of these Call-off Terms and Conditions</w:t>
      </w:r>
      <w:r w:rsidRPr="00E76CF7">
        <w:rPr>
          <w:sz w:val="22"/>
          <w:szCs w:val="22"/>
          <w:lang w:val="en-US"/>
        </w:rPr>
        <w:t xml:space="preserve">, then, without prejudice to any other right or remedy of the Customer, the Customer shall be entitled to reject and/or return the Goods and the Supplier shall, subject to Clause </w:t>
      </w:r>
      <w:r w:rsidRPr="003612F7">
        <w:rPr>
          <w:sz w:val="22"/>
          <w:szCs w:val="22"/>
          <w:lang w:val="en-US"/>
        </w:rPr>
        <w:fldChar w:fldCharType="begin"/>
      </w:r>
      <w:r w:rsidRPr="00E76CF7">
        <w:rPr>
          <w:sz w:val="22"/>
          <w:szCs w:val="22"/>
          <w:lang w:val="en-US"/>
        </w:rPr>
        <w:instrText xml:space="preserve"> REF _Ref378860980 \r \h </w:instrText>
      </w:r>
      <w:r w:rsidRPr="003612F7">
        <w:rPr>
          <w:sz w:val="22"/>
          <w:szCs w:val="22"/>
          <w:lang w:val="en-US"/>
        </w:rPr>
      </w:r>
      <w:r w:rsidRPr="003612F7">
        <w:rPr>
          <w:sz w:val="22"/>
          <w:szCs w:val="22"/>
          <w:lang w:val="en-US"/>
        </w:rPr>
        <w:instrText xml:space="preserve"> \* MERGEFORMAT </w:instrText>
      </w:r>
      <w:r w:rsidRPr="003612F7">
        <w:rPr>
          <w:sz w:val="22"/>
          <w:szCs w:val="22"/>
          <w:lang w:val="en-US"/>
        </w:rPr>
        <w:fldChar w:fldCharType="separate"/>
      </w:r>
      <w:r w:rsidRPr="00E76CF7">
        <w:rPr>
          <w:sz w:val="22"/>
          <w:szCs w:val="22"/>
          <w:lang w:val="en-US"/>
        </w:rPr>
        <w:t>13.2</w:t>
      </w:r>
      <w:r w:rsidRPr="003612F7">
        <w:rPr>
          <w:sz w:val="22"/>
          <w:szCs w:val="22"/>
          <w:lang w:val="en-US"/>
        </w:rPr>
        <w:fldChar w:fldCharType="end"/>
      </w:r>
      <w:r w:rsidRPr="00E76CF7">
        <w:rPr>
          <w:sz w:val="22"/>
          <w:szCs w:val="22"/>
          <w:lang w:val="en-US"/>
        </w:rPr>
        <w:t xml:space="preserve"> of this </w:t>
      </w:r>
      <w:r w:rsidRPr="003612F7">
        <w:rPr>
          <w:sz w:val="22"/>
          <w:szCs w:val="22"/>
          <w:lang w:val="en-US"/>
        </w:rPr>
        <w:fldChar w:fldCharType="begin"/>
      </w:r>
      <w:r w:rsidRPr="00E76CF7">
        <w:rPr>
          <w:sz w:val="22"/>
          <w:szCs w:val="22"/>
          <w:lang w:val="en-US"/>
        </w:rPr>
        <w:instrText xml:space="preserve"> REF _Ref377720243 \r \h </w:instrText>
      </w:r>
      <w:r w:rsidRPr="003612F7">
        <w:rPr>
          <w:sz w:val="22"/>
          <w:szCs w:val="22"/>
          <w:lang w:val="en-US"/>
        </w:rPr>
      </w:r>
      <w:r w:rsidRPr="00E76CF7">
        <w:rPr>
          <w:sz w:val="22"/>
          <w:szCs w:val="22"/>
          <w:lang w:val="en-US"/>
        </w:rPr>
        <w:instrText xml:space="preserve"> \* MERGEFORMAT </w:instrText>
      </w:r>
      <w:r w:rsidRPr="003612F7">
        <w:rPr>
          <w:sz w:val="22"/>
          <w:szCs w:val="22"/>
          <w:lang w:val="en-US"/>
        </w:rPr>
        <w:fldChar w:fldCharType="separate"/>
      </w:r>
      <w:r w:rsidRPr="00E76CF7">
        <w:rPr>
          <w:sz w:val="22"/>
          <w:szCs w:val="22"/>
          <w:lang w:val="en-US"/>
        </w:rPr>
        <w:t>Schedule 2</w:t>
      </w:r>
      <w:r w:rsidRPr="003612F7">
        <w:rPr>
          <w:sz w:val="22"/>
          <w:szCs w:val="22"/>
          <w:lang w:val="en-US"/>
        </w:rPr>
        <w:fldChar w:fldCharType="end"/>
      </w:r>
      <w:r w:rsidRPr="00E76CF7">
        <w:rPr>
          <w:sz w:val="22"/>
          <w:szCs w:val="22"/>
        </w:rPr>
        <w:t xml:space="preserve"> </w:t>
      </w:r>
      <w:r w:rsidRPr="00E76CF7">
        <w:rPr>
          <w:rFonts w:cs="Arial"/>
          <w:sz w:val="22"/>
          <w:szCs w:val="22"/>
        </w:rPr>
        <w:t>of these Call-off Terms and Conditions</w:t>
      </w:r>
      <w:r w:rsidRPr="00E76CF7">
        <w:rPr>
          <w:sz w:val="22"/>
          <w:szCs w:val="22"/>
          <w:lang w:val="en-US"/>
        </w:rPr>
        <w:t xml:space="preserve">, </w:t>
      </w:r>
      <w:r w:rsidRPr="00E76CF7">
        <w:rPr>
          <w:sz w:val="22"/>
          <w:szCs w:val="22"/>
        </w:rPr>
        <w:t xml:space="preserve">indemnify and keep the Customer indemnified against, any loss, damages, costs, expenses (including without limitation legal costs and expenses), claims or proceedings </w:t>
      </w:r>
      <w:r w:rsidRPr="00E76CF7">
        <w:rPr>
          <w:sz w:val="22"/>
          <w:szCs w:val="22"/>
          <w:lang w:val="en-US"/>
        </w:rPr>
        <w:t xml:space="preserve">suffered or incurred by the Customer as a result of such breach. </w:t>
      </w:r>
    </w:p>
    <w:p w:rsidR="002C302A" w:rsidRPr="00E76CF7" w:rsidRDefault="002C302A" w:rsidP="002C302A">
      <w:pPr>
        <w:pStyle w:val="MRNumberedHeading2"/>
        <w:rPr>
          <w:sz w:val="22"/>
          <w:szCs w:val="22"/>
        </w:rPr>
      </w:pPr>
      <w:r w:rsidRPr="00E76CF7">
        <w:rPr>
          <w:sz w:val="22"/>
          <w:szCs w:val="22"/>
        </w:rPr>
        <w:t xml:space="preserve">The Supplier agrees to use reasonable endeavours to assign to the Customer upon request the benefit of any warranty, guarantee or similar right which it has against any third party manufacturer or supplier of the Goods in full or part. </w:t>
      </w:r>
    </w:p>
    <w:p w:rsidR="002C302A" w:rsidRPr="00E76CF7" w:rsidRDefault="002C302A" w:rsidP="002C302A">
      <w:pPr>
        <w:pStyle w:val="MRNumberedHeading2"/>
        <w:rPr>
          <w:w w:val="0"/>
          <w:sz w:val="22"/>
          <w:szCs w:val="22"/>
        </w:rPr>
      </w:pPr>
      <w:r w:rsidRPr="00E76CF7">
        <w:rPr>
          <w:sz w:val="22"/>
          <w:szCs w:val="22"/>
        </w:rPr>
        <w:t>The Supplier warrants that all information, data and other records and documents required by the Customer as set out in the Specification and Tender Response Document shall be submitted to the Customer in the format and in accordance with any timescales set out in the Specification and Tender Response Document.</w:t>
      </w:r>
    </w:p>
    <w:p w:rsidR="006F5515" w:rsidRPr="003612F7" w:rsidRDefault="002C302A" w:rsidP="003612F7">
      <w:pPr>
        <w:pStyle w:val="MRNumberedHeading3"/>
        <w:numPr>
          <w:ilvl w:val="0"/>
          <w:numId w:val="0"/>
        </w:numPr>
        <w:spacing w:line="240" w:lineRule="auto"/>
        <w:ind w:left="624"/>
        <w:rPr>
          <w:b/>
          <w:w w:val="0"/>
          <w:sz w:val="22"/>
          <w:szCs w:val="22"/>
        </w:rPr>
      </w:pPr>
      <w:r w:rsidRPr="003612F7">
        <w:rPr>
          <w:b/>
          <w:w w:val="0"/>
          <w:sz w:val="22"/>
          <w:szCs w:val="22"/>
        </w:rPr>
        <w:t>General provisions</w:t>
      </w:r>
    </w:p>
    <w:p w:rsidR="00D7713D" w:rsidRDefault="00D7713D" w:rsidP="00D7713D">
      <w:pPr>
        <w:pStyle w:val="MRheading2"/>
        <w:numPr>
          <w:ilvl w:val="1"/>
          <w:numId w:val="16"/>
        </w:numPr>
        <w:spacing w:line="240" w:lineRule="auto"/>
        <w:rPr>
          <w:w w:val="0"/>
        </w:rPr>
      </w:pPr>
      <w:r>
        <w:rPr>
          <w:w w:val="0"/>
        </w:rPr>
        <w:t xml:space="preserve">The Supplier further warrants and undertakes to the </w:t>
      </w:r>
      <w:r w:rsidR="002F6D5B">
        <w:rPr>
          <w:w w:val="0"/>
        </w:rPr>
        <w:t>Customer</w:t>
      </w:r>
      <w:r>
        <w:rPr>
          <w:w w:val="0"/>
        </w:rPr>
        <w:t xml:space="preserve"> that it will inform the </w:t>
      </w:r>
      <w:r w:rsidR="002F6D5B">
        <w:rPr>
          <w:w w:val="0"/>
        </w:rPr>
        <w:t>Customer</w:t>
      </w:r>
      <w:r>
        <w:rPr>
          <w:w w:val="0"/>
        </w:rPr>
        <w:t xml:space="preserve"> in writing immediately upon becoming aware that any of the warranties set out in Clause </w:t>
      </w:r>
      <w:r w:rsidR="007A0190">
        <w:rPr>
          <w:w w:val="0"/>
        </w:rPr>
        <w:fldChar w:fldCharType="begin"/>
      </w:r>
      <w:r w:rsidR="007A0190">
        <w:rPr>
          <w:w w:val="0"/>
        </w:rPr>
        <w:instrText xml:space="preserve"> REF _Ref377733359 \r \h </w:instrText>
      </w:r>
      <w:r w:rsidR="007A0190" w:rsidRPr="007A0190">
        <w:rPr>
          <w:w w:val="0"/>
        </w:rPr>
      </w:r>
      <w:r w:rsidR="007A0190">
        <w:rPr>
          <w:w w:val="0"/>
        </w:rPr>
        <w:fldChar w:fldCharType="separate"/>
      </w:r>
      <w:r w:rsidR="004C563A">
        <w:rPr>
          <w:w w:val="0"/>
        </w:rPr>
        <w:t>10</w:t>
      </w:r>
      <w:r w:rsidR="007A0190">
        <w:rPr>
          <w:w w:val="0"/>
        </w:rPr>
        <w:fldChar w:fldCharType="end"/>
      </w:r>
      <w:r w:rsidR="007A0190">
        <w:rPr>
          <w:w w:val="0"/>
        </w:rPr>
        <w:t xml:space="preserve"> </w:t>
      </w:r>
      <w:r>
        <w:rPr>
          <w:w w:val="0"/>
        </w:rPr>
        <w:t xml:space="preserve">of this </w:t>
      </w:r>
      <w:r w:rsidR="007A0190">
        <w:fldChar w:fldCharType="begin"/>
      </w:r>
      <w:r w:rsidR="007A0190">
        <w:instrText xml:space="preserve"> REF _Ref377732316 \r \h </w:instrText>
      </w:r>
      <w:r w:rsidR="007A0190">
        <w:fldChar w:fldCharType="separate"/>
      </w:r>
      <w:r w:rsidR="00BB25AA">
        <w:t>Schedule 2b</w:t>
      </w:r>
      <w:r w:rsidR="007A0190">
        <w:fldChar w:fldCharType="end"/>
      </w:r>
      <w:r w:rsidR="007A0190">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w w:val="0"/>
        </w:rPr>
        <w:t xml:space="preserve"> </w:t>
      </w:r>
      <w:r>
        <w:rPr>
          <w:w w:val="0"/>
        </w:rPr>
        <w:t xml:space="preserve">have been breached or there is a risk that any warranties may be breached. </w:t>
      </w:r>
    </w:p>
    <w:p w:rsidR="00D7713D" w:rsidRPr="004E0B79" w:rsidRDefault="00D7713D" w:rsidP="00D7713D">
      <w:pPr>
        <w:pStyle w:val="MRheading2"/>
        <w:numPr>
          <w:ilvl w:val="1"/>
          <w:numId w:val="16"/>
        </w:numPr>
        <w:spacing w:line="240" w:lineRule="auto"/>
        <w:rPr>
          <w:w w:val="0"/>
        </w:rPr>
      </w:pPr>
      <w:r>
        <w:rPr>
          <w:w w:val="0"/>
        </w:rPr>
        <w:t>Any warranties provided under</w:t>
      </w:r>
      <w:r w:rsidRPr="002C128B">
        <w:rPr>
          <w:w w:val="0"/>
        </w:rPr>
        <w:t xml:space="preserve"> this </w:t>
      </w:r>
      <w:r>
        <w:rPr>
          <w:w w:val="0"/>
        </w:rPr>
        <w:t>Contract are both independent and cumulative and may be enforced independently or collectively at the sole discretion of the enforcing Party</w:t>
      </w:r>
      <w:r w:rsidRPr="002C128B">
        <w:rPr>
          <w:w w:val="0"/>
        </w:rPr>
        <w:t>.</w:t>
      </w:r>
      <w:r>
        <w:rPr>
          <w:w w:val="0"/>
        </w:rPr>
        <w:t xml:space="preserve"> </w:t>
      </w:r>
    </w:p>
    <w:p w:rsidR="00D7713D" w:rsidRDefault="00D7713D" w:rsidP="00D7713D">
      <w:pPr>
        <w:pStyle w:val="MRheading1"/>
        <w:numPr>
          <w:ilvl w:val="0"/>
          <w:numId w:val="2"/>
        </w:numPr>
        <w:tabs>
          <w:tab w:val="clear" w:pos="798"/>
          <w:tab w:val="num" w:pos="720"/>
        </w:tabs>
        <w:spacing w:line="240" w:lineRule="auto"/>
        <w:ind w:left="720"/>
        <w:rPr>
          <w:w w:val="0"/>
        </w:rPr>
      </w:pPr>
      <w:bookmarkStart w:id="228" w:name="_Ref323649421"/>
      <w:r>
        <w:rPr>
          <w:w w:val="0"/>
        </w:rPr>
        <w:t>Intellectual property</w:t>
      </w:r>
      <w:bookmarkEnd w:id="228"/>
    </w:p>
    <w:p w:rsidR="00D7713D" w:rsidRDefault="00D7713D" w:rsidP="00D7713D">
      <w:pPr>
        <w:pStyle w:val="MRheading2"/>
        <w:numPr>
          <w:ilvl w:val="1"/>
          <w:numId w:val="2"/>
        </w:numPr>
        <w:spacing w:line="240" w:lineRule="auto"/>
        <w:rPr>
          <w:rFonts w:cs="Arial"/>
          <w:w w:val="0"/>
          <w:szCs w:val="22"/>
        </w:rPr>
      </w:pPr>
      <w:bookmarkStart w:id="229" w:name="_Ref318698334"/>
      <w:r w:rsidRPr="002C128B">
        <w:rPr>
          <w:rFonts w:cs="Arial"/>
          <w:w w:val="0"/>
          <w:szCs w:val="22"/>
        </w:rPr>
        <w:t xml:space="preserve">The Supplier warrants and undertakes to the </w:t>
      </w:r>
      <w:r w:rsidR="002F6D5B">
        <w:rPr>
          <w:rFonts w:cs="Arial"/>
          <w:w w:val="0"/>
          <w:szCs w:val="22"/>
        </w:rPr>
        <w:t>Customer</w:t>
      </w:r>
      <w:r w:rsidRPr="002C128B">
        <w:rPr>
          <w:rFonts w:cs="Arial"/>
          <w:w w:val="0"/>
          <w:szCs w:val="22"/>
        </w:rPr>
        <w:t xml:space="preserve"> that either it </w:t>
      </w:r>
      <w:r>
        <w:rPr>
          <w:rFonts w:cs="Arial"/>
          <w:w w:val="0"/>
          <w:szCs w:val="22"/>
        </w:rPr>
        <w:t>owns or is entitled to use</w:t>
      </w:r>
      <w:r w:rsidRPr="002C128B">
        <w:rPr>
          <w:rFonts w:cs="Arial"/>
          <w:w w:val="0"/>
          <w:szCs w:val="22"/>
        </w:rPr>
        <w:t xml:space="preserve"> </w:t>
      </w:r>
      <w:r>
        <w:rPr>
          <w:rFonts w:cs="Arial"/>
          <w:w w:val="0"/>
          <w:szCs w:val="22"/>
        </w:rPr>
        <w:t xml:space="preserve">and will continue to own or be entitled to use </w:t>
      </w:r>
      <w:r w:rsidRPr="002C128B">
        <w:rPr>
          <w:rFonts w:cs="Arial"/>
          <w:w w:val="0"/>
          <w:szCs w:val="22"/>
        </w:rPr>
        <w:t xml:space="preserve">all Intellectual Property Rights </w:t>
      </w:r>
      <w:r>
        <w:rPr>
          <w:rFonts w:cs="Arial"/>
          <w:w w:val="0"/>
          <w:szCs w:val="22"/>
        </w:rPr>
        <w:t xml:space="preserve">used in the development and provision of the Services and/or necessary to give effect to the Services and/or to use any deliverables, matter or any other output supplied to the </w:t>
      </w:r>
      <w:r w:rsidR="002F6D5B">
        <w:rPr>
          <w:rFonts w:cs="Arial"/>
          <w:w w:val="0"/>
          <w:szCs w:val="22"/>
        </w:rPr>
        <w:t>Customer</w:t>
      </w:r>
      <w:r>
        <w:rPr>
          <w:rFonts w:cs="Arial"/>
          <w:w w:val="0"/>
          <w:szCs w:val="22"/>
        </w:rPr>
        <w:t xml:space="preserve"> as part of the Services.</w:t>
      </w:r>
      <w:bookmarkEnd w:id="229"/>
      <w:r>
        <w:rPr>
          <w:rFonts w:cs="Arial"/>
          <w:w w:val="0"/>
          <w:szCs w:val="22"/>
        </w:rPr>
        <w:t xml:space="preserve"> </w:t>
      </w:r>
    </w:p>
    <w:p w:rsidR="00D7713D" w:rsidRDefault="00D7713D" w:rsidP="00D7713D">
      <w:pPr>
        <w:pStyle w:val="MRheading2"/>
        <w:numPr>
          <w:ilvl w:val="1"/>
          <w:numId w:val="2"/>
        </w:numPr>
        <w:spacing w:line="240" w:lineRule="auto"/>
        <w:rPr>
          <w:rFonts w:cs="Arial"/>
          <w:w w:val="0"/>
          <w:szCs w:val="22"/>
        </w:rPr>
      </w:pPr>
      <w:r>
        <w:rPr>
          <w:rFonts w:cs="Arial"/>
          <w:w w:val="0"/>
          <w:szCs w:val="22"/>
        </w:rPr>
        <w:t xml:space="preserve">The Supplier hereby grants to the </w:t>
      </w:r>
      <w:r w:rsidR="002F6D5B">
        <w:rPr>
          <w:rFonts w:cs="Arial"/>
          <w:w w:val="0"/>
          <w:szCs w:val="22"/>
        </w:rPr>
        <w:t>Customer</w:t>
      </w:r>
      <w:r>
        <w:rPr>
          <w:rFonts w:cs="Arial"/>
          <w:w w:val="0"/>
          <w:szCs w:val="22"/>
        </w:rPr>
        <w:t xml:space="preserve">, </w:t>
      </w:r>
      <w:r>
        <w:t xml:space="preserve">for the life of the use by the </w:t>
      </w:r>
      <w:r w:rsidR="002F6D5B">
        <w:t>Customer</w:t>
      </w:r>
      <w:r>
        <w:t xml:space="preserve"> of </w:t>
      </w:r>
      <w:r>
        <w:rPr>
          <w:rFonts w:cs="Arial"/>
          <w:w w:val="0"/>
          <w:szCs w:val="22"/>
        </w:rPr>
        <w:t xml:space="preserve">any deliverables, material or any other output supplied to the </w:t>
      </w:r>
      <w:r w:rsidR="002F6D5B">
        <w:rPr>
          <w:rFonts w:cs="Arial"/>
          <w:w w:val="0"/>
          <w:szCs w:val="22"/>
        </w:rPr>
        <w:t>Customer</w:t>
      </w:r>
      <w:r>
        <w:rPr>
          <w:rFonts w:cs="Arial"/>
          <w:w w:val="0"/>
          <w:szCs w:val="22"/>
        </w:rPr>
        <w:t xml:space="preserve"> in any format as part of the Services</w:t>
      </w:r>
      <w:r>
        <w:t xml:space="preserve">, an irrevocable, </w:t>
      </w:r>
      <w:r>
        <w:rPr>
          <w:rFonts w:cs="Arial"/>
          <w:w w:val="0"/>
          <w:szCs w:val="22"/>
        </w:rPr>
        <w:t xml:space="preserve">royalty-free, non-exclusive licence to use, modify, adapt or enhance </w:t>
      </w:r>
      <w:r>
        <w:t xml:space="preserve">such items </w:t>
      </w:r>
      <w:r>
        <w:rPr>
          <w:rFonts w:cs="Arial"/>
          <w:w w:val="0"/>
          <w:szCs w:val="22"/>
        </w:rPr>
        <w:t xml:space="preserve">in the course of the </w:t>
      </w:r>
      <w:r w:rsidR="002F6D5B">
        <w:rPr>
          <w:rFonts w:cs="Arial"/>
          <w:w w:val="0"/>
          <w:szCs w:val="22"/>
        </w:rPr>
        <w:t>Customer</w:t>
      </w:r>
      <w:r>
        <w:rPr>
          <w:rFonts w:cs="Arial"/>
          <w:w w:val="0"/>
          <w:szCs w:val="22"/>
        </w:rPr>
        <w:t xml:space="preserve">’s normal business operations. For the avoidance of doubt, unless specified otherwise in any Key Provisions and/or in the </w:t>
      </w:r>
      <w:r w:rsidR="004A55CB">
        <w:rPr>
          <w:rFonts w:cs="Arial"/>
          <w:w w:val="0"/>
          <w:szCs w:val="22"/>
        </w:rPr>
        <w:t>Specification of Requirements</w:t>
      </w:r>
      <w:r>
        <w:rPr>
          <w:rFonts w:cs="Arial"/>
          <w:w w:val="0"/>
          <w:szCs w:val="22"/>
        </w:rPr>
        <w:t xml:space="preserve"> </w:t>
      </w:r>
      <w:r w:rsidR="004A55CB">
        <w:rPr>
          <w:rFonts w:cs="Arial"/>
          <w:w w:val="0"/>
          <w:szCs w:val="22"/>
        </w:rPr>
        <w:t xml:space="preserve">of Requirements </w:t>
      </w:r>
      <w:r>
        <w:rPr>
          <w:rFonts w:cs="Arial"/>
          <w:w w:val="0"/>
          <w:szCs w:val="22"/>
        </w:rPr>
        <w:t xml:space="preserve">and Tender Response Document, the </w:t>
      </w:r>
      <w:r w:rsidR="002F6D5B">
        <w:rPr>
          <w:rFonts w:cs="Arial"/>
          <w:w w:val="0"/>
          <w:szCs w:val="22"/>
        </w:rPr>
        <w:t>Customer</w:t>
      </w:r>
      <w:r>
        <w:rPr>
          <w:rFonts w:cs="Arial"/>
          <w:w w:val="0"/>
          <w:szCs w:val="22"/>
        </w:rPr>
        <w:t xml:space="preserve"> shall have no rights to commercially exploit (e.g. by selling to third parties) any deliverables, matter or any other output supplied to the </w:t>
      </w:r>
      <w:r w:rsidR="002F6D5B">
        <w:rPr>
          <w:rFonts w:cs="Arial"/>
          <w:w w:val="0"/>
          <w:szCs w:val="22"/>
        </w:rPr>
        <w:t>Customer</w:t>
      </w:r>
      <w:r>
        <w:rPr>
          <w:rFonts w:cs="Arial"/>
          <w:w w:val="0"/>
          <w:szCs w:val="22"/>
        </w:rPr>
        <w:t xml:space="preserve"> in any format as part of the Services. </w:t>
      </w:r>
    </w:p>
    <w:p w:rsidR="0063601E" w:rsidRPr="002C128B" w:rsidRDefault="0063601E" w:rsidP="0063601E">
      <w:pPr>
        <w:pStyle w:val="MRheading2"/>
        <w:numPr>
          <w:ilvl w:val="1"/>
          <w:numId w:val="2"/>
        </w:numPr>
        <w:spacing w:line="240" w:lineRule="auto"/>
        <w:rPr>
          <w:rFonts w:cs="Arial"/>
          <w:w w:val="0"/>
          <w:szCs w:val="22"/>
        </w:rPr>
      </w:pPr>
      <w:r>
        <w:t xml:space="preserve">Unless specified otherwise in the </w:t>
      </w:r>
      <w:r w:rsidRPr="00334B3D">
        <w:t>Specification</w:t>
      </w:r>
      <w:r>
        <w:t xml:space="preserve"> of Requirements and Tender Response Document, the Supplier hereby grants to the Customer, for the life of the use of Goods by the Customer, an irrevocable, royalty-free, non-exclusive licence of any Intellectual Property Rights required for the purposes of receiving and using, and to the extent necessary to receive and use, the Goods (to include any associated technical or other documentation and information supplied or made accessible to the Customer in any media) in accordance with this Contract.</w:t>
      </w:r>
    </w:p>
    <w:p w:rsidR="0063601E" w:rsidRPr="002C128B" w:rsidRDefault="0063601E" w:rsidP="003612F7">
      <w:pPr>
        <w:pStyle w:val="MRheading2"/>
        <w:tabs>
          <w:tab w:val="clear" w:pos="720"/>
        </w:tabs>
        <w:spacing w:line="240" w:lineRule="auto"/>
        <w:ind w:left="0" w:firstLine="0"/>
        <w:rPr>
          <w:rFonts w:cs="Arial"/>
          <w:w w:val="0"/>
          <w:szCs w:val="22"/>
        </w:rPr>
      </w:pPr>
    </w:p>
    <w:p w:rsidR="00D7713D" w:rsidRPr="001E30DB" w:rsidRDefault="00D7713D" w:rsidP="00D7713D">
      <w:pPr>
        <w:pStyle w:val="MRheading1"/>
        <w:numPr>
          <w:ilvl w:val="0"/>
          <w:numId w:val="2"/>
        </w:numPr>
        <w:tabs>
          <w:tab w:val="clear" w:pos="798"/>
          <w:tab w:val="num" w:pos="720"/>
        </w:tabs>
        <w:spacing w:line="240" w:lineRule="auto"/>
        <w:ind w:left="720"/>
        <w:rPr>
          <w:w w:val="0"/>
        </w:rPr>
      </w:pPr>
      <w:bookmarkStart w:id="230" w:name="_Ref318706818"/>
      <w:r w:rsidRPr="001E30DB">
        <w:rPr>
          <w:w w:val="0"/>
        </w:rPr>
        <w:t>Indemnity</w:t>
      </w:r>
      <w:bookmarkEnd w:id="230"/>
    </w:p>
    <w:p w:rsidR="00D7713D" w:rsidRPr="005E79AB" w:rsidRDefault="00D7713D" w:rsidP="00D7713D">
      <w:pPr>
        <w:pStyle w:val="MRheading2"/>
        <w:numPr>
          <w:ilvl w:val="1"/>
          <w:numId w:val="17"/>
        </w:numPr>
        <w:spacing w:line="240" w:lineRule="auto"/>
        <w:rPr>
          <w:lang w:val="en-US"/>
        </w:rPr>
      </w:pPr>
      <w:r>
        <w:t>T</w:t>
      </w:r>
      <w:r w:rsidRPr="006C213A">
        <w:t xml:space="preserve">he </w:t>
      </w:r>
      <w:r>
        <w:t>Supplier</w:t>
      </w:r>
      <w:r w:rsidRPr="006C213A">
        <w:t xml:space="preserve"> shall be liable to </w:t>
      </w:r>
      <w:r>
        <w:t xml:space="preserve">the </w:t>
      </w:r>
      <w:r w:rsidR="002F6D5B">
        <w:t>Customer</w:t>
      </w:r>
      <w:r>
        <w:t xml:space="preserve"> </w:t>
      </w:r>
      <w:r w:rsidRPr="006C213A">
        <w:t xml:space="preserve">for, and shall indemnify and keep </w:t>
      </w:r>
      <w:r>
        <w:t xml:space="preserve">the </w:t>
      </w:r>
      <w:r w:rsidR="002F6D5B">
        <w:t>Customer</w:t>
      </w:r>
      <w:r>
        <w:t xml:space="preserve"> indemnified </w:t>
      </w:r>
      <w:r w:rsidRPr="006C213A">
        <w:t>against, any loss, damages, costs, expenses</w:t>
      </w:r>
      <w:r>
        <w:t xml:space="preserve"> (including without limitation legal costs and expenses)</w:t>
      </w:r>
      <w:r w:rsidRPr="006C213A">
        <w:t>, claims or proceedings in respect of:</w:t>
      </w:r>
    </w:p>
    <w:p w:rsidR="00D7713D" w:rsidRDefault="00D7713D" w:rsidP="00D7713D">
      <w:pPr>
        <w:pStyle w:val="MRheading2"/>
        <w:numPr>
          <w:ilvl w:val="2"/>
          <w:numId w:val="2"/>
        </w:numPr>
        <w:spacing w:line="240" w:lineRule="auto"/>
        <w:ind w:hanging="924"/>
      </w:pPr>
      <w:bookmarkStart w:id="231" w:name="_Toc303949946"/>
      <w:bookmarkStart w:id="232" w:name="_Toc303950713"/>
      <w:bookmarkStart w:id="233" w:name="_Toc303951493"/>
      <w:bookmarkStart w:id="234" w:name="_Toc304135576"/>
      <w:bookmarkStart w:id="235" w:name="_Ref327971982"/>
      <w:bookmarkStart w:id="236" w:name="_Ref351071307"/>
      <w:bookmarkStart w:id="237" w:name="_Ref377733564"/>
      <w:r w:rsidRPr="006C213A">
        <w:t xml:space="preserve">any injury </w:t>
      </w:r>
      <w:r>
        <w:t xml:space="preserve">or allegation of injury </w:t>
      </w:r>
      <w:r w:rsidRPr="006C213A">
        <w:t>to any person, includ</w:t>
      </w:r>
      <w:r>
        <w:t>ing injury resulting in death;</w:t>
      </w:r>
      <w:bookmarkEnd w:id="231"/>
      <w:bookmarkEnd w:id="232"/>
      <w:bookmarkEnd w:id="233"/>
      <w:bookmarkEnd w:id="234"/>
      <w:bookmarkEnd w:id="235"/>
      <w:bookmarkEnd w:id="236"/>
      <w:bookmarkEnd w:id="237"/>
      <w:r>
        <w:t xml:space="preserve"> </w:t>
      </w:r>
    </w:p>
    <w:p w:rsidR="00D7713D" w:rsidRPr="006C213A" w:rsidRDefault="00D7713D" w:rsidP="00D7713D">
      <w:pPr>
        <w:pStyle w:val="MRheading2"/>
        <w:numPr>
          <w:ilvl w:val="2"/>
          <w:numId w:val="2"/>
        </w:numPr>
        <w:spacing w:line="240" w:lineRule="auto"/>
        <w:ind w:hanging="924"/>
      </w:pPr>
      <w:bookmarkStart w:id="238" w:name="_Ref327971999"/>
      <w:bookmarkStart w:id="239" w:name="_Ref351071803"/>
      <w:r w:rsidRPr="006C213A">
        <w:t>any loss of or damage to property (whether real or personal);</w:t>
      </w:r>
      <w:bookmarkEnd w:id="238"/>
      <w:r>
        <w:t xml:space="preserve"> and/or</w:t>
      </w:r>
      <w:bookmarkEnd w:id="239"/>
    </w:p>
    <w:p w:rsidR="00D7713D" w:rsidRDefault="00D7713D" w:rsidP="00D7713D">
      <w:pPr>
        <w:pStyle w:val="MRheading2"/>
        <w:numPr>
          <w:ilvl w:val="2"/>
          <w:numId w:val="2"/>
        </w:numPr>
        <w:spacing w:line="240" w:lineRule="auto"/>
        <w:ind w:hanging="924"/>
      </w:pPr>
      <w:bookmarkStart w:id="240" w:name="_Ref327972015"/>
      <w:bookmarkStart w:id="241" w:name="_Ref348696333"/>
      <w:bookmarkStart w:id="242" w:name="_Ref351071350"/>
      <w:r>
        <w:t xml:space="preserve">any breach of Clause </w:t>
      </w:r>
      <w:r w:rsidR="00C13695">
        <w:fldChar w:fldCharType="begin"/>
      </w:r>
      <w:r w:rsidR="00C13695">
        <w:instrText xml:space="preserve"> REF _Ref377733495 \r \h </w:instrText>
      </w:r>
      <w:r w:rsidR="00C13695">
        <w:fldChar w:fldCharType="separate"/>
      </w:r>
      <w:r w:rsidR="0063601E">
        <w:t>12.1.7</w:t>
      </w:r>
      <w:r w:rsidR="00C13695">
        <w:fldChar w:fldCharType="end"/>
      </w:r>
      <w:r>
        <w:t xml:space="preserve"> and/or Clause </w:t>
      </w:r>
      <w:r w:rsidR="00C13695">
        <w:fldChar w:fldCharType="begin"/>
      </w:r>
      <w:r w:rsidR="00C13695">
        <w:instrText xml:space="preserve"> REF _Ref323649421 \r \h </w:instrText>
      </w:r>
      <w:r w:rsidR="00C13695">
        <w:fldChar w:fldCharType="separate"/>
      </w:r>
      <w:r w:rsidR="0063601E">
        <w:t>13</w:t>
      </w:r>
      <w:r w:rsidR="00C13695">
        <w:fldChar w:fldCharType="end"/>
      </w:r>
      <w:r>
        <w:t xml:space="preserve"> of this </w:t>
      </w:r>
      <w:bookmarkStart w:id="243" w:name="OLE_LINK4"/>
      <w:bookmarkStart w:id="244" w:name="OLE_LINK5"/>
      <w:r w:rsidR="00C13695">
        <w:fldChar w:fldCharType="begin"/>
      </w:r>
      <w:r w:rsidR="00C13695">
        <w:instrText xml:space="preserve"> REF _Ref377732316 \r \h </w:instrText>
      </w:r>
      <w:r w:rsidR="00C13695">
        <w:fldChar w:fldCharType="separate"/>
      </w:r>
      <w:r w:rsidR="0063601E">
        <w:t>Schedule 2</w:t>
      </w:r>
      <w:r w:rsidR="00C13695">
        <w:fldChar w:fldCharType="end"/>
      </w:r>
      <w:bookmarkEnd w:id="243"/>
      <w:bookmarkEnd w:id="244"/>
      <w:r w:rsidR="00C1369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w:t>
      </w:r>
      <w:bookmarkEnd w:id="240"/>
      <w:bookmarkEnd w:id="241"/>
      <w:r>
        <w:t xml:space="preserve"> and/or</w:t>
      </w:r>
      <w:bookmarkEnd w:id="242"/>
    </w:p>
    <w:p w:rsidR="00D7713D" w:rsidRDefault="00D7713D" w:rsidP="00D7713D">
      <w:pPr>
        <w:pStyle w:val="MRheading2"/>
        <w:numPr>
          <w:ilvl w:val="2"/>
          <w:numId w:val="2"/>
        </w:numPr>
        <w:spacing w:line="240" w:lineRule="auto"/>
        <w:ind w:hanging="924"/>
      </w:pPr>
      <w:bookmarkStart w:id="245" w:name="_Ref351071856"/>
      <w:r>
        <w:t>any failure by the Supplier to commence the delivery of the Services by the Services Commencement Date;</w:t>
      </w:r>
      <w:bookmarkEnd w:id="245"/>
    </w:p>
    <w:p w:rsidR="00D7713D" w:rsidRDefault="00D7713D" w:rsidP="00D7713D">
      <w:pPr>
        <w:pStyle w:val="MRheading3"/>
        <w:spacing w:line="240" w:lineRule="auto"/>
        <w:ind w:left="702" w:firstLine="0"/>
      </w:pPr>
      <w:r>
        <w:t xml:space="preserve">that arise or result from the Supplier’s negligent acts or omissions or breach of contract in connection with the performance of this Contract including the provision of the Services, except to the extent that such </w:t>
      </w:r>
      <w:r w:rsidRPr="006C213A">
        <w:t>loss, damages, costs, expenses</w:t>
      </w:r>
      <w:r>
        <w:t xml:space="preserve"> (including without limitation legal costs and expenses)</w:t>
      </w:r>
      <w:r w:rsidRPr="006C213A">
        <w:t>, claims or proceedings</w:t>
      </w:r>
      <w:r>
        <w:t xml:space="preserve"> have been caused by any act or omission by, or on behalf of, or in accordance with the instructions of, the </w:t>
      </w:r>
      <w:r w:rsidR="002F6D5B">
        <w:t>Customer</w:t>
      </w:r>
      <w:r>
        <w:t>.</w:t>
      </w:r>
    </w:p>
    <w:p w:rsidR="00D7713D" w:rsidRPr="00EA1AA0" w:rsidRDefault="00D7713D" w:rsidP="00D7713D">
      <w:pPr>
        <w:pStyle w:val="MRheading2"/>
        <w:numPr>
          <w:ilvl w:val="1"/>
          <w:numId w:val="17"/>
        </w:numPr>
        <w:spacing w:line="240" w:lineRule="auto"/>
        <w:rPr>
          <w:lang w:val="en-US"/>
        </w:rPr>
      </w:pPr>
      <w:bookmarkStart w:id="246" w:name="_Toc303949952"/>
      <w:bookmarkStart w:id="247" w:name="_Toc303950719"/>
      <w:bookmarkStart w:id="248" w:name="_Toc303951499"/>
      <w:bookmarkStart w:id="249" w:name="_Toc304135582"/>
      <w:bookmarkStart w:id="250" w:name="_Ref358026196"/>
      <w:r>
        <w:t>Liability under Clauses</w:t>
      </w:r>
      <w:r w:rsidR="00D350F5">
        <w:t xml:space="preserve"> </w:t>
      </w:r>
      <w:r w:rsidR="00D350F5">
        <w:fldChar w:fldCharType="begin"/>
      </w:r>
      <w:r w:rsidR="00D350F5">
        <w:instrText xml:space="preserve"> REF _Ref377733564 \r \h </w:instrText>
      </w:r>
      <w:r w:rsidR="00D350F5">
        <w:fldChar w:fldCharType="separate"/>
      </w:r>
      <w:r w:rsidR="0063601E">
        <w:t>14.1.1</w:t>
      </w:r>
      <w:r w:rsidR="00D350F5">
        <w:fldChar w:fldCharType="end"/>
      </w:r>
      <w:r>
        <w:t xml:space="preserve">, </w:t>
      </w:r>
      <w:r w:rsidR="00D350F5">
        <w:fldChar w:fldCharType="begin"/>
      </w:r>
      <w:r w:rsidR="00D350F5">
        <w:instrText xml:space="preserve"> REF _Ref351071350 \r \h </w:instrText>
      </w:r>
      <w:r w:rsidR="00D350F5">
        <w:fldChar w:fldCharType="separate"/>
      </w:r>
      <w:r w:rsidR="0063601E">
        <w:t>14.1.3</w:t>
      </w:r>
      <w:r w:rsidR="00D350F5">
        <w:fldChar w:fldCharType="end"/>
      </w:r>
      <w:r w:rsidR="00D350F5">
        <w:t xml:space="preserve"> </w:t>
      </w:r>
      <w:r>
        <w:t xml:space="preserve">and </w:t>
      </w:r>
      <w:r w:rsidR="006A7055">
        <w:fldChar w:fldCharType="begin"/>
      </w:r>
      <w:r w:rsidR="006A7055">
        <w:instrText xml:space="preserve"> REF _Ref286136961 \r \h </w:instrText>
      </w:r>
      <w:r w:rsidR="006A7055">
        <w:fldChar w:fldCharType="separate"/>
      </w:r>
      <w:r w:rsidR="0063601E">
        <w:t>19.13</w:t>
      </w:r>
      <w:r w:rsidR="006A7055">
        <w:fldChar w:fldCharType="end"/>
      </w:r>
      <w:r>
        <w:t xml:space="preserve"> of this </w:t>
      </w:r>
      <w:r w:rsidR="00C13695">
        <w:fldChar w:fldCharType="begin"/>
      </w:r>
      <w:r w:rsidR="00C13695">
        <w:instrText xml:space="preserve"> REF _Ref377732316 \r \h </w:instrText>
      </w:r>
      <w:r w:rsidR="00C13695">
        <w:fldChar w:fldCharType="separate"/>
      </w:r>
      <w:r w:rsidR="0063601E">
        <w:t>Schedule 2</w:t>
      </w:r>
      <w:r w:rsidR="00C13695">
        <w:fldChar w:fldCharType="end"/>
      </w:r>
      <w:r w:rsidR="00C1369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 xml:space="preserve">and Clause </w:t>
      </w:r>
      <w:r w:rsidR="0063601E">
        <w:t>1</w:t>
      </w:r>
      <w:r>
        <w:t xml:space="preserve"> of </w:t>
      </w:r>
      <w:r w:rsidR="006A7055">
        <w:fldChar w:fldCharType="begin"/>
      </w:r>
      <w:r w:rsidR="006A7055">
        <w:instrText xml:space="preserve"> REF _Ref377732351 \r \h </w:instrText>
      </w:r>
      <w:r w:rsidR="006A7055">
        <w:fldChar w:fldCharType="separate"/>
      </w:r>
      <w:r w:rsidR="0063601E">
        <w:t>Schedule</w:t>
      </w:r>
      <w:r w:rsidR="0063601E">
        <w:t xml:space="preserve"> </w:t>
      </w:r>
      <w:r w:rsidR="0063601E">
        <w:t>3</w:t>
      </w:r>
      <w:r w:rsidR="006A7055">
        <w:fldChar w:fldCharType="end"/>
      </w:r>
      <w:r w:rsidR="006A705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shall be unlimited</w:t>
      </w:r>
      <w:r w:rsidRPr="006C213A">
        <w:t>.</w:t>
      </w:r>
      <w:r>
        <w:t xml:space="preserve"> Liability under Clauses</w:t>
      </w:r>
      <w:r>
        <w:t xml:space="preserve"> </w:t>
      </w:r>
      <w:r w:rsidR="006A7055">
        <w:fldChar w:fldCharType="begin"/>
      </w:r>
      <w:r w:rsidR="006A7055">
        <w:instrText xml:space="preserve"> REF _Ref351071803 \r \h </w:instrText>
      </w:r>
      <w:r w:rsidR="006A7055">
        <w:fldChar w:fldCharType="separate"/>
      </w:r>
      <w:r w:rsidR="0063601E">
        <w:t>14.1.2</w:t>
      </w:r>
      <w:r w:rsidR="006A7055">
        <w:fldChar w:fldCharType="end"/>
      </w:r>
      <w:r>
        <w:t xml:space="preserve"> and </w:t>
      </w:r>
      <w:r w:rsidR="006A7055">
        <w:fldChar w:fldCharType="begin"/>
      </w:r>
      <w:r w:rsidR="006A7055">
        <w:instrText xml:space="preserve"> REF _Ref351071856 \r \h </w:instrText>
      </w:r>
      <w:r w:rsidR="006A7055">
        <w:fldChar w:fldCharType="separate"/>
      </w:r>
      <w:r w:rsidR="0063601E">
        <w:t>14.1.4</w:t>
      </w:r>
      <w:r w:rsidR="006A7055">
        <w:fldChar w:fldCharType="end"/>
      </w:r>
      <w:r>
        <w:t xml:space="preserve"> of this </w:t>
      </w:r>
      <w:r w:rsidR="00C13695">
        <w:fldChar w:fldCharType="begin"/>
      </w:r>
      <w:r w:rsidR="00C13695">
        <w:instrText xml:space="preserve"> REF _Ref377732316 \r \h </w:instrText>
      </w:r>
      <w:r w:rsidR="00C13695">
        <w:fldChar w:fldCharType="separate"/>
      </w:r>
      <w:r w:rsidR="0063601E">
        <w:t>Schedule 2</w:t>
      </w:r>
      <w:r w:rsidR="00C13695">
        <w:fldChar w:fldCharType="end"/>
      </w:r>
      <w:r w:rsidR="00C1369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 xml:space="preserve">shall be subject to the limitation of liability set out in Clause </w:t>
      </w:r>
      <w:bookmarkEnd w:id="246"/>
      <w:bookmarkEnd w:id="247"/>
      <w:bookmarkEnd w:id="248"/>
      <w:bookmarkEnd w:id="249"/>
      <w:r w:rsidR="006A7055">
        <w:fldChar w:fldCharType="begin"/>
      </w:r>
      <w:r w:rsidR="006A7055">
        <w:instrText xml:space="preserve"> REF _Ref377733824 \r \h </w:instrText>
      </w:r>
      <w:r w:rsidR="006A7055">
        <w:fldChar w:fldCharType="separate"/>
      </w:r>
      <w:r w:rsidR="0063601E">
        <w:t>15</w:t>
      </w:r>
      <w:r w:rsidR="006A7055">
        <w:fldChar w:fldCharType="end"/>
      </w:r>
      <w:r>
        <w:t xml:space="preserve"> of this </w:t>
      </w:r>
      <w:r w:rsidR="00C13695">
        <w:fldChar w:fldCharType="begin"/>
      </w:r>
      <w:r w:rsidR="00C13695">
        <w:instrText xml:space="preserve"> REF _Ref377732316 \r \h </w:instrText>
      </w:r>
      <w:r w:rsidR="00C13695">
        <w:fldChar w:fldCharType="separate"/>
      </w:r>
      <w:r w:rsidR="0063601E">
        <w:t>Schedule 2</w:t>
      </w:r>
      <w:r w:rsidR="00C13695">
        <w:fldChar w:fldCharType="end"/>
      </w:r>
      <w:r w:rsidR="00C1369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w:t>
      </w:r>
      <w:bookmarkEnd w:id="250"/>
      <w:r>
        <w:t xml:space="preserve"> </w:t>
      </w:r>
    </w:p>
    <w:p w:rsidR="00D7713D" w:rsidRPr="00284D2A" w:rsidRDefault="00D7713D" w:rsidP="00D7713D">
      <w:pPr>
        <w:pStyle w:val="MRheading2"/>
        <w:numPr>
          <w:ilvl w:val="1"/>
          <w:numId w:val="17"/>
        </w:numPr>
        <w:spacing w:line="240" w:lineRule="auto"/>
        <w:rPr>
          <w:lang w:val="en-US"/>
        </w:rPr>
      </w:pPr>
      <w:r>
        <w:t xml:space="preserve">In relation to all third party claims against the </w:t>
      </w:r>
      <w:r w:rsidR="002F6D5B">
        <w:t>Customer</w:t>
      </w:r>
      <w:r>
        <w:t xml:space="preserve">, which are the subject of any indemnity given by the Supplier under this Contract, the </w:t>
      </w:r>
      <w:r w:rsidR="002F6D5B">
        <w:t>Customer</w:t>
      </w:r>
      <w:r>
        <w:t xml:space="preserve"> shall use its reasonable endeavours, upon a written request from the Supplier, to transfer the conduct of such claims to the Supplier unless restricted from doing so. Such restrictions may include, without limitation, any restrictions: </w:t>
      </w:r>
    </w:p>
    <w:p w:rsidR="00D7713D" w:rsidRPr="00284D2A" w:rsidRDefault="00D7713D" w:rsidP="00D7713D">
      <w:pPr>
        <w:pStyle w:val="MRheading2"/>
        <w:numPr>
          <w:ilvl w:val="2"/>
          <w:numId w:val="2"/>
        </w:numPr>
        <w:spacing w:line="240" w:lineRule="auto"/>
        <w:ind w:hanging="924"/>
      </w:pPr>
      <w:r>
        <w:t xml:space="preserve">relating to any legal, regulatory, </w:t>
      </w:r>
      <w:r w:rsidRPr="00284D2A">
        <w:t>governance</w:t>
      </w:r>
      <w:r>
        <w:t xml:space="preserve">, information governance, or confidentiality </w:t>
      </w:r>
      <w:r w:rsidRPr="00284D2A">
        <w:t xml:space="preserve">obligations on the </w:t>
      </w:r>
      <w:r w:rsidR="002F6D5B">
        <w:t>Customer</w:t>
      </w:r>
      <w:r w:rsidRPr="00284D2A">
        <w:t>;</w:t>
      </w:r>
      <w:r>
        <w:t xml:space="preserve"> </w:t>
      </w:r>
      <w:r w:rsidRPr="00284D2A">
        <w:t xml:space="preserve">and/or </w:t>
      </w:r>
    </w:p>
    <w:p w:rsidR="00D7713D" w:rsidRDefault="00D7713D" w:rsidP="00D7713D">
      <w:pPr>
        <w:pStyle w:val="MRheading2"/>
        <w:numPr>
          <w:ilvl w:val="2"/>
          <w:numId w:val="2"/>
        </w:numPr>
        <w:spacing w:line="240" w:lineRule="auto"/>
        <w:ind w:hanging="924"/>
      </w:pPr>
      <w:r>
        <w:t>relating</w:t>
      </w:r>
      <w:r w:rsidRPr="00284D2A">
        <w:t xml:space="preserve"> to the </w:t>
      </w:r>
      <w:r w:rsidR="002F6D5B">
        <w:t>Customer</w:t>
      </w:r>
      <w:r w:rsidRPr="00284D2A">
        <w:t>’s membership of any</w:t>
      </w:r>
      <w:r>
        <w:t xml:space="preserve"> indemnity and/or</w:t>
      </w:r>
      <w:r w:rsidRPr="00284D2A">
        <w:t xml:space="preserve"> risk pooling arrangements</w:t>
      </w:r>
      <w:r>
        <w:t>.</w:t>
      </w:r>
    </w:p>
    <w:p w:rsidR="00D7713D" w:rsidRPr="00EA1AA0" w:rsidRDefault="00D7713D" w:rsidP="00D7713D">
      <w:pPr>
        <w:pStyle w:val="MRNumberedHeading3"/>
        <w:numPr>
          <w:ilvl w:val="0"/>
          <w:numId w:val="0"/>
        </w:numPr>
        <w:spacing w:line="240" w:lineRule="auto"/>
        <w:ind w:left="624"/>
        <w:jc w:val="both"/>
        <w:rPr>
          <w:sz w:val="22"/>
          <w:szCs w:val="20"/>
        </w:rPr>
      </w:pPr>
      <w:r w:rsidRPr="00EA1AA0">
        <w:rPr>
          <w:sz w:val="22"/>
          <w:szCs w:val="20"/>
        </w:rPr>
        <w:t xml:space="preserve">Such transfer shall be subject to the Parties agreeing appropriate terms for such conduct of the third party claim by the Supplier (to include, without limitation, the right of the </w:t>
      </w:r>
      <w:r w:rsidR="002F6D5B">
        <w:rPr>
          <w:sz w:val="22"/>
          <w:szCs w:val="20"/>
        </w:rPr>
        <w:t>Customer</w:t>
      </w:r>
      <w:r w:rsidRPr="00EA1AA0">
        <w:rPr>
          <w:sz w:val="22"/>
          <w:szCs w:val="20"/>
        </w:rPr>
        <w:t xml:space="preserve"> to be informed and consulted on the ongoing conduct of the claim following such transfer and any reasonable cooperation required by the Supplier from the </w:t>
      </w:r>
      <w:r w:rsidR="002F6D5B">
        <w:rPr>
          <w:sz w:val="22"/>
          <w:szCs w:val="20"/>
        </w:rPr>
        <w:t>Customer</w:t>
      </w:r>
      <w:r w:rsidRPr="00EA1AA0">
        <w:rPr>
          <w:sz w:val="22"/>
          <w:szCs w:val="20"/>
        </w:rPr>
        <w:t xml:space="preserve">). </w:t>
      </w:r>
    </w:p>
    <w:p w:rsidR="00D7713D" w:rsidRPr="001E30DB" w:rsidRDefault="00D7713D" w:rsidP="00D7713D">
      <w:pPr>
        <w:pStyle w:val="MRheading1"/>
        <w:numPr>
          <w:ilvl w:val="0"/>
          <w:numId w:val="2"/>
        </w:numPr>
        <w:tabs>
          <w:tab w:val="clear" w:pos="798"/>
          <w:tab w:val="num" w:pos="720"/>
        </w:tabs>
        <w:spacing w:line="240" w:lineRule="auto"/>
        <w:ind w:left="720"/>
        <w:rPr>
          <w:w w:val="0"/>
        </w:rPr>
      </w:pPr>
      <w:bookmarkStart w:id="251" w:name="_Ref377733824"/>
      <w:r w:rsidRPr="001E30DB">
        <w:rPr>
          <w:w w:val="0"/>
        </w:rPr>
        <w:t>Limitation of liability</w:t>
      </w:r>
      <w:bookmarkEnd w:id="251"/>
    </w:p>
    <w:p w:rsidR="00D7713D" w:rsidRDefault="00D7713D" w:rsidP="00D7713D">
      <w:pPr>
        <w:pStyle w:val="MRheading2"/>
        <w:numPr>
          <w:ilvl w:val="1"/>
          <w:numId w:val="17"/>
        </w:numPr>
        <w:spacing w:line="240" w:lineRule="auto"/>
      </w:pPr>
      <w:bookmarkStart w:id="252" w:name="_Ref377733886"/>
      <w:r>
        <w:t xml:space="preserve">Nothing in this </w:t>
      </w:r>
      <w:r w:rsidRPr="00EE4D6A">
        <w:rPr>
          <w:rFonts w:cs="Arial"/>
        </w:rPr>
        <w:t>Contract</w:t>
      </w:r>
      <w:r>
        <w:t xml:space="preserve"> shall exclude or restrict the liability of either Party:</w:t>
      </w:r>
      <w:bookmarkEnd w:id="252"/>
    </w:p>
    <w:p w:rsidR="00D7713D" w:rsidRDefault="00D7713D" w:rsidP="00D7713D">
      <w:pPr>
        <w:pStyle w:val="MRheading2"/>
        <w:numPr>
          <w:ilvl w:val="2"/>
          <w:numId w:val="2"/>
        </w:numPr>
        <w:tabs>
          <w:tab w:val="clear" w:pos="1704"/>
          <w:tab w:val="num" w:pos="1800"/>
        </w:tabs>
        <w:spacing w:line="240" w:lineRule="auto"/>
        <w:ind w:left="1800"/>
      </w:pPr>
      <w:r>
        <w:t>for death or personal injury resulting from its negligence;</w:t>
      </w:r>
    </w:p>
    <w:p w:rsidR="00D7713D" w:rsidRDefault="00D7713D" w:rsidP="00D7713D">
      <w:pPr>
        <w:pStyle w:val="MRheading2"/>
        <w:numPr>
          <w:ilvl w:val="2"/>
          <w:numId w:val="2"/>
        </w:numPr>
        <w:tabs>
          <w:tab w:val="clear" w:pos="1704"/>
          <w:tab w:val="num" w:pos="1800"/>
        </w:tabs>
        <w:spacing w:line="240" w:lineRule="auto"/>
        <w:ind w:left="1800"/>
      </w:pPr>
      <w:r>
        <w:t>for fraud or fraudulent misrepresentation; or</w:t>
      </w:r>
    </w:p>
    <w:p w:rsidR="00D7713D" w:rsidRDefault="00D7713D" w:rsidP="00D7713D">
      <w:pPr>
        <w:pStyle w:val="MRheading2"/>
        <w:numPr>
          <w:ilvl w:val="2"/>
          <w:numId w:val="2"/>
        </w:numPr>
        <w:tabs>
          <w:tab w:val="clear" w:pos="1704"/>
          <w:tab w:val="num" w:pos="1800"/>
        </w:tabs>
        <w:spacing w:line="240" w:lineRule="auto"/>
        <w:ind w:left="1800"/>
      </w:pPr>
      <w:r>
        <w:t>in any other circumstances where liability may not be limited or excluded under any applicable law.</w:t>
      </w:r>
    </w:p>
    <w:p w:rsidR="00D7713D" w:rsidRDefault="00D7713D" w:rsidP="00D7713D">
      <w:pPr>
        <w:pStyle w:val="MRheading2"/>
        <w:numPr>
          <w:ilvl w:val="1"/>
          <w:numId w:val="2"/>
        </w:numPr>
        <w:spacing w:line="240" w:lineRule="auto"/>
      </w:pPr>
      <w:bookmarkStart w:id="253" w:name="_Ref377733966"/>
      <w:r>
        <w:t>Subject to Clauses</w:t>
      </w:r>
      <w:r w:rsidR="006A7055">
        <w:t xml:space="preserve"> </w:t>
      </w:r>
      <w:r w:rsidR="006A7055">
        <w:fldChar w:fldCharType="begin"/>
      </w:r>
      <w:r w:rsidR="006A7055">
        <w:instrText xml:space="preserve"> REF _Ref358026196 \r \h </w:instrText>
      </w:r>
      <w:r w:rsidR="006A7055">
        <w:fldChar w:fldCharType="separate"/>
      </w:r>
      <w:r w:rsidR="0063601E">
        <w:t>14.2</w:t>
      </w:r>
      <w:r w:rsidR="006A7055">
        <w:fldChar w:fldCharType="end"/>
      </w:r>
      <w:r>
        <w:t xml:space="preserve">, </w:t>
      </w:r>
      <w:r w:rsidR="006A7055">
        <w:fldChar w:fldCharType="begin"/>
      </w:r>
      <w:r w:rsidR="006A7055">
        <w:instrText xml:space="preserve"> REF _Ref377733886 \r \h </w:instrText>
      </w:r>
      <w:r w:rsidR="006A7055">
        <w:fldChar w:fldCharType="separate"/>
      </w:r>
      <w:r w:rsidR="0063601E">
        <w:t>15.1</w:t>
      </w:r>
      <w:r w:rsidR="006A7055">
        <w:fldChar w:fldCharType="end"/>
      </w:r>
      <w:r>
        <w:t xml:space="preserve">, </w:t>
      </w:r>
      <w:r w:rsidR="006A7055">
        <w:fldChar w:fldCharType="begin"/>
      </w:r>
      <w:r w:rsidR="006A7055">
        <w:instrText xml:space="preserve"> REF _Ref358038003 \r \h </w:instrText>
      </w:r>
      <w:r w:rsidR="006A7055">
        <w:fldChar w:fldCharType="separate"/>
      </w:r>
      <w:r w:rsidR="0063601E">
        <w:t>15.3</w:t>
      </w:r>
      <w:r w:rsidR="006A7055">
        <w:fldChar w:fldCharType="end"/>
      </w:r>
      <w:r>
        <w:t xml:space="preserve">, and </w:t>
      </w:r>
      <w:r w:rsidR="006A7055">
        <w:fldChar w:fldCharType="begin"/>
      </w:r>
      <w:r w:rsidR="006A7055">
        <w:instrText xml:space="preserve"> REF _Ref377733850 \r \h </w:instrText>
      </w:r>
      <w:r w:rsidR="006A7055">
        <w:fldChar w:fldCharType="separate"/>
      </w:r>
      <w:r w:rsidR="0063601E">
        <w:t>15.5</w:t>
      </w:r>
      <w:r w:rsidR="006A7055">
        <w:fldChar w:fldCharType="end"/>
      </w:r>
      <w:r w:rsidR="006A7055">
        <w:t xml:space="preserve"> </w:t>
      </w:r>
      <w:r>
        <w:t xml:space="preserve">of this </w:t>
      </w:r>
      <w:r w:rsidR="006A7055">
        <w:fldChar w:fldCharType="begin"/>
      </w:r>
      <w:r w:rsidR="006A7055">
        <w:instrText xml:space="preserve"> REF _Ref377732316 \r \h </w:instrText>
      </w:r>
      <w:r w:rsidR="006A7055">
        <w:fldChar w:fldCharType="separate"/>
      </w:r>
      <w:r w:rsidR="0063601E">
        <w:t>Schedule 2</w:t>
      </w:r>
      <w:r w:rsidR="006A7055">
        <w:fldChar w:fldCharType="end"/>
      </w:r>
      <w:r w:rsidR="006A7055">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xml:space="preserve">, the total liability of each Party to the other under or in connection with this </w:t>
      </w:r>
      <w:r w:rsidRPr="00EE4D6A">
        <w:rPr>
          <w:rFonts w:cs="Arial"/>
        </w:rPr>
        <w:t>Contract</w:t>
      </w:r>
      <w:r w:rsidRPr="007C110C">
        <w:t xml:space="preserve"> whether arising in contract, tort, negligence, breach of statutory duty or otherwise shall be limited in aggregate to </w:t>
      </w:r>
      <w:r>
        <w:t xml:space="preserve">the greater of: (a) </w:t>
      </w:r>
      <w:r w:rsidRPr="007C110C">
        <w:t>five million GBP (£5,000,000)</w:t>
      </w:r>
      <w:r>
        <w:t xml:space="preserve">; or (b) one hundred and twenty five percent (125%) of the total Contract Price paid or payable by the </w:t>
      </w:r>
      <w:r w:rsidR="002F6D5B">
        <w:t>Customer</w:t>
      </w:r>
      <w:r>
        <w:t xml:space="preserve"> to the Supplier for the Services</w:t>
      </w:r>
      <w:r w:rsidR="0063601E">
        <w:t xml:space="preserve"> and Goods</w:t>
      </w:r>
      <w:r>
        <w:t>.</w:t>
      </w:r>
      <w:bookmarkEnd w:id="253"/>
      <w:r>
        <w:t xml:space="preserve">  </w:t>
      </w:r>
    </w:p>
    <w:p w:rsidR="00D7713D" w:rsidRDefault="00D7713D" w:rsidP="00D7713D">
      <w:pPr>
        <w:pStyle w:val="MRheading2"/>
        <w:numPr>
          <w:ilvl w:val="1"/>
          <w:numId w:val="2"/>
        </w:numPr>
        <w:spacing w:line="240" w:lineRule="auto"/>
      </w:pPr>
      <w:bookmarkStart w:id="254" w:name="_Ref358038003"/>
      <w:r>
        <w:t xml:space="preserve">There shall be no right to claim losses, damages and/or other costs and expenses under or in connection with this </w:t>
      </w:r>
      <w:r w:rsidRPr="00EE4D6A">
        <w:rPr>
          <w:rFonts w:cs="Arial"/>
        </w:rPr>
        <w:t>Contract</w:t>
      </w:r>
      <w:r>
        <w:t xml:space="preserve"> whether arising in contract (to include, without limitation, under any relevant indemnity), tort, negligence, breach of statutory duty or otherwise to the extent that any losses, damages and/or other costs and expenses claimed are in respect of loss of production, loss of business opportunity or are in respect of indirect loss of any nature suffered or alleged.  For the avoidance of doubt, without limitation, the Parties agree that for the purposes of this Contract the following costs, expenses and/or loss of income shall be direct recoverable losses (to include under any relevant indemnity) provided such costs, expenses and/or loss of income are properly evidenced by the claiming Party:</w:t>
      </w:r>
      <w:bookmarkEnd w:id="254"/>
    </w:p>
    <w:p w:rsidR="00D7713D" w:rsidRDefault="00D7713D" w:rsidP="00D7713D">
      <w:pPr>
        <w:pStyle w:val="MRheading2"/>
        <w:numPr>
          <w:ilvl w:val="2"/>
          <w:numId w:val="2"/>
        </w:numPr>
        <w:spacing w:line="240" w:lineRule="auto"/>
        <w:ind w:hanging="924"/>
        <w:rPr>
          <w:szCs w:val="22"/>
        </w:rPr>
      </w:pPr>
      <w:r>
        <w:rPr>
          <w:szCs w:val="22"/>
        </w:rPr>
        <w:t>extra</w:t>
      </w:r>
      <w:r w:rsidRPr="00380AFD">
        <w:rPr>
          <w:szCs w:val="22"/>
        </w:rPr>
        <w:t xml:space="preserve"> costs incurred purchasing </w:t>
      </w:r>
      <w:r>
        <w:rPr>
          <w:szCs w:val="22"/>
        </w:rPr>
        <w:t>replacement or alternative services</w:t>
      </w:r>
      <w:r w:rsidRPr="00380AFD">
        <w:rPr>
          <w:szCs w:val="22"/>
        </w:rPr>
        <w:t xml:space="preserve">; </w:t>
      </w:r>
    </w:p>
    <w:p w:rsidR="0063601E" w:rsidRPr="00380AFD" w:rsidRDefault="0063601E" w:rsidP="0063601E">
      <w:pPr>
        <w:pStyle w:val="MRheading2"/>
        <w:numPr>
          <w:ilvl w:val="2"/>
          <w:numId w:val="2"/>
        </w:numPr>
        <w:tabs>
          <w:tab w:val="clear" w:pos="1704"/>
          <w:tab w:val="left" w:pos="1716"/>
        </w:tabs>
        <w:spacing w:line="240" w:lineRule="auto"/>
        <w:ind w:hanging="924"/>
        <w:rPr>
          <w:szCs w:val="22"/>
        </w:rPr>
      </w:pPr>
      <w:r>
        <w:rPr>
          <w:szCs w:val="22"/>
        </w:rPr>
        <w:t>extra</w:t>
      </w:r>
      <w:r w:rsidRPr="00380AFD">
        <w:rPr>
          <w:szCs w:val="22"/>
        </w:rPr>
        <w:t xml:space="preserve"> costs incurred purchasing replacement or alternative goods; </w:t>
      </w:r>
    </w:p>
    <w:p w:rsidR="0063601E" w:rsidRPr="00380AFD" w:rsidRDefault="0063601E" w:rsidP="0063601E">
      <w:pPr>
        <w:pStyle w:val="MRheading2"/>
        <w:numPr>
          <w:ilvl w:val="2"/>
          <w:numId w:val="2"/>
        </w:numPr>
        <w:tabs>
          <w:tab w:val="clear" w:pos="1704"/>
          <w:tab w:val="left" w:pos="1716"/>
        </w:tabs>
        <w:spacing w:line="240" w:lineRule="auto"/>
        <w:ind w:hanging="924"/>
        <w:rPr>
          <w:szCs w:val="22"/>
        </w:rPr>
      </w:pPr>
      <w:r>
        <w:rPr>
          <w:szCs w:val="22"/>
        </w:rPr>
        <w:t>costs incurred in relation to any product recall</w:t>
      </w:r>
      <w:r w:rsidRPr="00380AFD">
        <w:rPr>
          <w:szCs w:val="22"/>
        </w:rPr>
        <w:t xml:space="preserve">; </w:t>
      </w:r>
    </w:p>
    <w:p w:rsidR="00D7713D" w:rsidRPr="00380AFD" w:rsidRDefault="00D7713D" w:rsidP="00D7713D">
      <w:pPr>
        <w:pStyle w:val="MRheading2"/>
        <w:numPr>
          <w:ilvl w:val="2"/>
          <w:numId w:val="2"/>
        </w:numPr>
        <w:spacing w:line="240" w:lineRule="auto"/>
        <w:ind w:hanging="924"/>
        <w:rPr>
          <w:szCs w:val="22"/>
        </w:rPr>
      </w:pPr>
      <w:r w:rsidRPr="00380AFD">
        <w:rPr>
          <w:szCs w:val="22"/>
        </w:rPr>
        <w:t>costs associated with advising, screening, testing, treating</w:t>
      </w:r>
      <w:r>
        <w:rPr>
          <w:szCs w:val="22"/>
        </w:rPr>
        <w:t>, retreating</w:t>
      </w:r>
      <w:r w:rsidRPr="00380AFD">
        <w:rPr>
          <w:szCs w:val="22"/>
        </w:rPr>
        <w:t xml:space="preserve"> or otherwise providing healthcare to patients; </w:t>
      </w:r>
    </w:p>
    <w:p w:rsidR="00D7713D" w:rsidRPr="00380AFD" w:rsidRDefault="00D7713D" w:rsidP="00D7713D">
      <w:pPr>
        <w:pStyle w:val="MRheading2"/>
        <w:numPr>
          <w:ilvl w:val="2"/>
          <w:numId w:val="2"/>
        </w:numPr>
        <w:spacing w:line="240" w:lineRule="auto"/>
        <w:ind w:hanging="924"/>
        <w:rPr>
          <w:szCs w:val="22"/>
        </w:rPr>
      </w:pPr>
      <w:r>
        <w:rPr>
          <w:szCs w:val="22"/>
        </w:rPr>
        <w:t>the costs of extra management time;</w:t>
      </w:r>
      <w:r w:rsidRPr="00380AFD">
        <w:rPr>
          <w:szCs w:val="22"/>
        </w:rPr>
        <w:t xml:space="preserve"> </w:t>
      </w:r>
      <w:r>
        <w:rPr>
          <w:szCs w:val="22"/>
        </w:rPr>
        <w:t>and/or</w:t>
      </w:r>
    </w:p>
    <w:p w:rsidR="00D7713D" w:rsidRPr="00380AFD" w:rsidRDefault="00D7713D" w:rsidP="00D7713D">
      <w:pPr>
        <w:pStyle w:val="MRheading2"/>
        <w:numPr>
          <w:ilvl w:val="2"/>
          <w:numId w:val="2"/>
        </w:numPr>
        <w:spacing w:line="240" w:lineRule="auto"/>
        <w:ind w:hanging="924"/>
        <w:rPr>
          <w:szCs w:val="22"/>
        </w:rPr>
      </w:pPr>
      <w:r w:rsidRPr="00380AFD">
        <w:rPr>
          <w:szCs w:val="22"/>
        </w:rPr>
        <w:t xml:space="preserve">loss of income due to an inability to provide </w:t>
      </w:r>
      <w:r>
        <w:rPr>
          <w:szCs w:val="22"/>
        </w:rPr>
        <w:t>health care</w:t>
      </w:r>
      <w:r w:rsidRPr="00380AFD">
        <w:rPr>
          <w:szCs w:val="22"/>
        </w:rPr>
        <w:t xml:space="preserve"> services</w:t>
      </w:r>
      <w:r>
        <w:rPr>
          <w:szCs w:val="22"/>
        </w:rPr>
        <w:t>,</w:t>
      </w:r>
      <w:r w:rsidRPr="00380AFD">
        <w:rPr>
          <w:szCs w:val="22"/>
        </w:rPr>
        <w:t xml:space="preserve"> </w:t>
      </w:r>
    </w:p>
    <w:p w:rsidR="00D7713D" w:rsidRDefault="00D7713D" w:rsidP="00D7713D">
      <w:pPr>
        <w:pStyle w:val="MRheading2"/>
        <w:tabs>
          <w:tab w:val="clear" w:pos="720"/>
        </w:tabs>
        <w:spacing w:line="240" w:lineRule="auto"/>
        <w:ind w:left="624" w:firstLine="0"/>
      </w:pPr>
      <w:r>
        <w:t xml:space="preserve">in each case to the extent to which such costs, expenses and/or loss of income arise or result from the other Party’s breach of contract, negligent act or omission, </w:t>
      </w:r>
      <w:r w:rsidRPr="00880089">
        <w:t>breac</w:t>
      </w:r>
      <w:r>
        <w:t>h of statutory duty, and/or other liability under or in connection with this Contract.</w:t>
      </w:r>
    </w:p>
    <w:p w:rsidR="00D7713D" w:rsidRDefault="00D7713D" w:rsidP="00D7713D">
      <w:pPr>
        <w:pStyle w:val="MRheading2"/>
        <w:numPr>
          <w:ilvl w:val="1"/>
          <w:numId w:val="2"/>
        </w:numPr>
        <w:spacing w:line="240" w:lineRule="auto"/>
      </w:pPr>
      <w:r>
        <w:t xml:space="preserve">Each Party shall at all times take all reasonable steps to minimise and mitigate any loss for which one Party is entitled to bring a claim against the other pursuant to this </w:t>
      </w:r>
      <w:r w:rsidRPr="00EE4D6A">
        <w:rPr>
          <w:rFonts w:cs="Arial"/>
        </w:rPr>
        <w:t>Contract</w:t>
      </w:r>
      <w:r>
        <w:t>.</w:t>
      </w:r>
    </w:p>
    <w:p w:rsidR="00D7713D" w:rsidRDefault="00D7713D" w:rsidP="00D7713D">
      <w:pPr>
        <w:pStyle w:val="MRheading2"/>
        <w:numPr>
          <w:ilvl w:val="1"/>
          <w:numId w:val="2"/>
        </w:numPr>
        <w:spacing w:line="240" w:lineRule="auto"/>
      </w:pPr>
      <w:bookmarkStart w:id="255" w:name="_Ref377733850"/>
      <w:r>
        <w:t xml:space="preserve">If the total Contract Price paid or payable by the </w:t>
      </w:r>
      <w:r w:rsidR="002F6D5B">
        <w:t>Customer</w:t>
      </w:r>
      <w:r>
        <w:t xml:space="preserve"> to the Supplier over the Term:</w:t>
      </w:r>
      <w:bookmarkEnd w:id="255"/>
    </w:p>
    <w:p w:rsidR="00D7713D" w:rsidRDefault="00D7713D" w:rsidP="00D7713D">
      <w:pPr>
        <w:pStyle w:val="MRheading2"/>
        <w:numPr>
          <w:ilvl w:val="2"/>
          <w:numId w:val="2"/>
        </w:numPr>
        <w:spacing w:line="240" w:lineRule="auto"/>
        <w:ind w:hanging="924"/>
        <w:rPr>
          <w:szCs w:val="22"/>
        </w:rPr>
      </w:pPr>
      <w:bookmarkStart w:id="256" w:name="_Ref357757341"/>
      <w:r>
        <w:rPr>
          <w:szCs w:val="22"/>
        </w:rPr>
        <w:t xml:space="preserve">is less than or equal to one million pounds (£1,000,000), then the figure of five million pounds (£5,000,000)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Pr>
          <w:szCs w:val="22"/>
        </w:rPr>
        <w:t xml:space="preserve"> 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zCs w:val="22"/>
        </w:rPr>
        <w:t xml:space="preserve"> </w:t>
      </w:r>
      <w:r>
        <w:rPr>
          <w:szCs w:val="22"/>
        </w:rPr>
        <w:t>shall be replaced with one million pounds (£1,000,000);</w:t>
      </w:r>
      <w:bookmarkEnd w:id="256"/>
    </w:p>
    <w:p w:rsidR="00D7713D" w:rsidRDefault="00D7713D" w:rsidP="00D7713D">
      <w:pPr>
        <w:pStyle w:val="MRheading2"/>
        <w:numPr>
          <w:ilvl w:val="2"/>
          <w:numId w:val="2"/>
        </w:numPr>
        <w:spacing w:line="240" w:lineRule="auto"/>
        <w:ind w:hanging="924"/>
        <w:rPr>
          <w:szCs w:val="22"/>
        </w:rPr>
      </w:pPr>
      <w:r>
        <w:rPr>
          <w:szCs w:val="22"/>
        </w:rPr>
        <w:t xml:space="preserve">is less than or equal to three million pounds (£3,000,000) but greater than one million pounds (£1,000,000), then the figure of five million pounds (£5,000,000)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Pr>
          <w:szCs w:val="22"/>
        </w:rPr>
        <w:t xml:space="preserve"> of this</w:t>
      </w:r>
      <w:r w:rsidR="00FC1951">
        <w:rPr>
          <w:szCs w:val="22"/>
        </w:rPr>
        <w:t xml:space="preserve">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zCs w:val="22"/>
        </w:rPr>
        <w:t xml:space="preserve"> </w:t>
      </w:r>
      <w:r>
        <w:rPr>
          <w:szCs w:val="22"/>
        </w:rPr>
        <w:t>shall be replaced with three million pounds (£3,000,000);</w:t>
      </w:r>
    </w:p>
    <w:p w:rsidR="00D7713D" w:rsidRPr="000E10A7" w:rsidRDefault="00D7713D" w:rsidP="00D7713D">
      <w:pPr>
        <w:pStyle w:val="MRheading2"/>
        <w:numPr>
          <w:ilvl w:val="2"/>
          <w:numId w:val="2"/>
        </w:numPr>
        <w:spacing w:line="240" w:lineRule="auto"/>
        <w:ind w:hanging="924"/>
        <w:rPr>
          <w:szCs w:val="22"/>
        </w:rPr>
      </w:pPr>
      <w:r>
        <w:rPr>
          <w:szCs w:val="22"/>
        </w:rPr>
        <w:t xml:space="preserve">is equal to, </w:t>
      </w:r>
      <w:r w:rsidRPr="000E10A7">
        <w:rPr>
          <w:szCs w:val="22"/>
        </w:rPr>
        <w:t>exceeds or will ex</w:t>
      </w:r>
      <w:r>
        <w:rPr>
          <w:szCs w:val="22"/>
        </w:rPr>
        <w:t>ceed ten million pounds (£10,000,</w:t>
      </w:r>
      <w:r w:rsidRPr="000E10A7">
        <w:rPr>
          <w:szCs w:val="22"/>
        </w:rPr>
        <w:t xml:space="preserve">000), </w:t>
      </w:r>
      <w:r>
        <w:rPr>
          <w:szCs w:val="22"/>
        </w:rPr>
        <w:t xml:space="preserve">but is less than fifty </w:t>
      </w:r>
      <w:r w:rsidRPr="000E10A7">
        <w:rPr>
          <w:szCs w:val="22"/>
        </w:rPr>
        <w:t>million pounds (£</w:t>
      </w:r>
      <w:r>
        <w:rPr>
          <w:szCs w:val="22"/>
        </w:rPr>
        <w:t>50,000,</w:t>
      </w:r>
      <w:r w:rsidRPr="000E10A7">
        <w:rPr>
          <w:szCs w:val="22"/>
        </w:rPr>
        <w:t>000)</w:t>
      </w:r>
      <w:r>
        <w:rPr>
          <w:szCs w:val="22"/>
        </w:rPr>
        <w:t xml:space="preserve">, then the figure of five million pounds (£5,000,000)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Pr>
          <w:szCs w:val="22"/>
        </w:rPr>
        <w:t xml:space="preserve"> 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zCs w:val="22"/>
        </w:rPr>
        <w:t xml:space="preserve"> </w:t>
      </w:r>
      <w:r>
        <w:rPr>
          <w:szCs w:val="22"/>
        </w:rPr>
        <w:t xml:space="preserve">shall be replaced with ten million pounds (£10,000,000) and </w:t>
      </w:r>
      <w:r w:rsidRPr="000E10A7">
        <w:rPr>
          <w:szCs w:val="22"/>
        </w:rPr>
        <w:t xml:space="preserve">the figure of one hundred and twenty five percent (125%)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sidRPr="000E10A7">
        <w:rPr>
          <w:szCs w:val="22"/>
        </w:rPr>
        <w:t xml:space="preserve"> </w:t>
      </w:r>
      <w:r>
        <w:rPr>
          <w:szCs w:val="22"/>
        </w:rPr>
        <w:t xml:space="preserve">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0E10A7">
        <w:rPr>
          <w:szCs w:val="22"/>
        </w:rPr>
        <w:t xml:space="preserve"> </w:t>
      </w:r>
      <w:r w:rsidRPr="000E10A7">
        <w:rPr>
          <w:szCs w:val="22"/>
        </w:rPr>
        <w:t>shall be deemed to have been deleted and replaced with one hundred and fifteen percent (115%)</w:t>
      </w:r>
      <w:r>
        <w:rPr>
          <w:szCs w:val="22"/>
        </w:rPr>
        <w:t>;</w:t>
      </w:r>
      <w:r w:rsidRPr="000E10A7">
        <w:rPr>
          <w:szCs w:val="22"/>
        </w:rPr>
        <w:t xml:space="preserve"> and </w:t>
      </w:r>
    </w:p>
    <w:p w:rsidR="00D7713D" w:rsidRPr="000E10A7" w:rsidRDefault="00D7713D" w:rsidP="00D7713D">
      <w:pPr>
        <w:pStyle w:val="MRheading2"/>
        <w:numPr>
          <w:ilvl w:val="2"/>
          <w:numId w:val="2"/>
        </w:numPr>
        <w:spacing w:line="240" w:lineRule="auto"/>
        <w:ind w:hanging="924"/>
        <w:rPr>
          <w:szCs w:val="22"/>
        </w:rPr>
      </w:pPr>
      <w:r>
        <w:rPr>
          <w:szCs w:val="22"/>
        </w:rPr>
        <w:t xml:space="preserve">is equal to, </w:t>
      </w:r>
      <w:r w:rsidRPr="000E10A7">
        <w:rPr>
          <w:szCs w:val="22"/>
        </w:rPr>
        <w:t xml:space="preserve">exceeds or will exceed </w:t>
      </w:r>
      <w:r>
        <w:rPr>
          <w:szCs w:val="22"/>
        </w:rPr>
        <w:t>fifty million pounds (£50,000,</w:t>
      </w:r>
      <w:r w:rsidRPr="000E10A7">
        <w:rPr>
          <w:szCs w:val="22"/>
        </w:rPr>
        <w:t xml:space="preserve">000), </w:t>
      </w:r>
      <w:r>
        <w:rPr>
          <w:szCs w:val="22"/>
        </w:rPr>
        <w:t xml:space="preserve">then the figure of five million pounds (£5,000,000)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Pr>
          <w:szCs w:val="22"/>
        </w:rPr>
        <w:t xml:space="preserve"> 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zCs w:val="22"/>
        </w:rPr>
        <w:t xml:space="preserve"> </w:t>
      </w:r>
      <w:r>
        <w:rPr>
          <w:szCs w:val="22"/>
        </w:rPr>
        <w:t xml:space="preserve">shall be replaced with fifty million pounds (£50,000,000) and </w:t>
      </w:r>
      <w:r w:rsidRPr="000E10A7">
        <w:rPr>
          <w:szCs w:val="22"/>
        </w:rPr>
        <w:t xml:space="preserve">the figure of one hundred and twenty five percent (125%) at Clause </w:t>
      </w:r>
      <w:r w:rsidR="00FC1951">
        <w:rPr>
          <w:szCs w:val="22"/>
        </w:rPr>
        <w:fldChar w:fldCharType="begin"/>
      </w:r>
      <w:r w:rsidR="00FC1951">
        <w:rPr>
          <w:szCs w:val="22"/>
        </w:rPr>
        <w:instrText xml:space="preserve"> REF _Ref377733966 \r \h </w:instrText>
      </w:r>
      <w:r w:rsidR="00FC1951" w:rsidRPr="00FC1951">
        <w:rPr>
          <w:szCs w:val="22"/>
        </w:rPr>
      </w:r>
      <w:r w:rsidR="00FC1951">
        <w:rPr>
          <w:szCs w:val="22"/>
        </w:rPr>
        <w:fldChar w:fldCharType="separate"/>
      </w:r>
      <w:r w:rsidR="009C2FFC">
        <w:rPr>
          <w:szCs w:val="22"/>
        </w:rPr>
        <w:t>15.2</w:t>
      </w:r>
      <w:r w:rsidR="00FC1951">
        <w:rPr>
          <w:szCs w:val="22"/>
        </w:rPr>
        <w:fldChar w:fldCharType="end"/>
      </w:r>
      <w:r w:rsidRPr="000E10A7">
        <w:rPr>
          <w:szCs w:val="22"/>
        </w:rPr>
        <w:t xml:space="preserve"> </w:t>
      </w:r>
      <w:r>
        <w:rPr>
          <w:szCs w:val="22"/>
        </w:rPr>
        <w:t xml:space="preserve">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0E10A7">
        <w:rPr>
          <w:szCs w:val="22"/>
        </w:rPr>
        <w:t xml:space="preserve"> </w:t>
      </w:r>
      <w:r w:rsidRPr="000E10A7">
        <w:rPr>
          <w:szCs w:val="22"/>
        </w:rPr>
        <w:t>shall be deemed to have been deleted and replaced with one hundred and five percent (105%)</w:t>
      </w:r>
      <w:r>
        <w:rPr>
          <w:szCs w:val="22"/>
        </w:rPr>
        <w:t>.</w:t>
      </w:r>
    </w:p>
    <w:p w:rsidR="00D7713D" w:rsidRDefault="00D7713D" w:rsidP="00D7713D">
      <w:pPr>
        <w:pStyle w:val="MRheading2"/>
        <w:numPr>
          <w:ilvl w:val="1"/>
          <w:numId w:val="2"/>
        </w:numPr>
        <w:spacing w:line="240" w:lineRule="auto"/>
      </w:pPr>
      <w:bookmarkStart w:id="257" w:name="_Toc303949960"/>
      <w:bookmarkStart w:id="258" w:name="_Toc303950727"/>
      <w:bookmarkStart w:id="259" w:name="_Toc303951507"/>
      <w:bookmarkStart w:id="260" w:name="_Toc304135590"/>
      <w:r>
        <w:t xml:space="preserve">Clause </w:t>
      </w:r>
      <w:r w:rsidR="00FC1951">
        <w:fldChar w:fldCharType="begin"/>
      </w:r>
      <w:r w:rsidR="00FC1951">
        <w:instrText xml:space="preserve"> REF _Ref377733824 \r \h </w:instrText>
      </w:r>
      <w:r w:rsidR="00FC1951">
        <w:fldChar w:fldCharType="separate"/>
      </w:r>
      <w:r w:rsidR="009C2FFC">
        <w:t>15</w:t>
      </w:r>
      <w:r w:rsidR="00FC1951">
        <w:fldChar w:fldCharType="end"/>
      </w:r>
      <w:r w:rsidR="00324511">
        <w:t xml:space="preserve"> </w:t>
      </w:r>
      <w:r>
        <w:rPr>
          <w:szCs w:val="22"/>
        </w:rPr>
        <w:t xml:space="preserve">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6C213A">
        <w:t xml:space="preserve"> </w:t>
      </w:r>
      <w:r w:rsidRPr="006C213A">
        <w:t xml:space="preserve">shall survive the expiry of or </w:t>
      </w:r>
      <w:r>
        <w:t xml:space="preserve">earlier </w:t>
      </w:r>
      <w:r w:rsidRPr="006C213A">
        <w:t>termination</w:t>
      </w:r>
      <w:r>
        <w:t xml:space="preserve"> of </w:t>
      </w:r>
      <w:r w:rsidRPr="006C213A">
        <w:t xml:space="preserve">this </w:t>
      </w:r>
      <w:r w:rsidRPr="00EE4D6A">
        <w:rPr>
          <w:rFonts w:cs="Arial"/>
        </w:rPr>
        <w:t>Contract</w:t>
      </w:r>
      <w:r w:rsidRPr="006C213A">
        <w:t xml:space="preserve"> for any reason.</w:t>
      </w:r>
      <w:bookmarkEnd w:id="257"/>
      <w:bookmarkEnd w:id="258"/>
      <w:bookmarkEnd w:id="259"/>
      <w:bookmarkEnd w:id="260"/>
    </w:p>
    <w:p w:rsidR="00D7713D" w:rsidRPr="001E30DB" w:rsidRDefault="00D7713D" w:rsidP="00D7713D">
      <w:pPr>
        <w:pStyle w:val="MRheading1"/>
        <w:numPr>
          <w:ilvl w:val="0"/>
          <w:numId w:val="2"/>
        </w:numPr>
        <w:tabs>
          <w:tab w:val="clear" w:pos="798"/>
          <w:tab w:val="num" w:pos="720"/>
        </w:tabs>
        <w:spacing w:line="240" w:lineRule="auto"/>
        <w:ind w:left="720"/>
        <w:rPr>
          <w:w w:val="0"/>
        </w:rPr>
      </w:pPr>
      <w:bookmarkStart w:id="261" w:name="_Ref377734069"/>
      <w:r w:rsidRPr="001E30DB">
        <w:rPr>
          <w:w w:val="0"/>
        </w:rPr>
        <w:t>Insurance</w:t>
      </w:r>
      <w:bookmarkEnd w:id="261"/>
    </w:p>
    <w:p w:rsidR="00D7713D" w:rsidRPr="00ED5975" w:rsidRDefault="00D7713D" w:rsidP="00D7713D">
      <w:pPr>
        <w:pStyle w:val="MRheading2"/>
        <w:numPr>
          <w:ilvl w:val="1"/>
          <w:numId w:val="18"/>
        </w:numPr>
        <w:spacing w:line="240" w:lineRule="auto"/>
      </w:pPr>
      <w:bookmarkStart w:id="262" w:name="_Ref377734032"/>
      <w:r>
        <w:t xml:space="preserve">Subject to Clauses </w:t>
      </w:r>
      <w:r w:rsidR="00FC1951">
        <w:fldChar w:fldCharType="begin"/>
      </w:r>
      <w:r w:rsidR="00FC1951">
        <w:instrText xml:space="preserve"> REF _Ref377734008 \r \h </w:instrText>
      </w:r>
      <w:r w:rsidR="00FC1951">
        <w:fldChar w:fldCharType="separate"/>
      </w:r>
      <w:r w:rsidR="009C2FFC">
        <w:t>16.2</w:t>
      </w:r>
      <w:r w:rsidR="00FC1951">
        <w:fldChar w:fldCharType="end"/>
      </w:r>
      <w:r>
        <w:t xml:space="preserve"> and </w:t>
      </w:r>
      <w:r w:rsidR="00FC1951">
        <w:fldChar w:fldCharType="begin"/>
      </w:r>
      <w:r w:rsidR="00FC1951">
        <w:instrText xml:space="preserve"> REF _Ref377734020 \r \h </w:instrText>
      </w:r>
      <w:r w:rsidR="00FC1951">
        <w:fldChar w:fldCharType="separate"/>
      </w:r>
      <w:r w:rsidR="009C2FFC">
        <w:t>16.3</w:t>
      </w:r>
      <w:r w:rsidR="00FC1951">
        <w:fldChar w:fldCharType="end"/>
      </w:r>
      <w:r>
        <w:t xml:space="preserve"> of this </w:t>
      </w:r>
      <w:r w:rsidR="00FC1951">
        <w:rPr>
          <w:szCs w:val="22"/>
        </w:rPr>
        <w:fldChar w:fldCharType="begin"/>
      </w:r>
      <w:r w:rsidR="00FC1951">
        <w:rPr>
          <w:szCs w:val="22"/>
        </w:rPr>
        <w:instrText xml:space="preserve"> REF _Ref377732316 \r \h </w:instrText>
      </w:r>
      <w:r w:rsidR="00FC1951" w:rsidRPr="00FC1951">
        <w:rPr>
          <w:szCs w:val="22"/>
        </w:rPr>
      </w:r>
      <w:r w:rsidR="00FC1951">
        <w:rPr>
          <w:szCs w:val="22"/>
        </w:rPr>
        <w:fldChar w:fldCharType="separate"/>
      </w:r>
      <w:r w:rsidR="009C2FFC">
        <w:rPr>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zCs w:val="22"/>
        </w:rPr>
        <w:t xml:space="preserve"> </w:t>
      </w:r>
      <w:r>
        <w:rPr>
          <w:szCs w:val="22"/>
        </w:rPr>
        <w:t xml:space="preserve">and unless otherwise confirmed in writing by the </w:t>
      </w:r>
      <w:r w:rsidR="002F6D5B">
        <w:rPr>
          <w:szCs w:val="22"/>
        </w:rPr>
        <w:t>Customer</w:t>
      </w:r>
      <w:r>
        <w:t>, as a minimum level of protection, t</w:t>
      </w:r>
      <w:r w:rsidRPr="006C213A">
        <w:t xml:space="preserve">he </w:t>
      </w:r>
      <w:r>
        <w:t>Supplier</w:t>
      </w:r>
      <w:r w:rsidRPr="006C213A">
        <w:t xml:space="preserve"> shall </w:t>
      </w:r>
      <w:r>
        <w:t xml:space="preserve">put in place and/or </w:t>
      </w:r>
      <w:r w:rsidRPr="006C213A">
        <w:t xml:space="preserve">maintain in force at </w:t>
      </w:r>
      <w:r>
        <w:t>its</w:t>
      </w:r>
      <w:r w:rsidRPr="006C213A">
        <w:t xml:space="preserve"> own cost </w:t>
      </w:r>
      <w:r w:rsidRPr="0072084E">
        <w:rPr>
          <w:lang w:val="en-US"/>
        </w:rPr>
        <w:t xml:space="preserve">with </w:t>
      </w:r>
      <w:r>
        <w:rPr>
          <w:lang w:val="en-US"/>
        </w:rPr>
        <w:t xml:space="preserve">a reputable commercial insurer, insurance arrangements in respect of employer’s liability, public liability and professional indemnity in accordance with Good Industry Practice with the </w:t>
      </w:r>
      <w:r w:rsidRPr="0046455C">
        <w:rPr>
          <w:lang w:val="en-US"/>
        </w:rPr>
        <w:t xml:space="preserve">minimum </w:t>
      </w:r>
      <w:r w:rsidRPr="0046455C">
        <w:rPr>
          <w:rFonts w:cs="Arial"/>
          <w:lang w:val="en-US"/>
        </w:rPr>
        <w:t>cover</w:t>
      </w:r>
      <w:r w:rsidRPr="0046455C">
        <w:rPr>
          <w:lang w:val="en-US"/>
        </w:rPr>
        <w:t xml:space="preserve"> </w:t>
      </w:r>
      <w:r>
        <w:rPr>
          <w:lang w:val="en-US"/>
        </w:rPr>
        <w:t xml:space="preserve">per claim of the greater of </w:t>
      </w:r>
      <w:r>
        <w:rPr>
          <w:szCs w:val="22"/>
        </w:rPr>
        <w:t>five million pounds (</w:t>
      </w:r>
      <w:r>
        <w:rPr>
          <w:lang w:val="en-US"/>
        </w:rPr>
        <w:t xml:space="preserve">£5,000,000) or any sum as required by Law unless otherwise agreed with the </w:t>
      </w:r>
      <w:r w:rsidR="002F6D5B">
        <w:rPr>
          <w:lang w:val="en-US"/>
        </w:rPr>
        <w:t>Customer</w:t>
      </w:r>
      <w:r>
        <w:rPr>
          <w:lang w:val="en-US"/>
        </w:rPr>
        <w:t xml:space="preserve"> in writing. </w:t>
      </w:r>
      <w:r w:rsidRPr="00A041E9">
        <w:rPr>
          <w:rFonts w:cs="Arial"/>
          <w:lang w:val="en-US"/>
        </w:rPr>
        <w:t>The</w:t>
      </w:r>
      <w:r>
        <w:rPr>
          <w:rFonts w:cs="Arial"/>
          <w:lang w:val="en-US"/>
        </w:rPr>
        <w:t>se</w:t>
      </w:r>
      <w:r w:rsidRPr="00A041E9">
        <w:rPr>
          <w:rFonts w:cs="Arial"/>
          <w:lang w:val="en-US"/>
        </w:rPr>
        <w:t xml:space="preserve"> requirements shall not apply to the extent that the Supplier is a member and maintains membership of each of the indemnity schemes run by NHS </w:t>
      </w:r>
      <w:r w:rsidR="00D42D29">
        <w:rPr>
          <w:rFonts w:cs="Arial"/>
          <w:lang w:val="en-US"/>
        </w:rPr>
        <w:t>Resolution</w:t>
      </w:r>
      <w:r w:rsidRPr="00A041E9">
        <w:rPr>
          <w:rFonts w:cs="Arial"/>
          <w:lang w:val="en-US"/>
        </w:rPr>
        <w:t>.</w:t>
      </w:r>
      <w:bookmarkEnd w:id="262"/>
    </w:p>
    <w:p w:rsidR="00D7713D" w:rsidRPr="00261A05" w:rsidRDefault="00D7713D" w:rsidP="00D7713D">
      <w:pPr>
        <w:pStyle w:val="MRheading2"/>
        <w:numPr>
          <w:ilvl w:val="1"/>
          <w:numId w:val="18"/>
        </w:numPr>
        <w:spacing w:line="240" w:lineRule="auto"/>
      </w:pPr>
      <w:bookmarkStart w:id="263" w:name="_Ref377734008"/>
      <w:r>
        <w:rPr>
          <w:lang w:val="en-US"/>
        </w:rPr>
        <w:t>Without limitation to any insurance arrangements as required by Law, the Supplier shall put in place and/or maintain the different types and/or levels of indemnity arrangements specified in the</w:t>
      </w:r>
      <w:r>
        <w:rPr>
          <w:rFonts w:cs="Arial"/>
          <w:w w:val="0"/>
          <w:szCs w:val="22"/>
        </w:rPr>
        <w:t xml:space="preserve"> Framework Agreement, if any</w:t>
      </w:r>
      <w:r>
        <w:rPr>
          <w:lang w:val="en-US"/>
        </w:rPr>
        <w:t>.</w:t>
      </w:r>
      <w:bookmarkEnd w:id="263"/>
      <w:r>
        <w:rPr>
          <w:lang w:val="en-US"/>
        </w:rPr>
        <w:t xml:space="preserve"> </w:t>
      </w:r>
    </w:p>
    <w:p w:rsidR="00D7713D" w:rsidRPr="006C213A" w:rsidRDefault="00D7713D" w:rsidP="00D7713D">
      <w:pPr>
        <w:pStyle w:val="MRheading2"/>
        <w:numPr>
          <w:ilvl w:val="1"/>
          <w:numId w:val="18"/>
        </w:numPr>
        <w:spacing w:line="240" w:lineRule="auto"/>
      </w:pPr>
      <w:bookmarkStart w:id="264" w:name="_Ref377734020"/>
      <w:r>
        <w:rPr>
          <w:lang w:val="en-US"/>
        </w:rPr>
        <w:t xml:space="preserve">Provided that the Supplier maintains all indemnity arrangements required by Law, the Supplier may self insure in order to meet other relevant requirements referred to at Clauses </w:t>
      </w:r>
      <w:r w:rsidR="00FC1951">
        <w:rPr>
          <w:lang w:val="en-US"/>
        </w:rPr>
        <w:fldChar w:fldCharType="begin"/>
      </w:r>
      <w:r w:rsidR="00FC1951">
        <w:rPr>
          <w:lang w:val="en-US"/>
        </w:rPr>
        <w:instrText xml:space="preserve"> REF _Ref377734032 \r \h </w:instrText>
      </w:r>
      <w:r w:rsidR="00FC1951" w:rsidRPr="00FC1951">
        <w:rPr>
          <w:lang w:val="en-US"/>
        </w:rPr>
      </w:r>
      <w:r w:rsidR="00FC1951">
        <w:rPr>
          <w:lang w:val="en-US"/>
        </w:rPr>
        <w:fldChar w:fldCharType="separate"/>
      </w:r>
      <w:r w:rsidR="009C2FFC">
        <w:rPr>
          <w:lang w:val="en-US"/>
        </w:rPr>
        <w:t>16.1</w:t>
      </w:r>
      <w:r w:rsidR="00FC1951">
        <w:rPr>
          <w:lang w:val="en-US"/>
        </w:rPr>
        <w:fldChar w:fldCharType="end"/>
      </w:r>
      <w:r>
        <w:rPr>
          <w:lang w:val="en-US"/>
        </w:rPr>
        <w:t xml:space="preserve"> and </w:t>
      </w:r>
      <w:r w:rsidR="00FC1951">
        <w:rPr>
          <w:lang w:val="en-US"/>
        </w:rPr>
        <w:fldChar w:fldCharType="begin"/>
      </w:r>
      <w:r w:rsidR="00FC1951">
        <w:rPr>
          <w:lang w:val="en-US"/>
        </w:rPr>
        <w:instrText xml:space="preserve"> REF _Ref377734008 \r \h </w:instrText>
      </w:r>
      <w:r w:rsidR="00FC1951" w:rsidRPr="00FC1951">
        <w:rPr>
          <w:lang w:val="en-US"/>
        </w:rPr>
      </w:r>
      <w:r w:rsidR="00FC1951">
        <w:rPr>
          <w:lang w:val="en-US"/>
        </w:rPr>
        <w:fldChar w:fldCharType="separate"/>
      </w:r>
      <w:r w:rsidR="009C2FFC">
        <w:rPr>
          <w:lang w:val="en-US"/>
        </w:rPr>
        <w:t>16.2</w:t>
      </w:r>
      <w:r w:rsidR="00FC1951">
        <w:rPr>
          <w:lang w:val="en-US"/>
        </w:rPr>
        <w:fldChar w:fldCharType="end"/>
      </w:r>
      <w:r>
        <w:rPr>
          <w:lang w:val="en-US"/>
        </w:rPr>
        <w:t xml:space="preserve"> of this </w:t>
      </w:r>
      <w:r w:rsidR="00FC1951">
        <w:rPr>
          <w:szCs w:val="22"/>
        </w:rPr>
        <w:fldChar w:fldCharType="begin"/>
      </w:r>
      <w:r w:rsidR="00FC1951">
        <w:rPr>
          <w:lang w:val="en-US"/>
        </w:rPr>
        <w:instrText xml:space="preserve"> REF _Ref377732316 \r \h </w:instrText>
      </w:r>
      <w:r w:rsidR="00FC1951" w:rsidRPr="00FC1951">
        <w:rPr>
          <w:szCs w:val="22"/>
        </w:rPr>
      </w:r>
      <w:r w:rsidR="00FC1951">
        <w:rPr>
          <w:szCs w:val="22"/>
        </w:rPr>
        <w:fldChar w:fldCharType="separate"/>
      </w:r>
      <w:r w:rsidR="009C2FFC">
        <w:rPr>
          <w:lang w:val="en-US"/>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lang w:val="en-US"/>
        </w:rPr>
        <w:t xml:space="preserve"> </w:t>
      </w:r>
      <w:r>
        <w:rPr>
          <w:lang w:val="en-US"/>
        </w:rPr>
        <w:t xml:space="preserve">on condition that such self insurance arrangements offer the appropriate levels of protection and are approved by the </w:t>
      </w:r>
      <w:r w:rsidR="00D42D29">
        <w:rPr>
          <w:lang w:val="en-US"/>
        </w:rPr>
        <w:t>Customer</w:t>
      </w:r>
      <w:r>
        <w:rPr>
          <w:lang w:val="en-US"/>
        </w:rPr>
        <w:t xml:space="preserve"> in writing prior to the Commencement Date.</w:t>
      </w:r>
      <w:bookmarkEnd w:id="264"/>
      <w:r>
        <w:rPr>
          <w:lang w:val="en-US"/>
        </w:rPr>
        <w:t xml:space="preserve"> </w:t>
      </w:r>
    </w:p>
    <w:p w:rsidR="00D7713D" w:rsidRDefault="00D7713D" w:rsidP="00D7713D">
      <w:pPr>
        <w:pStyle w:val="MRheading2"/>
        <w:numPr>
          <w:ilvl w:val="1"/>
          <w:numId w:val="18"/>
        </w:numPr>
        <w:spacing w:line="240" w:lineRule="auto"/>
      </w:pPr>
      <w:r>
        <w:rPr>
          <w:lang w:val="en-US"/>
        </w:rPr>
        <w:t>T</w:t>
      </w:r>
      <w:r w:rsidRPr="00261A05">
        <w:rPr>
          <w:lang w:val="en-US"/>
        </w:rPr>
        <w:t xml:space="preserve">he amount of </w:t>
      </w:r>
      <w:r>
        <w:rPr>
          <w:lang w:val="en-US"/>
        </w:rPr>
        <w:t xml:space="preserve">any indemnity </w:t>
      </w:r>
      <w:r w:rsidRPr="00261A05">
        <w:rPr>
          <w:lang w:val="en-US"/>
        </w:rPr>
        <w:t xml:space="preserve">cover </w:t>
      </w:r>
      <w:r>
        <w:rPr>
          <w:lang w:val="en-US"/>
        </w:rPr>
        <w:t xml:space="preserve">and/or self insurance arrangements </w:t>
      </w:r>
      <w:r w:rsidRPr="00261A05">
        <w:rPr>
          <w:lang w:val="en-US"/>
        </w:rPr>
        <w:t xml:space="preserve">shall not relieve the </w:t>
      </w:r>
      <w:r>
        <w:rPr>
          <w:lang w:val="en-US"/>
        </w:rPr>
        <w:t>Supplier</w:t>
      </w:r>
      <w:r w:rsidRPr="00261A05">
        <w:rPr>
          <w:lang w:val="en-US"/>
        </w:rPr>
        <w:t xml:space="preserve"> of any liabilities under</w:t>
      </w:r>
      <w:r>
        <w:rPr>
          <w:lang w:val="en-US"/>
        </w:rPr>
        <w:t xml:space="preserve"> this Contract</w:t>
      </w:r>
      <w:r w:rsidRPr="00261A05">
        <w:rPr>
          <w:lang w:val="en-US"/>
        </w:rPr>
        <w:t xml:space="preserve">. It shall be the responsibility of the </w:t>
      </w:r>
      <w:r>
        <w:rPr>
          <w:lang w:val="en-US"/>
        </w:rPr>
        <w:t>Supplier</w:t>
      </w:r>
      <w:r w:rsidRPr="00261A05">
        <w:rPr>
          <w:lang w:val="en-US"/>
        </w:rPr>
        <w:t xml:space="preserve"> to determine the amount of </w:t>
      </w:r>
      <w:r>
        <w:rPr>
          <w:lang w:val="en-US"/>
        </w:rPr>
        <w:t xml:space="preserve">indemnity and/or self insurance </w:t>
      </w:r>
      <w:r w:rsidRPr="00261A05">
        <w:rPr>
          <w:lang w:val="en-US"/>
        </w:rPr>
        <w:t xml:space="preserve">cover that will be adequate to enable </w:t>
      </w:r>
      <w:r>
        <w:rPr>
          <w:lang w:val="en-US"/>
        </w:rPr>
        <w:t>it to satisfy its potential liabilities under this Contract. Accordingly, t</w:t>
      </w:r>
      <w:r w:rsidRPr="006C213A">
        <w:t xml:space="preserve">he </w:t>
      </w:r>
      <w:r>
        <w:t>Supplier</w:t>
      </w:r>
      <w:r w:rsidRPr="006C213A">
        <w:t xml:space="preserve"> shall be liable to make </w:t>
      </w:r>
      <w:r>
        <w:t>good any deficiency if</w:t>
      </w:r>
      <w:r w:rsidRPr="006C213A">
        <w:t xml:space="preserve"> the proceeds of any </w:t>
      </w:r>
      <w:r>
        <w:t>indemnity cover and/or self insurance arrangement is</w:t>
      </w:r>
      <w:r w:rsidRPr="006C213A">
        <w:t xml:space="preserve"> insufficient to cover the settlement of any claim</w:t>
      </w:r>
      <w:r>
        <w:t>.</w:t>
      </w:r>
    </w:p>
    <w:p w:rsidR="00D7713D" w:rsidRPr="006C213A" w:rsidRDefault="00D7713D" w:rsidP="00D7713D">
      <w:pPr>
        <w:pStyle w:val="MRheading2"/>
        <w:numPr>
          <w:ilvl w:val="1"/>
          <w:numId w:val="18"/>
        </w:numPr>
        <w:spacing w:line="240" w:lineRule="auto"/>
      </w:pPr>
      <w:r>
        <w:t>T</w:t>
      </w:r>
      <w:r w:rsidRPr="006C213A">
        <w:t xml:space="preserve">he </w:t>
      </w:r>
      <w:r>
        <w:t>Supplier</w:t>
      </w:r>
      <w:r w:rsidRPr="006C213A">
        <w:t xml:space="preserve"> warrants that it shall not take any action or fail to take any reasonable action or (in so far as it is reasonable and within its power) permit or allow others to take or fail to take any action, as a result of which </w:t>
      </w:r>
      <w:r>
        <w:t xml:space="preserve">its insurance cover </w:t>
      </w:r>
      <w:r w:rsidRPr="006C213A">
        <w:t>may be rendered void, voidable, unenforceable, or be suspended or impaired in whole or in part</w:t>
      </w:r>
      <w:r>
        <w:t>,</w:t>
      </w:r>
      <w:r w:rsidRPr="006C213A">
        <w:t xml:space="preserve"> or which may otherwise render any sum paid out under such </w:t>
      </w:r>
      <w:r>
        <w:t>insurances repayable</w:t>
      </w:r>
      <w:r w:rsidRPr="006C213A">
        <w:t xml:space="preserve"> in whole or in part.</w:t>
      </w:r>
    </w:p>
    <w:p w:rsidR="00D7713D" w:rsidRPr="006C213A" w:rsidRDefault="00D7713D" w:rsidP="00D7713D">
      <w:pPr>
        <w:pStyle w:val="MRheading2"/>
        <w:numPr>
          <w:ilvl w:val="1"/>
          <w:numId w:val="2"/>
        </w:numPr>
        <w:spacing w:line="240" w:lineRule="auto"/>
      </w:pPr>
      <w:r w:rsidRPr="006C213A">
        <w:t xml:space="preserve">The </w:t>
      </w:r>
      <w:r>
        <w:t>Supplier</w:t>
      </w:r>
      <w:r w:rsidRPr="006C213A">
        <w:t xml:space="preserve"> shall </w:t>
      </w:r>
      <w:r>
        <w:t xml:space="preserve">from time to time and in any event within five (5) Business Days of written demand </w:t>
      </w:r>
      <w:r w:rsidRPr="006C213A">
        <w:t xml:space="preserve">provide documentary evidence to </w:t>
      </w:r>
      <w:r>
        <w:t xml:space="preserve">the </w:t>
      </w:r>
      <w:r w:rsidR="00D42D29">
        <w:t>Customer</w:t>
      </w:r>
      <w:r>
        <w:t xml:space="preserve"> </w:t>
      </w:r>
      <w:r w:rsidRPr="006C213A">
        <w:t>that</w:t>
      </w:r>
      <w:r>
        <w:t xml:space="preserve"> insurance arrangements taken out by the Supplier pursuant to Clause </w:t>
      </w:r>
      <w:r w:rsidR="00FC1951">
        <w:fldChar w:fldCharType="begin"/>
      </w:r>
      <w:r w:rsidR="00FC1951">
        <w:instrText xml:space="preserve"> REF _Ref377734069 \r \h </w:instrText>
      </w:r>
      <w:r w:rsidR="00FC1951">
        <w:fldChar w:fldCharType="separate"/>
      </w:r>
      <w:r w:rsidR="009C2FFC">
        <w:t>16</w:t>
      </w:r>
      <w:r w:rsidR="00FC1951">
        <w:fldChar w:fldCharType="end"/>
      </w:r>
      <w:r>
        <w:t xml:space="preserve"> </w:t>
      </w:r>
      <w:r>
        <w:rPr>
          <w:lang w:val="en-US"/>
        </w:rPr>
        <w:t xml:space="preserve">of this </w:t>
      </w:r>
      <w:r w:rsidR="00FC1951">
        <w:rPr>
          <w:szCs w:val="22"/>
        </w:rPr>
        <w:fldChar w:fldCharType="begin"/>
      </w:r>
      <w:r w:rsidR="00FC1951">
        <w:rPr>
          <w:lang w:val="en-US"/>
        </w:rPr>
        <w:instrText xml:space="preserve"> REF _Ref377732316 \r \h </w:instrText>
      </w:r>
      <w:r w:rsidR="00FC1951" w:rsidRPr="00FC1951">
        <w:rPr>
          <w:szCs w:val="22"/>
        </w:rPr>
      </w:r>
      <w:r w:rsidR="00FC1951">
        <w:rPr>
          <w:szCs w:val="22"/>
        </w:rPr>
        <w:fldChar w:fldCharType="separate"/>
      </w:r>
      <w:r w:rsidR="009C2FFC">
        <w:rPr>
          <w:lang w:val="en-US"/>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t xml:space="preserve"> </w:t>
      </w:r>
      <w:r>
        <w:t xml:space="preserve">and/or the </w:t>
      </w:r>
      <w:r>
        <w:rPr>
          <w:rFonts w:cs="Arial"/>
          <w:w w:val="0"/>
          <w:szCs w:val="22"/>
        </w:rPr>
        <w:t xml:space="preserve">provisions of the Framework Agreement </w:t>
      </w:r>
      <w:r>
        <w:t>are fully maintained and that any premiums on them and/or contributions in respect of them (if any) are fully paid.</w:t>
      </w:r>
    </w:p>
    <w:p w:rsidR="00D7713D" w:rsidRPr="006C213A" w:rsidRDefault="00D7713D" w:rsidP="00D7713D">
      <w:pPr>
        <w:pStyle w:val="MRheading2"/>
        <w:numPr>
          <w:ilvl w:val="1"/>
          <w:numId w:val="2"/>
        </w:numPr>
        <w:spacing w:line="240" w:lineRule="auto"/>
      </w:pPr>
      <w:r>
        <w:t>Upon the expiry or earlier termination of this Contract, t</w:t>
      </w:r>
      <w:r w:rsidRPr="006C213A">
        <w:t xml:space="preserve">he </w:t>
      </w:r>
      <w:r>
        <w:t>Supplier</w:t>
      </w:r>
      <w:r w:rsidRPr="006C213A">
        <w:t xml:space="preserve"> shall </w:t>
      </w:r>
      <w:r>
        <w:t>ensure that any ongoing liability it has or may have arising out of this Contract shall continue to be the subject of appropriate indemnity arrangements for the</w:t>
      </w:r>
      <w:r w:rsidRPr="006C213A">
        <w:t xml:space="preserve"> period of </w:t>
      </w:r>
      <w:r>
        <w:t>twenty one (</w:t>
      </w:r>
      <w:r w:rsidRPr="006C213A">
        <w:t>21</w:t>
      </w:r>
      <w:r>
        <w:t>)</w:t>
      </w:r>
      <w:r w:rsidRPr="006C213A">
        <w:t xml:space="preserve"> years </w:t>
      </w:r>
      <w:r>
        <w:t xml:space="preserve">from </w:t>
      </w:r>
      <w:r w:rsidRPr="006C213A">
        <w:t xml:space="preserve">termination or expiry of this </w:t>
      </w:r>
      <w:r>
        <w:t>Contract or until such earlier date as that liability may reasonably be considered to have ceased to exist</w:t>
      </w:r>
      <w:r w:rsidRPr="006C213A">
        <w:t>.</w:t>
      </w:r>
    </w:p>
    <w:p w:rsidR="00D7713D" w:rsidRDefault="00D7713D" w:rsidP="00D7713D">
      <w:pPr>
        <w:pStyle w:val="MRheading1"/>
        <w:numPr>
          <w:ilvl w:val="0"/>
          <w:numId w:val="2"/>
        </w:numPr>
        <w:tabs>
          <w:tab w:val="clear" w:pos="798"/>
          <w:tab w:val="num" w:pos="720"/>
        </w:tabs>
        <w:spacing w:line="240" w:lineRule="auto"/>
        <w:ind w:left="720"/>
        <w:rPr>
          <w:lang w:val="en-US"/>
        </w:rPr>
      </w:pPr>
      <w:bookmarkStart w:id="265" w:name="_Ref323649500"/>
      <w:r w:rsidRPr="001E30DB">
        <w:rPr>
          <w:w w:val="0"/>
        </w:rPr>
        <w:t>Term and termination</w:t>
      </w:r>
      <w:bookmarkEnd w:id="265"/>
    </w:p>
    <w:p w:rsidR="00D7713D" w:rsidRDefault="00D7713D" w:rsidP="00D7713D">
      <w:pPr>
        <w:pStyle w:val="MRheading2"/>
        <w:numPr>
          <w:ilvl w:val="1"/>
          <w:numId w:val="19"/>
        </w:numPr>
        <w:spacing w:line="240" w:lineRule="auto"/>
        <w:rPr>
          <w:lang w:val="en-US"/>
        </w:rPr>
      </w:pPr>
      <w:r w:rsidRPr="00E430B9">
        <w:rPr>
          <w:lang w:val="en-US"/>
        </w:rPr>
        <w:t xml:space="preserve">This </w:t>
      </w:r>
      <w:r w:rsidRPr="00EE4D6A">
        <w:rPr>
          <w:rFonts w:cs="Arial"/>
        </w:rPr>
        <w:t>Contract</w:t>
      </w:r>
      <w:r w:rsidRPr="00E430B9">
        <w:rPr>
          <w:lang w:val="en-US"/>
        </w:rPr>
        <w:t xml:space="preserve"> shall commence on the Commencement Date and unless terminated </w:t>
      </w:r>
      <w:r w:rsidRPr="00E430B9">
        <w:rPr>
          <w:lang w:val="en-US"/>
        </w:rPr>
        <w:br/>
        <w:t xml:space="preserve">earlier in accordance with the terms of this </w:t>
      </w:r>
      <w:r w:rsidRPr="00EE4D6A">
        <w:rPr>
          <w:rFonts w:cs="Arial"/>
        </w:rPr>
        <w:t>Contract</w:t>
      </w:r>
      <w:r w:rsidRPr="00E430B9">
        <w:rPr>
          <w:lang w:val="en-US"/>
        </w:rPr>
        <w:t xml:space="preserve"> or the general law, shall continue until the end of the Term.  </w:t>
      </w:r>
    </w:p>
    <w:p w:rsidR="00D7713D" w:rsidRDefault="00D7713D" w:rsidP="00D7713D">
      <w:pPr>
        <w:pStyle w:val="MRheading2"/>
        <w:numPr>
          <w:ilvl w:val="1"/>
          <w:numId w:val="2"/>
        </w:numPr>
        <w:spacing w:line="240" w:lineRule="auto"/>
        <w:rPr>
          <w:w w:val="0"/>
        </w:rPr>
      </w:pPr>
      <w:bookmarkStart w:id="266" w:name="_Ref369615223"/>
      <w:r>
        <w:rPr>
          <w:w w:val="0"/>
        </w:rPr>
        <w:t xml:space="preserve">The </w:t>
      </w:r>
      <w:r w:rsidR="00D42D29">
        <w:rPr>
          <w:w w:val="0"/>
        </w:rPr>
        <w:t>Customer</w:t>
      </w:r>
      <w:r>
        <w:rPr>
          <w:w w:val="0"/>
        </w:rPr>
        <w:t>:</w:t>
      </w:r>
      <w:bookmarkEnd w:id="266"/>
    </w:p>
    <w:p w:rsidR="00D7713D" w:rsidRPr="009412A2" w:rsidRDefault="00D7713D" w:rsidP="00D7713D">
      <w:pPr>
        <w:pStyle w:val="MRNumberedHeading3"/>
        <w:spacing w:line="240" w:lineRule="auto"/>
        <w:jc w:val="both"/>
        <w:rPr>
          <w:w w:val="0"/>
          <w:sz w:val="22"/>
          <w:szCs w:val="22"/>
        </w:rPr>
      </w:pPr>
      <w:r w:rsidRPr="009412A2">
        <w:rPr>
          <w:w w:val="0"/>
          <w:sz w:val="22"/>
          <w:szCs w:val="22"/>
        </w:rPr>
        <w:t xml:space="preserve">subject to Clause </w:t>
      </w:r>
      <w:r w:rsidR="00FC1951">
        <w:rPr>
          <w:w w:val="0"/>
          <w:sz w:val="22"/>
          <w:szCs w:val="22"/>
        </w:rPr>
        <w:fldChar w:fldCharType="begin"/>
      </w:r>
      <w:r w:rsidR="00FC1951">
        <w:rPr>
          <w:w w:val="0"/>
          <w:sz w:val="22"/>
          <w:szCs w:val="22"/>
        </w:rPr>
        <w:instrText xml:space="preserve"> REF _Ref369602107 \r \h </w:instrText>
      </w:r>
      <w:r w:rsidR="00FC1951" w:rsidRPr="00FC1951">
        <w:rPr>
          <w:w w:val="0"/>
          <w:sz w:val="22"/>
          <w:szCs w:val="22"/>
        </w:rPr>
      </w:r>
      <w:r w:rsidR="00FC1951">
        <w:rPr>
          <w:w w:val="0"/>
          <w:sz w:val="22"/>
          <w:szCs w:val="22"/>
        </w:rPr>
        <w:fldChar w:fldCharType="separate"/>
      </w:r>
      <w:r w:rsidR="009C2FFC">
        <w:rPr>
          <w:w w:val="0"/>
          <w:sz w:val="22"/>
          <w:szCs w:val="22"/>
        </w:rPr>
        <w:t>17.2.2</w:t>
      </w:r>
      <w:r w:rsidR="00FC1951">
        <w:rPr>
          <w:w w:val="0"/>
          <w:sz w:val="22"/>
          <w:szCs w:val="22"/>
        </w:rPr>
        <w:fldChar w:fldCharType="end"/>
      </w:r>
      <w:r>
        <w:rPr>
          <w:w w:val="0"/>
          <w:sz w:val="22"/>
          <w:szCs w:val="22"/>
        </w:rPr>
        <w:t xml:space="preserve"> </w:t>
      </w:r>
      <w:r w:rsidRPr="009412A2">
        <w:rPr>
          <w:w w:val="0"/>
          <w:sz w:val="22"/>
          <w:szCs w:val="22"/>
        </w:rPr>
        <w:t>of this</w:t>
      </w:r>
      <w:r>
        <w:rPr>
          <w:w w:val="0"/>
          <w:sz w:val="22"/>
          <w:szCs w:val="22"/>
        </w:rPr>
        <w:t xml:space="preserve"> </w:t>
      </w:r>
      <w:r w:rsidR="00FC1951">
        <w:rPr>
          <w:w w:val="0"/>
          <w:sz w:val="22"/>
          <w:szCs w:val="22"/>
        </w:rPr>
        <w:fldChar w:fldCharType="begin"/>
      </w:r>
      <w:r w:rsidR="00FC1951">
        <w:rPr>
          <w:w w:val="0"/>
          <w:sz w:val="22"/>
          <w:szCs w:val="22"/>
        </w:rPr>
        <w:instrText xml:space="preserve"> REF _Ref377732316 \r \h </w:instrText>
      </w:r>
      <w:r w:rsidR="00FC1951" w:rsidRPr="00FC1951">
        <w:rPr>
          <w:w w:val="0"/>
          <w:sz w:val="22"/>
          <w:szCs w:val="22"/>
        </w:rPr>
      </w:r>
      <w:r w:rsidR="00FC1951">
        <w:rPr>
          <w:w w:val="0"/>
          <w:sz w:val="22"/>
          <w:szCs w:val="22"/>
        </w:rPr>
        <w:fldChar w:fldCharType="separate"/>
      </w:r>
      <w:r w:rsidR="009C2FFC">
        <w:rPr>
          <w:w w:val="0"/>
          <w:sz w:val="22"/>
          <w:szCs w:val="22"/>
        </w:rPr>
        <w:t>Schedule 2</w:t>
      </w:r>
      <w:r w:rsidR="00FC1951">
        <w:rPr>
          <w:w w:val="0"/>
          <w:sz w:val="22"/>
          <w:szCs w:val="22"/>
        </w:rPr>
        <w:fldChar w:fldCharType="end"/>
      </w:r>
      <w:r w:rsidR="00FC1951">
        <w:rPr>
          <w:w w:val="0"/>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9412A2">
        <w:rPr>
          <w:w w:val="0"/>
          <w:sz w:val="22"/>
          <w:szCs w:val="22"/>
        </w:rPr>
        <w:t xml:space="preserve">, </w:t>
      </w:r>
      <w:r>
        <w:rPr>
          <w:w w:val="0"/>
          <w:sz w:val="22"/>
          <w:szCs w:val="22"/>
        </w:rPr>
        <w:t xml:space="preserve">shall </w:t>
      </w:r>
      <w:r w:rsidRPr="009412A2">
        <w:rPr>
          <w:w w:val="0"/>
          <w:sz w:val="22"/>
          <w:szCs w:val="22"/>
        </w:rPr>
        <w:t>be entitled to extend the Term on one or more occasions by giving the Supplier written notice no less than three (3) months prior to the date on which this Contract would otherwise have expired, provided that the duration of this Contract shall be no longer than the total term specified in the Key Provisions;</w:t>
      </w:r>
      <w:r>
        <w:rPr>
          <w:w w:val="0"/>
          <w:sz w:val="22"/>
          <w:szCs w:val="22"/>
        </w:rPr>
        <w:t xml:space="preserve"> or</w:t>
      </w:r>
    </w:p>
    <w:p w:rsidR="00D7713D" w:rsidRPr="009412A2" w:rsidRDefault="00D7713D" w:rsidP="00D7713D">
      <w:pPr>
        <w:pStyle w:val="MRNumberedHeading3"/>
        <w:spacing w:line="240" w:lineRule="auto"/>
        <w:jc w:val="both"/>
        <w:rPr>
          <w:w w:val="0"/>
          <w:sz w:val="22"/>
          <w:szCs w:val="22"/>
        </w:rPr>
      </w:pPr>
      <w:bookmarkStart w:id="267" w:name="_Ref369602107"/>
      <w:r w:rsidRPr="009412A2">
        <w:rPr>
          <w:w w:val="0"/>
          <w:sz w:val="22"/>
          <w:szCs w:val="22"/>
        </w:rPr>
        <w:t xml:space="preserve">where the Term </w:t>
      </w:r>
      <w:r>
        <w:rPr>
          <w:w w:val="0"/>
          <w:sz w:val="22"/>
          <w:szCs w:val="22"/>
        </w:rPr>
        <w:t xml:space="preserve">or any extension of the Term </w:t>
      </w:r>
      <w:r w:rsidRPr="009412A2">
        <w:rPr>
          <w:w w:val="0"/>
          <w:sz w:val="22"/>
          <w:szCs w:val="22"/>
        </w:rPr>
        <w:t xml:space="preserve">expires at a date the same as or after expiry of the Framework Agreement (including any extensions of the Framework Agreement in accordance with its terms), </w:t>
      </w:r>
      <w:r>
        <w:rPr>
          <w:w w:val="0"/>
          <w:sz w:val="22"/>
          <w:szCs w:val="22"/>
        </w:rPr>
        <w:t xml:space="preserve">shall only </w:t>
      </w:r>
      <w:r w:rsidRPr="009412A2">
        <w:rPr>
          <w:w w:val="0"/>
          <w:sz w:val="22"/>
          <w:szCs w:val="22"/>
        </w:rPr>
        <w:t xml:space="preserve">be entitled to extend the Term with the </w:t>
      </w:r>
      <w:r>
        <w:rPr>
          <w:w w:val="0"/>
          <w:sz w:val="22"/>
          <w:szCs w:val="22"/>
        </w:rPr>
        <w:t xml:space="preserve">prior </w:t>
      </w:r>
      <w:r w:rsidRPr="009412A2">
        <w:rPr>
          <w:w w:val="0"/>
          <w:sz w:val="22"/>
          <w:szCs w:val="22"/>
        </w:rPr>
        <w:t>written agreement of the Supplier, such agreement not to be unreasonably withheld or delayed.</w:t>
      </w:r>
      <w:bookmarkEnd w:id="267"/>
      <w:r w:rsidRPr="009412A2">
        <w:rPr>
          <w:w w:val="0"/>
          <w:sz w:val="22"/>
          <w:szCs w:val="22"/>
        </w:rPr>
        <w:t xml:space="preserve">  </w:t>
      </w:r>
    </w:p>
    <w:p w:rsidR="00D7713D" w:rsidRDefault="00D7713D" w:rsidP="00D7713D">
      <w:pPr>
        <w:pStyle w:val="MRheading2"/>
        <w:numPr>
          <w:ilvl w:val="1"/>
          <w:numId w:val="2"/>
        </w:numPr>
        <w:spacing w:line="240" w:lineRule="auto"/>
        <w:rPr>
          <w:w w:val="0"/>
          <w:szCs w:val="22"/>
        </w:rPr>
      </w:pPr>
      <w:bookmarkStart w:id="268" w:name="_Ref377736129"/>
      <w:r w:rsidRPr="007E5273">
        <w:rPr>
          <w:w w:val="0"/>
          <w:szCs w:val="22"/>
        </w:rPr>
        <w:t xml:space="preserve">In the case of a </w:t>
      </w:r>
      <w:r>
        <w:rPr>
          <w:w w:val="0"/>
          <w:szCs w:val="22"/>
        </w:rPr>
        <w:t xml:space="preserve">breach </w:t>
      </w:r>
      <w:r w:rsidRPr="007E5273">
        <w:rPr>
          <w:w w:val="0"/>
          <w:szCs w:val="22"/>
        </w:rPr>
        <w:t xml:space="preserve">of </w:t>
      </w:r>
      <w:r>
        <w:rPr>
          <w:w w:val="0"/>
          <w:szCs w:val="22"/>
        </w:rPr>
        <w:t xml:space="preserve">any of the terms of </w:t>
      </w:r>
      <w:r w:rsidRPr="007E5273">
        <w:rPr>
          <w:w w:val="0"/>
          <w:szCs w:val="22"/>
        </w:rPr>
        <w:t xml:space="preserve">this </w:t>
      </w:r>
      <w:r>
        <w:rPr>
          <w:w w:val="0"/>
          <w:szCs w:val="22"/>
        </w:rPr>
        <w:t>Contract by either Party that is capable of remedy (including, without limitation any breach of any KPI and any failure to pay any sums due under this Contract)</w:t>
      </w:r>
      <w:r w:rsidRPr="007E5273">
        <w:rPr>
          <w:w w:val="0"/>
          <w:szCs w:val="22"/>
        </w:rPr>
        <w:t xml:space="preserve">, the </w:t>
      </w:r>
      <w:r>
        <w:rPr>
          <w:w w:val="0"/>
          <w:szCs w:val="22"/>
        </w:rPr>
        <w:t xml:space="preserve">non-breaching Party </w:t>
      </w:r>
      <w:r w:rsidRPr="007E5273">
        <w:rPr>
          <w:w w:val="0"/>
          <w:szCs w:val="22"/>
        </w:rPr>
        <w:t>shall</w:t>
      </w:r>
      <w:r>
        <w:rPr>
          <w:w w:val="0"/>
          <w:szCs w:val="22"/>
        </w:rPr>
        <w:t>, without prejudice to its other rights and remedies under this Contract,</w:t>
      </w:r>
      <w:r w:rsidRPr="007E5273">
        <w:rPr>
          <w:w w:val="0"/>
          <w:szCs w:val="22"/>
        </w:rPr>
        <w:t xml:space="preserve"> </w:t>
      </w:r>
      <w:r>
        <w:rPr>
          <w:w w:val="0"/>
          <w:szCs w:val="22"/>
        </w:rPr>
        <w:t xml:space="preserve">issue notice of the breach and </w:t>
      </w:r>
      <w:r w:rsidRPr="007E5273">
        <w:rPr>
          <w:w w:val="0"/>
          <w:szCs w:val="22"/>
        </w:rPr>
        <w:t xml:space="preserve">allow the </w:t>
      </w:r>
      <w:r>
        <w:rPr>
          <w:w w:val="0"/>
          <w:szCs w:val="22"/>
        </w:rPr>
        <w:t xml:space="preserve">Party in breach </w:t>
      </w:r>
      <w:r w:rsidRPr="007E5273">
        <w:rPr>
          <w:w w:val="0"/>
          <w:szCs w:val="22"/>
        </w:rPr>
        <w:t xml:space="preserve">the opportunity to </w:t>
      </w:r>
      <w:r>
        <w:rPr>
          <w:w w:val="0"/>
          <w:szCs w:val="22"/>
        </w:rPr>
        <w:t xml:space="preserve">remedy such breach in the first instance </w:t>
      </w:r>
      <w:r w:rsidRPr="007E5273">
        <w:rPr>
          <w:w w:val="0"/>
          <w:szCs w:val="22"/>
        </w:rPr>
        <w:t xml:space="preserve">via a </w:t>
      </w:r>
      <w:r>
        <w:rPr>
          <w:w w:val="0"/>
          <w:szCs w:val="22"/>
        </w:rPr>
        <w:t>remedial proposal put forward by</w:t>
      </w:r>
      <w:r w:rsidRPr="007E5273">
        <w:rPr>
          <w:w w:val="0"/>
          <w:szCs w:val="22"/>
        </w:rPr>
        <w:t xml:space="preserve"> the </w:t>
      </w:r>
      <w:r>
        <w:rPr>
          <w:w w:val="0"/>
          <w:szCs w:val="22"/>
        </w:rPr>
        <w:t xml:space="preserve">Party in breach </w:t>
      </w:r>
      <w:r w:rsidRPr="007E5273">
        <w:rPr>
          <w:w w:val="0"/>
          <w:szCs w:val="22"/>
        </w:rPr>
        <w:t>(“</w:t>
      </w:r>
      <w:r>
        <w:rPr>
          <w:b/>
          <w:w w:val="0"/>
          <w:szCs w:val="22"/>
        </w:rPr>
        <w:t>Remedial</w:t>
      </w:r>
      <w:r w:rsidRPr="007E5273">
        <w:rPr>
          <w:b/>
          <w:w w:val="0"/>
          <w:szCs w:val="22"/>
        </w:rPr>
        <w:t xml:space="preserve"> P</w:t>
      </w:r>
      <w:r>
        <w:rPr>
          <w:b/>
          <w:w w:val="0"/>
          <w:szCs w:val="22"/>
        </w:rPr>
        <w:t>roposal</w:t>
      </w:r>
      <w:r w:rsidRPr="007E5273">
        <w:rPr>
          <w:w w:val="0"/>
          <w:szCs w:val="22"/>
        </w:rPr>
        <w:t xml:space="preserve">”) </w:t>
      </w:r>
      <w:r>
        <w:rPr>
          <w:w w:val="0"/>
          <w:szCs w:val="22"/>
        </w:rPr>
        <w:t xml:space="preserve">before exercising any right to terminate this Contract in accordance with Clause </w:t>
      </w:r>
      <w:r w:rsidR="00FC1951">
        <w:rPr>
          <w:w w:val="0"/>
          <w:szCs w:val="22"/>
        </w:rPr>
        <w:fldChar w:fldCharType="begin"/>
      </w:r>
      <w:r w:rsidR="00FC1951">
        <w:rPr>
          <w:w w:val="0"/>
          <w:szCs w:val="22"/>
        </w:rPr>
        <w:instrText xml:space="preserve"> REF _Ref377734116 \r \h </w:instrText>
      </w:r>
      <w:r w:rsidR="00FC1951" w:rsidRPr="00FC1951">
        <w:rPr>
          <w:w w:val="0"/>
          <w:szCs w:val="22"/>
        </w:rPr>
      </w:r>
      <w:r w:rsidR="00FC1951">
        <w:rPr>
          <w:w w:val="0"/>
          <w:szCs w:val="22"/>
        </w:rPr>
        <w:fldChar w:fldCharType="separate"/>
      </w:r>
      <w:r w:rsidR="009C2FFC">
        <w:rPr>
          <w:w w:val="0"/>
          <w:szCs w:val="22"/>
        </w:rPr>
        <w:t>17.4.1(ii)</w:t>
      </w:r>
      <w:r w:rsidR="00FC1951">
        <w:rPr>
          <w:w w:val="0"/>
          <w:szCs w:val="22"/>
        </w:rPr>
        <w:fldChar w:fldCharType="end"/>
      </w:r>
      <w:r>
        <w:rPr>
          <w:w w:val="0"/>
          <w:szCs w:val="22"/>
        </w:rPr>
        <w:t xml:space="preserve"> of this </w:t>
      </w:r>
      <w:r w:rsidR="00FC1951">
        <w:rPr>
          <w:szCs w:val="22"/>
        </w:rPr>
        <w:fldChar w:fldCharType="begin"/>
      </w:r>
      <w:r w:rsidR="00FC1951">
        <w:rPr>
          <w:w w:val="0"/>
          <w:szCs w:val="22"/>
        </w:rPr>
        <w:instrText xml:space="preserve"> REF _Ref377732316 \r \h </w:instrText>
      </w:r>
      <w:r w:rsidR="00FC1951" w:rsidRPr="00FC1951">
        <w:rPr>
          <w:szCs w:val="22"/>
        </w:rPr>
      </w:r>
      <w:r w:rsidR="00FC1951">
        <w:rPr>
          <w:szCs w:val="22"/>
        </w:rPr>
        <w:fldChar w:fldCharType="separate"/>
      </w:r>
      <w:r w:rsidR="009C2FFC">
        <w:rPr>
          <w:w w:val="0"/>
          <w:szCs w:val="22"/>
        </w:rPr>
        <w:t>Schedule 2</w:t>
      </w:r>
      <w:r w:rsidR="00FC1951">
        <w:rPr>
          <w:szCs w:val="22"/>
        </w:rPr>
        <w:fldChar w:fldCharType="end"/>
      </w:r>
      <w:r w:rsidR="00FC1951">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szCs w:val="22"/>
        </w:rPr>
        <w:t xml:space="preserve">. </w:t>
      </w:r>
      <w:r w:rsidRPr="007E5273">
        <w:rPr>
          <w:w w:val="0"/>
          <w:szCs w:val="22"/>
        </w:rPr>
        <w:t xml:space="preserve">Such </w:t>
      </w:r>
      <w:r>
        <w:rPr>
          <w:w w:val="0"/>
          <w:szCs w:val="22"/>
        </w:rPr>
        <w:t>Remedial Proposal</w:t>
      </w:r>
      <w:r w:rsidRPr="007E5273">
        <w:rPr>
          <w:w w:val="0"/>
          <w:szCs w:val="22"/>
        </w:rPr>
        <w:t xml:space="preserve"> must be agreed with the </w:t>
      </w:r>
      <w:r>
        <w:rPr>
          <w:w w:val="0"/>
          <w:szCs w:val="22"/>
        </w:rPr>
        <w:t xml:space="preserve">non-breaching Party </w:t>
      </w:r>
      <w:r w:rsidRPr="007E5273">
        <w:rPr>
          <w:w w:val="0"/>
          <w:szCs w:val="22"/>
        </w:rPr>
        <w:t xml:space="preserve">(such agreement not to be unreasonably withheld or delayed) and must be implemented </w:t>
      </w:r>
      <w:r>
        <w:rPr>
          <w:w w:val="0"/>
          <w:szCs w:val="22"/>
        </w:rPr>
        <w:t xml:space="preserve">by the Party in breach </w:t>
      </w:r>
      <w:r w:rsidRPr="007E5273">
        <w:rPr>
          <w:w w:val="0"/>
          <w:szCs w:val="22"/>
        </w:rPr>
        <w:t xml:space="preserve">in accordance with the timescales referred to in the agreed </w:t>
      </w:r>
      <w:r>
        <w:rPr>
          <w:w w:val="0"/>
          <w:szCs w:val="22"/>
        </w:rPr>
        <w:t>Remedial Proposal</w:t>
      </w:r>
      <w:r w:rsidRPr="007E5273">
        <w:rPr>
          <w:w w:val="0"/>
          <w:szCs w:val="22"/>
        </w:rPr>
        <w:t xml:space="preserve">. </w:t>
      </w:r>
      <w:r>
        <w:rPr>
          <w:w w:val="0"/>
          <w:szCs w:val="22"/>
        </w:rPr>
        <w:t>Once agreed, any changes to a Remedial Proposal must be approved by the Parties in writing. Any failure by the Party in breach</w:t>
      </w:r>
      <w:r w:rsidRPr="007E5273">
        <w:rPr>
          <w:w w:val="0"/>
          <w:szCs w:val="22"/>
        </w:rPr>
        <w:t xml:space="preserve"> to</w:t>
      </w:r>
      <w:r>
        <w:rPr>
          <w:w w:val="0"/>
          <w:szCs w:val="22"/>
        </w:rPr>
        <w:t>:</w:t>
      </w:r>
      <w:bookmarkEnd w:id="268"/>
    </w:p>
    <w:p w:rsidR="00D7713D" w:rsidRPr="008B2071" w:rsidRDefault="00D7713D" w:rsidP="00D7713D">
      <w:pPr>
        <w:pStyle w:val="MRheading2"/>
        <w:numPr>
          <w:ilvl w:val="2"/>
          <w:numId w:val="2"/>
        </w:numPr>
        <w:spacing w:line="240" w:lineRule="auto"/>
        <w:ind w:hanging="924"/>
        <w:rPr>
          <w:w w:val="0"/>
        </w:rPr>
      </w:pPr>
      <w:r>
        <w:rPr>
          <w:w w:val="0"/>
        </w:rPr>
        <w:t xml:space="preserve">put forward and </w:t>
      </w:r>
      <w:r w:rsidRPr="008B2071">
        <w:rPr>
          <w:w w:val="0"/>
        </w:rPr>
        <w:t xml:space="preserve">agree a </w:t>
      </w:r>
      <w:r>
        <w:rPr>
          <w:w w:val="0"/>
        </w:rPr>
        <w:t>Remedial Proposal</w:t>
      </w:r>
      <w:r w:rsidRPr="008B2071">
        <w:rPr>
          <w:w w:val="0"/>
        </w:rPr>
        <w:t xml:space="preserve"> with </w:t>
      </w:r>
      <w:r>
        <w:rPr>
          <w:w w:val="0"/>
        </w:rPr>
        <w:t>the non-breaching Party</w:t>
      </w:r>
      <w:r w:rsidRPr="008B2071">
        <w:rPr>
          <w:w w:val="0"/>
        </w:rPr>
        <w:t xml:space="preserve"> </w:t>
      </w:r>
      <w:r>
        <w:rPr>
          <w:w w:val="0"/>
        </w:rPr>
        <w:t xml:space="preserve">in relation to the relevant default or breach </w:t>
      </w:r>
      <w:r w:rsidRPr="008B2071">
        <w:rPr>
          <w:w w:val="0"/>
        </w:rPr>
        <w:t xml:space="preserve">within a period </w:t>
      </w:r>
      <w:r>
        <w:rPr>
          <w:w w:val="0"/>
        </w:rPr>
        <w:t>of ten (</w:t>
      </w:r>
      <w:r w:rsidRPr="00284D2A">
        <w:rPr>
          <w:w w:val="0"/>
        </w:rPr>
        <w:t>10</w:t>
      </w:r>
      <w:r>
        <w:rPr>
          <w:w w:val="0"/>
        </w:rPr>
        <w:t>)</w:t>
      </w:r>
      <w:r w:rsidRPr="00284D2A">
        <w:rPr>
          <w:w w:val="0"/>
        </w:rPr>
        <w:t xml:space="preserve"> Business Days</w:t>
      </w:r>
      <w:r w:rsidRPr="008B2071">
        <w:rPr>
          <w:w w:val="0"/>
        </w:rPr>
        <w:t xml:space="preserve"> </w:t>
      </w:r>
      <w:r>
        <w:rPr>
          <w:w w:val="0"/>
        </w:rPr>
        <w:t xml:space="preserve">(or such other period as the non-breaching Party may agree in writing) </w:t>
      </w:r>
      <w:r w:rsidRPr="008B2071">
        <w:rPr>
          <w:w w:val="0"/>
        </w:rPr>
        <w:t>from</w:t>
      </w:r>
      <w:r>
        <w:rPr>
          <w:w w:val="0"/>
        </w:rPr>
        <w:t xml:space="preserve"> written notification of the relevant default or breach from the non-breaching Party; </w:t>
      </w:r>
    </w:p>
    <w:p w:rsidR="00D7713D" w:rsidRPr="008B2071" w:rsidRDefault="00D7713D" w:rsidP="00D7713D">
      <w:pPr>
        <w:pStyle w:val="MRheading2"/>
        <w:numPr>
          <w:ilvl w:val="2"/>
          <w:numId w:val="2"/>
        </w:numPr>
        <w:spacing w:line="240" w:lineRule="auto"/>
        <w:ind w:hanging="924"/>
        <w:rPr>
          <w:w w:val="0"/>
        </w:rPr>
      </w:pPr>
      <w:r w:rsidRPr="008B2071">
        <w:rPr>
          <w:w w:val="0"/>
        </w:rPr>
        <w:t xml:space="preserve">comply with such </w:t>
      </w:r>
      <w:r>
        <w:rPr>
          <w:w w:val="0"/>
        </w:rPr>
        <w:t>Remedial Proposal</w:t>
      </w:r>
      <w:r w:rsidRPr="008B2071">
        <w:rPr>
          <w:w w:val="0"/>
        </w:rPr>
        <w:t xml:space="preserve"> (including, without limitation</w:t>
      </w:r>
      <w:r>
        <w:rPr>
          <w:w w:val="0"/>
        </w:rPr>
        <w:t>,</w:t>
      </w:r>
      <w:r w:rsidRPr="008B2071">
        <w:rPr>
          <w:w w:val="0"/>
        </w:rPr>
        <w:t xml:space="preserve"> as to it</w:t>
      </w:r>
      <w:r>
        <w:rPr>
          <w:w w:val="0"/>
        </w:rPr>
        <w:t>s</w:t>
      </w:r>
      <w:r w:rsidRPr="008B2071">
        <w:rPr>
          <w:w w:val="0"/>
        </w:rPr>
        <w:t xml:space="preserve"> timescales for implementation</w:t>
      </w:r>
      <w:r>
        <w:rPr>
          <w:w w:val="0"/>
        </w:rPr>
        <w:t>, which shall be thirty (30) days unless otherwise agreed between the Parties</w:t>
      </w:r>
      <w:r w:rsidRPr="008B2071">
        <w:rPr>
          <w:w w:val="0"/>
        </w:rPr>
        <w:t>); and/or</w:t>
      </w:r>
    </w:p>
    <w:p w:rsidR="00D7713D" w:rsidRPr="008B2071" w:rsidRDefault="00D7713D" w:rsidP="00D7713D">
      <w:pPr>
        <w:pStyle w:val="MRheading2"/>
        <w:numPr>
          <w:ilvl w:val="2"/>
          <w:numId w:val="2"/>
        </w:numPr>
        <w:spacing w:line="240" w:lineRule="auto"/>
        <w:ind w:hanging="924"/>
        <w:rPr>
          <w:w w:val="0"/>
        </w:rPr>
      </w:pPr>
      <w:r w:rsidRPr="008B2071">
        <w:rPr>
          <w:w w:val="0"/>
        </w:rPr>
        <w:t xml:space="preserve">remedy the default or breach notwithstanding the implementation of such </w:t>
      </w:r>
      <w:r>
        <w:rPr>
          <w:w w:val="0"/>
        </w:rPr>
        <w:t>Remedial Proposal</w:t>
      </w:r>
      <w:r w:rsidRPr="008B2071">
        <w:rPr>
          <w:w w:val="0"/>
        </w:rPr>
        <w:t xml:space="preserve"> in accordance with the agreed timescales for implementation</w:t>
      </w:r>
      <w:r>
        <w:rPr>
          <w:w w:val="0"/>
        </w:rPr>
        <w:t>,</w:t>
      </w:r>
      <w:r w:rsidRPr="008B2071">
        <w:rPr>
          <w:w w:val="0"/>
        </w:rPr>
        <w:t xml:space="preserve"> </w:t>
      </w:r>
    </w:p>
    <w:p w:rsidR="00D7713D" w:rsidRPr="008B2071" w:rsidRDefault="00D7713D" w:rsidP="00D7713D">
      <w:pPr>
        <w:pStyle w:val="MRNumberedHeading3"/>
        <w:numPr>
          <w:ilvl w:val="0"/>
          <w:numId w:val="0"/>
        </w:numPr>
        <w:spacing w:line="240" w:lineRule="auto"/>
        <w:ind w:left="624"/>
        <w:jc w:val="both"/>
        <w:rPr>
          <w:w w:val="0"/>
          <w:sz w:val="22"/>
          <w:szCs w:val="22"/>
        </w:rPr>
      </w:pPr>
      <w:r w:rsidRPr="008B2071">
        <w:rPr>
          <w:w w:val="0"/>
          <w:sz w:val="22"/>
          <w:szCs w:val="22"/>
        </w:rPr>
        <w:t>shall be deemed</w:t>
      </w:r>
      <w:r>
        <w:rPr>
          <w:w w:val="0"/>
          <w:sz w:val="22"/>
          <w:szCs w:val="22"/>
        </w:rPr>
        <w:t>,</w:t>
      </w:r>
      <w:r w:rsidRPr="002655C3">
        <w:rPr>
          <w:w w:val="0"/>
          <w:sz w:val="22"/>
          <w:szCs w:val="22"/>
        </w:rPr>
        <w:t xml:space="preserve"> </w:t>
      </w:r>
      <w:r w:rsidRPr="008B2071">
        <w:rPr>
          <w:w w:val="0"/>
          <w:sz w:val="22"/>
          <w:szCs w:val="22"/>
        </w:rPr>
        <w:t xml:space="preserve">for the purposes of </w:t>
      </w:r>
      <w:r w:rsidRPr="00562388">
        <w:rPr>
          <w:w w:val="0"/>
          <w:sz w:val="22"/>
          <w:szCs w:val="22"/>
        </w:rPr>
        <w:t xml:space="preserve">Clause </w:t>
      </w:r>
      <w:r w:rsidR="00FC1951">
        <w:rPr>
          <w:w w:val="0"/>
          <w:sz w:val="22"/>
          <w:szCs w:val="22"/>
        </w:rPr>
        <w:fldChar w:fldCharType="begin"/>
      </w:r>
      <w:r w:rsidR="00FC1951">
        <w:rPr>
          <w:w w:val="0"/>
          <w:sz w:val="22"/>
          <w:szCs w:val="22"/>
        </w:rPr>
        <w:instrText xml:space="preserve"> REF _Ref377734116 \r \h </w:instrText>
      </w:r>
      <w:r w:rsidR="00FC1951" w:rsidRPr="00FC1951">
        <w:rPr>
          <w:w w:val="0"/>
          <w:sz w:val="22"/>
          <w:szCs w:val="22"/>
        </w:rPr>
      </w:r>
      <w:r w:rsidR="00FC1951">
        <w:rPr>
          <w:w w:val="0"/>
          <w:sz w:val="22"/>
          <w:szCs w:val="22"/>
        </w:rPr>
        <w:fldChar w:fldCharType="separate"/>
      </w:r>
      <w:r w:rsidR="009C2FFC">
        <w:rPr>
          <w:w w:val="0"/>
          <w:sz w:val="22"/>
          <w:szCs w:val="22"/>
        </w:rPr>
        <w:t>17.4.1(ii)</w:t>
      </w:r>
      <w:r w:rsidR="00FC1951">
        <w:rPr>
          <w:w w:val="0"/>
          <w:sz w:val="22"/>
          <w:szCs w:val="22"/>
        </w:rPr>
        <w:fldChar w:fldCharType="end"/>
      </w:r>
      <w:r>
        <w:rPr>
          <w:w w:val="0"/>
          <w:sz w:val="22"/>
          <w:szCs w:val="22"/>
        </w:rPr>
        <w:t xml:space="preserve"> </w:t>
      </w:r>
      <w:r w:rsidRPr="008B2071">
        <w:rPr>
          <w:w w:val="0"/>
          <w:sz w:val="22"/>
          <w:szCs w:val="22"/>
        </w:rPr>
        <w:t>of this</w:t>
      </w:r>
      <w:r>
        <w:rPr>
          <w:w w:val="0"/>
          <w:sz w:val="22"/>
          <w:szCs w:val="22"/>
        </w:rPr>
        <w:t xml:space="preserve"> </w:t>
      </w:r>
      <w:r w:rsidR="00FC1951">
        <w:rPr>
          <w:sz w:val="22"/>
          <w:szCs w:val="22"/>
        </w:rPr>
        <w:fldChar w:fldCharType="begin"/>
      </w:r>
      <w:r w:rsidR="00FC1951">
        <w:rPr>
          <w:w w:val="0"/>
          <w:sz w:val="22"/>
          <w:szCs w:val="22"/>
        </w:rPr>
        <w:instrText xml:space="preserve"> REF _Ref377732316 \r \h </w:instrText>
      </w:r>
      <w:r w:rsidR="00FC1951" w:rsidRPr="00FC1951">
        <w:rPr>
          <w:sz w:val="22"/>
          <w:szCs w:val="22"/>
        </w:rPr>
      </w:r>
      <w:r w:rsidR="00FC1951">
        <w:rPr>
          <w:sz w:val="22"/>
          <w:szCs w:val="22"/>
        </w:rPr>
        <w:fldChar w:fldCharType="separate"/>
      </w:r>
      <w:r w:rsidR="009C2FFC">
        <w:rPr>
          <w:w w:val="0"/>
          <w:sz w:val="22"/>
          <w:szCs w:val="22"/>
        </w:rPr>
        <w:t>Schedule 2</w:t>
      </w:r>
      <w:r w:rsidR="00FC1951">
        <w:rPr>
          <w:sz w:val="22"/>
          <w:szCs w:val="22"/>
        </w:rPr>
        <w:fldChar w:fldCharType="end"/>
      </w:r>
      <w:r w:rsidR="00FC1951">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w w:val="0"/>
          <w:sz w:val="22"/>
          <w:szCs w:val="22"/>
        </w:rPr>
        <w:t xml:space="preserve">, </w:t>
      </w:r>
      <w:r w:rsidRPr="008B2071">
        <w:rPr>
          <w:w w:val="0"/>
          <w:sz w:val="22"/>
          <w:szCs w:val="22"/>
        </w:rPr>
        <w:t xml:space="preserve">a material breach </w:t>
      </w:r>
      <w:r>
        <w:rPr>
          <w:w w:val="0"/>
          <w:sz w:val="22"/>
          <w:szCs w:val="22"/>
        </w:rPr>
        <w:t xml:space="preserve">of this Contract </w:t>
      </w:r>
      <w:r w:rsidRPr="008B2071">
        <w:rPr>
          <w:w w:val="0"/>
          <w:sz w:val="22"/>
          <w:szCs w:val="22"/>
        </w:rPr>
        <w:t xml:space="preserve">by the </w:t>
      </w:r>
      <w:r>
        <w:rPr>
          <w:w w:val="0"/>
          <w:sz w:val="22"/>
          <w:szCs w:val="22"/>
        </w:rPr>
        <w:t xml:space="preserve">Party in breach </w:t>
      </w:r>
      <w:r w:rsidRPr="002655C3">
        <w:rPr>
          <w:w w:val="0"/>
          <w:sz w:val="22"/>
          <w:szCs w:val="22"/>
        </w:rPr>
        <w:t xml:space="preserve">not remedied in accordance with an agreed </w:t>
      </w:r>
      <w:r>
        <w:rPr>
          <w:w w:val="0"/>
          <w:sz w:val="22"/>
          <w:szCs w:val="22"/>
        </w:rPr>
        <w:t>Remedial Proposal</w:t>
      </w:r>
      <w:r w:rsidRPr="008B2071">
        <w:rPr>
          <w:w w:val="0"/>
          <w:sz w:val="22"/>
          <w:szCs w:val="22"/>
        </w:rPr>
        <w:t xml:space="preserve">.  </w:t>
      </w:r>
    </w:p>
    <w:p w:rsidR="00D7713D" w:rsidRDefault="00D7713D" w:rsidP="00D7713D">
      <w:pPr>
        <w:pStyle w:val="MRheading2"/>
        <w:numPr>
          <w:ilvl w:val="1"/>
          <w:numId w:val="2"/>
        </w:numPr>
        <w:spacing w:line="240" w:lineRule="auto"/>
        <w:rPr>
          <w:w w:val="0"/>
        </w:rPr>
      </w:pPr>
      <w:r>
        <w:rPr>
          <w:w w:val="0"/>
        </w:rPr>
        <w:t xml:space="preserve">Either Party </w:t>
      </w:r>
      <w:r w:rsidRPr="002C128B">
        <w:rPr>
          <w:w w:val="0"/>
        </w:rPr>
        <w:t xml:space="preserve">may terminate this </w:t>
      </w:r>
      <w:r>
        <w:rPr>
          <w:w w:val="0"/>
        </w:rPr>
        <w:t xml:space="preserve">Contract </w:t>
      </w:r>
      <w:r w:rsidRPr="002C128B">
        <w:rPr>
          <w:w w:val="0"/>
        </w:rPr>
        <w:t xml:space="preserve">forthwith by notice in writing to the </w:t>
      </w:r>
      <w:r>
        <w:rPr>
          <w:w w:val="0"/>
        </w:rPr>
        <w:t xml:space="preserve">other Party if such other Party: </w:t>
      </w:r>
    </w:p>
    <w:p w:rsidR="00D7713D" w:rsidRPr="00282E1B" w:rsidRDefault="00D7713D" w:rsidP="00D7713D">
      <w:pPr>
        <w:pStyle w:val="MRheading2"/>
        <w:numPr>
          <w:ilvl w:val="2"/>
          <w:numId w:val="2"/>
        </w:numPr>
        <w:spacing w:line="240" w:lineRule="auto"/>
        <w:ind w:hanging="924"/>
        <w:rPr>
          <w:w w:val="0"/>
          <w:szCs w:val="22"/>
        </w:rPr>
      </w:pPr>
      <w:bookmarkStart w:id="269" w:name="_Ref522536712"/>
      <w:r w:rsidRPr="00282E1B">
        <w:rPr>
          <w:w w:val="0"/>
          <w:szCs w:val="22"/>
        </w:rPr>
        <w:t>commits a material breach of any of the terms of this Contract which is:</w:t>
      </w:r>
      <w:bookmarkEnd w:id="269"/>
      <w:r w:rsidRPr="00282E1B">
        <w:rPr>
          <w:w w:val="0"/>
          <w:szCs w:val="22"/>
        </w:rPr>
        <w:t xml:space="preserve"> </w:t>
      </w:r>
    </w:p>
    <w:p w:rsidR="00D7713D" w:rsidRPr="00562388" w:rsidRDefault="00D7713D" w:rsidP="00D7713D">
      <w:pPr>
        <w:pStyle w:val="MRNumberedHeading4"/>
        <w:spacing w:line="240" w:lineRule="auto"/>
        <w:rPr>
          <w:w w:val="0"/>
          <w:sz w:val="22"/>
        </w:rPr>
      </w:pPr>
      <w:bookmarkStart w:id="270" w:name="_Ref377734348"/>
      <w:r w:rsidRPr="00562388">
        <w:rPr>
          <w:w w:val="0"/>
          <w:sz w:val="22"/>
        </w:rPr>
        <w:t>not capable of remedy; or</w:t>
      </w:r>
      <w:bookmarkEnd w:id="270"/>
      <w:r w:rsidRPr="00562388">
        <w:rPr>
          <w:w w:val="0"/>
          <w:sz w:val="22"/>
        </w:rPr>
        <w:t xml:space="preserve"> </w:t>
      </w:r>
    </w:p>
    <w:p w:rsidR="00D7713D" w:rsidRDefault="00D7713D" w:rsidP="00D7713D">
      <w:pPr>
        <w:pStyle w:val="MRNumberedHeading4"/>
        <w:spacing w:line="240" w:lineRule="auto"/>
        <w:rPr>
          <w:w w:val="0"/>
          <w:sz w:val="22"/>
        </w:rPr>
      </w:pPr>
      <w:bookmarkStart w:id="271" w:name="_Ref377734116"/>
      <w:r w:rsidRPr="00562388">
        <w:rPr>
          <w:w w:val="0"/>
          <w:sz w:val="22"/>
        </w:rPr>
        <w:t xml:space="preserve">in the case of a breach capable of remedy, </w:t>
      </w:r>
      <w:r>
        <w:rPr>
          <w:w w:val="0"/>
          <w:sz w:val="22"/>
        </w:rPr>
        <w:t xml:space="preserve">which is </w:t>
      </w:r>
      <w:r w:rsidRPr="00562388">
        <w:rPr>
          <w:w w:val="0"/>
          <w:sz w:val="22"/>
        </w:rPr>
        <w:t xml:space="preserve">not remedied in accordance with </w:t>
      </w:r>
      <w:r>
        <w:rPr>
          <w:w w:val="0"/>
          <w:sz w:val="22"/>
        </w:rPr>
        <w:t>a Remedial Proposal; or</w:t>
      </w:r>
      <w:bookmarkEnd w:id="271"/>
    </w:p>
    <w:p w:rsidR="00D7713D" w:rsidRPr="0050262F" w:rsidRDefault="00D7713D" w:rsidP="00D7713D">
      <w:pPr>
        <w:pStyle w:val="MRheading2"/>
        <w:numPr>
          <w:ilvl w:val="2"/>
          <w:numId w:val="2"/>
        </w:numPr>
        <w:spacing w:line="240" w:lineRule="auto"/>
        <w:ind w:hanging="924"/>
        <w:rPr>
          <w:lang w:val="en-US"/>
        </w:rPr>
      </w:pPr>
      <w:r w:rsidRPr="00A15802">
        <w:rPr>
          <w:lang w:val="en-US"/>
        </w:rPr>
        <w:t xml:space="preserve">has been served with at least </w:t>
      </w:r>
      <w:r>
        <w:rPr>
          <w:lang w:val="en-US"/>
        </w:rPr>
        <w:t>two (2)</w:t>
      </w:r>
      <w:r w:rsidRPr="00A15802">
        <w:rPr>
          <w:lang w:val="en-US"/>
        </w:rPr>
        <w:t xml:space="preserve"> </w:t>
      </w:r>
      <w:r>
        <w:rPr>
          <w:lang w:val="en-US"/>
        </w:rPr>
        <w:t xml:space="preserve">previous </w:t>
      </w:r>
      <w:r w:rsidRPr="00A15802">
        <w:rPr>
          <w:lang w:val="en-US"/>
        </w:rPr>
        <w:t>breach notices as a result of a</w:t>
      </w:r>
      <w:r>
        <w:rPr>
          <w:lang w:val="en-US"/>
        </w:rPr>
        <w:t>ny</w:t>
      </w:r>
      <w:r w:rsidRPr="00A15802">
        <w:rPr>
          <w:lang w:val="en-US"/>
        </w:rPr>
        <w:t xml:space="preserve"> material breach</w:t>
      </w:r>
      <w:r>
        <w:rPr>
          <w:lang w:val="en-US"/>
        </w:rPr>
        <w:t>es</w:t>
      </w:r>
      <w:r w:rsidRPr="00A15802">
        <w:rPr>
          <w:lang w:val="en-US"/>
        </w:rPr>
        <w:t xml:space="preserve"> which </w:t>
      </w:r>
      <w:r>
        <w:rPr>
          <w:lang w:val="en-US"/>
        </w:rPr>
        <w:t>are</w:t>
      </w:r>
      <w:r w:rsidRPr="00A15802">
        <w:rPr>
          <w:lang w:val="en-US"/>
        </w:rPr>
        <w:t xml:space="preserve"> capable of remedy within any </w:t>
      </w:r>
      <w:r>
        <w:rPr>
          <w:lang w:val="en-US"/>
        </w:rPr>
        <w:t>twelve (</w:t>
      </w:r>
      <w:r w:rsidRPr="00A15802">
        <w:rPr>
          <w:lang w:val="en-US"/>
        </w:rPr>
        <w:t>12</w:t>
      </w:r>
      <w:r>
        <w:rPr>
          <w:lang w:val="en-US"/>
        </w:rPr>
        <w:t xml:space="preserve">) </w:t>
      </w:r>
      <w:r w:rsidRPr="00A15802">
        <w:rPr>
          <w:lang w:val="en-US"/>
        </w:rPr>
        <w:t xml:space="preserve">month rolling period whether or not the </w:t>
      </w:r>
      <w:r>
        <w:rPr>
          <w:lang w:val="en-US"/>
        </w:rPr>
        <w:t xml:space="preserve">Party in breach </w:t>
      </w:r>
      <w:r w:rsidRPr="00A15802">
        <w:rPr>
          <w:lang w:val="en-US"/>
        </w:rPr>
        <w:t>has remedied the breach</w:t>
      </w:r>
      <w:r>
        <w:rPr>
          <w:lang w:val="en-US"/>
        </w:rPr>
        <w:t xml:space="preserve"> in accordance with a Remedial Proposal.  The twelve (12) months rolling period is the twelve (12) months immediately preceding the date of the third breach notice.</w:t>
      </w:r>
    </w:p>
    <w:p w:rsidR="00D7713D" w:rsidRPr="002C128B" w:rsidRDefault="00D7713D" w:rsidP="00D7713D">
      <w:pPr>
        <w:pStyle w:val="MRheading2"/>
        <w:numPr>
          <w:ilvl w:val="1"/>
          <w:numId w:val="2"/>
        </w:numPr>
        <w:spacing w:line="240" w:lineRule="auto"/>
        <w:rPr>
          <w:w w:val="0"/>
        </w:rPr>
      </w:pPr>
      <w:r>
        <w:rPr>
          <w:w w:val="0"/>
        </w:rPr>
        <w:t xml:space="preserve">The </w:t>
      </w:r>
      <w:r w:rsidR="00D42D29">
        <w:rPr>
          <w:w w:val="0"/>
        </w:rPr>
        <w:t>Customer</w:t>
      </w:r>
      <w:r>
        <w:rPr>
          <w:w w:val="0"/>
        </w:rPr>
        <w:t xml:space="preserve"> </w:t>
      </w:r>
      <w:r w:rsidRPr="002C128B">
        <w:rPr>
          <w:w w:val="0"/>
        </w:rPr>
        <w:t xml:space="preserve">may terminate this </w:t>
      </w:r>
      <w:r w:rsidRPr="00EE4D6A">
        <w:rPr>
          <w:rFonts w:cs="Arial"/>
        </w:rPr>
        <w:t>Contract</w:t>
      </w:r>
      <w:r w:rsidRPr="002C128B">
        <w:rPr>
          <w:w w:val="0"/>
        </w:rPr>
        <w:t xml:space="preserve"> forthwith by notice in writing to the </w:t>
      </w:r>
      <w:r>
        <w:rPr>
          <w:w w:val="0"/>
        </w:rPr>
        <w:t>Supplier if</w:t>
      </w:r>
      <w:r w:rsidRPr="002C128B">
        <w:rPr>
          <w:w w:val="0"/>
        </w:rPr>
        <w:t>:</w:t>
      </w:r>
    </w:p>
    <w:p w:rsidR="00D7713D" w:rsidRPr="00217402" w:rsidRDefault="00D7713D" w:rsidP="00D7713D">
      <w:pPr>
        <w:pStyle w:val="MRheading2"/>
        <w:numPr>
          <w:ilvl w:val="2"/>
          <w:numId w:val="2"/>
        </w:numPr>
        <w:spacing w:line="240" w:lineRule="auto"/>
        <w:ind w:hanging="924"/>
        <w:rPr>
          <w:w w:val="0"/>
        </w:rPr>
      </w:pPr>
      <w:bookmarkStart w:id="272" w:name="_Toc303949974"/>
      <w:bookmarkStart w:id="273" w:name="_Toc303950741"/>
      <w:bookmarkStart w:id="274" w:name="_Toc303951521"/>
      <w:bookmarkStart w:id="275" w:name="_Toc304135604"/>
      <w:bookmarkStart w:id="276" w:name="_Ref313882825"/>
      <w:bookmarkStart w:id="277" w:name="_Ref377734377"/>
      <w:r>
        <w:rPr>
          <w:w w:val="0"/>
        </w:rPr>
        <w:t xml:space="preserve">the Supplier does not commence delivery of the Services </w:t>
      </w:r>
      <w:r w:rsidRPr="001E4803">
        <w:rPr>
          <w:w w:val="0"/>
        </w:rPr>
        <w:t xml:space="preserve">by </w:t>
      </w:r>
      <w:r>
        <w:rPr>
          <w:w w:val="0"/>
        </w:rPr>
        <w:t>any Long Stop Date</w:t>
      </w:r>
      <w:r w:rsidRPr="00217402">
        <w:rPr>
          <w:w w:val="0"/>
        </w:rPr>
        <w:t>;</w:t>
      </w:r>
      <w:bookmarkEnd w:id="272"/>
      <w:bookmarkEnd w:id="273"/>
      <w:bookmarkEnd w:id="274"/>
      <w:bookmarkEnd w:id="275"/>
      <w:bookmarkEnd w:id="276"/>
      <w:bookmarkEnd w:id="277"/>
    </w:p>
    <w:p w:rsidR="00D7713D" w:rsidRPr="002C128B" w:rsidRDefault="00D7713D" w:rsidP="00D7713D">
      <w:pPr>
        <w:pStyle w:val="MRheading2"/>
        <w:numPr>
          <w:ilvl w:val="2"/>
          <w:numId w:val="2"/>
        </w:numPr>
        <w:spacing w:line="240" w:lineRule="auto"/>
        <w:ind w:hanging="924"/>
        <w:rPr>
          <w:w w:val="0"/>
        </w:rPr>
      </w:pPr>
      <w:bookmarkStart w:id="278" w:name="_Ref378791802"/>
      <w:r w:rsidRPr="002C128B">
        <w:rPr>
          <w:w w:val="0"/>
        </w:rPr>
        <w:t xml:space="preserve">the </w:t>
      </w:r>
      <w:r>
        <w:rPr>
          <w:w w:val="0"/>
        </w:rPr>
        <w:t>Supplier,</w:t>
      </w:r>
      <w:r w:rsidRPr="002C128B">
        <w:rPr>
          <w:w w:val="0"/>
        </w:rPr>
        <w:t xml:space="preserve"> </w:t>
      </w:r>
      <w:r>
        <w:rPr>
          <w:w w:val="0"/>
        </w:rPr>
        <w:t xml:space="preserve">or any third party guaranteeing the obligations of the Supplier under this </w:t>
      </w:r>
      <w:r w:rsidRPr="00EE4D6A">
        <w:rPr>
          <w:rFonts w:cs="Arial"/>
        </w:rPr>
        <w:t>Contract</w:t>
      </w:r>
      <w:r>
        <w:rPr>
          <w:rFonts w:cs="Arial"/>
        </w:rPr>
        <w:t>,</w:t>
      </w:r>
      <w:r w:rsidRPr="002C128B">
        <w:rPr>
          <w:w w:val="0"/>
        </w:rPr>
        <w:t xml:space="preserve"> ceases or threatens to cease carrying on its business; suspends making payments on any of its debts or announces an intention to do so; is, or is </w:t>
      </w:r>
      <w:r>
        <w:rPr>
          <w:w w:val="0"/>
        </w:rPr>
        <w:t>deemed for the purposes of any L</w:t>
      </w:r>
      <w:r w:rsidRPr="002C128B">
        <w:rPr>
          <w:w w:val="0"/>
        </w:rPr>
        <w:t>aw to be, unable to pay its debts as they fall due or insolvent; enters into or proposes any composition, assignment or arrangement with its creditors generally; takes any step or suffers any step to be taken in relation to its winding-up, dissolution, administration (whether out of court or otherwise) or reorganisation (by way of voluntary arrangement, scheme of arrangement or otherwise)</w:t>
      </w:r>
      <w:r>
        <w:rPr>
          <w:w w:val="0"/>
        </w:rPr>
        <w:t xml:space="preserve"> otherwise than as part of, and exclusively for the purpose of, a bona fide reconstruction or amalgamation</w:t>
      </w:r>
      <w:r w:rsidRPr="002C128B">
        <w:rPr>
          <w:w w:val="0"/>
        </w:rPr>
        <w:t>; has a liquidator, trustee in bankruptcy, judicial custodian, compulsory manager, receiver, administrative receiver, administrator or similar officer appointed (in each case, whether out of court or otherwise) in respect of it or any of its assets; has any security over any of its assets enforced; or any analogous procedure or step is taken in any jurisdiction;</w:t>
      </w:r>
      <w:bookmarkEnd w:id="278"/>
      <w:r w:rsidRPr="002C128B">
        <w:rPr>
          <w:w w:val="0"/>
        </w:rPr>
        <w:t xml:space="preserve"> </w:t>
      </w:r>
    </w:p>
    <w:p w:rsidR="00D7713D" w:rsidRDefault="00D7713D" w:rsidP="00D7713D">
      <w:pPr>
        <w:pStyle w:val="MRheading2"/>
        <w:numPr>
          <w:ilvl w:val="2"/>
          <w:numId w:val="2"/>
        </w:numPr>
        <w:spacing w:line="240" w:lineRule="auto"/>
        <w:ind w:hanging="924"/>
        <w:rPr>
          <w:w w:val="0"/>
        </w:rPr>
      </w:pPr>
      <w:r w:rsidRPr="002C128B">
        <w:rPr>
          <w:w w:val="0"/>
        </w:rPr>
        <w:t xml:space="preserve">the </w:t>
      </w:r>
      <w:r>
        <w:rPr>
          <w:w w:val="0"/>
        </w:rPr>
        <w:t>Supplier</w:t>
      </w:r>
      <w:r w:rsidRPr="002C128B">
        <w:rPr>
          <w:w w:val="0"/>
        </w:rPr>
        <w:t xml:space="preserve"> undergoes a change of control within the meaning of section</w:t>
      </w:r>
      <w:r>
        <w:rPr>
          <w:w w:val="0"/>
        </w:rPr>
        <w:t>s</w:t>
      </w:r>
      <w:r w:rsidRPr="002C128B">
        <w:rPr>
          <w:w w:val="0"/>
        </w:rPr>
        <w:t xml:space="preserve"> </w:t>
      </w:r>
      <w:r>
        <w:rPr>
          <w:w w:val="0"/>
        </w:rPr>
        <w:t xml:space="preserve">450 and 451 of the Corporation Tax Act 2010 </w:t>
      </w:r>
      <w:r w:rsidRPr="002C128B">
        <w:rPr>
          <w:w w:val="0"/>
        </w:rPr>
        <w:t xml:space="preserve">(other than for an intra-group change of control) without the prior written consent of </w:t>
      </w:r>
      <w:r>
        <w:rPr>
          <w:w w:val="0"/>
        </w:rPr>
        <w:t xml:space="preserve">the </w:t>
      </w:r>
      <w:r w:rsidR="00D42D29">
        <w:rPr>
          <w:w w:val="0"/>
        </w:rPr>
        <w:t>Customer</w:t>
      </w:r>
      <w:r>
        <w:rPr>
          <w:w w:val="0"/>
        </w:rPr>
        <w:t xml:space="preserve"> and the </w:t>
      </w:r>
      <w:r w:rsidR="00D42D29">
        <w:rPr>
          <w:w w:val="0"/>
        </w:rPr>
        <w:t>Customer</w:t>
      </w:r>
      <w:r>
        <w:rPr>
          <w:w w:val="0"/>
        </w:rPr>
        <w:t xml:space="preserve"> shall be entitled to withhold such consent if</w:t>
      </w:r>
      <w:r w:rsidRPr="002C128B">
        <w:rPr>
          <w:w w:val="0"/>
        </w:rPr>
        <w:t xml:space="preserve">, in the reasonable opinion of </w:t>
      </w:r>
      <w:r>
        <w:rPr>
          <w:w w:val="0"/>
        </w:rPr>
        <w:t xml:space="preserve">the </w:t>
      </w:r>
      <w:r w:rsidR="00D42D29">
        <w:rPr>
          <w:w w:val="0"/>
        </w:rPr>
        <w:t>Customer</w:t>
      </w:r>
      <w:r w:rsidRPr="002C128B">
        <w:rPr>
          <w:w w:val="0"/>
        </w:rPr>
        <w:t xml:space="preserve">, </w:t>
      </w:r>
      <w:r>
        <w:rPr>
          <w:w w:val="0"/>
        </w:rPr>
        <w:t xml:space="preserve">the proposed change of control </w:t>
      </w:r>
      <w:r w:rsidRPr="002C128B">
        <w:rPr>
          <w:w w:val="0"/>
        </w:rPr>
        <w:t xml:space="preserve">will have a material impact </w:t>
      </w:r>
      <w:r>
        <w:rPr>
          <w:w w:val="0"/>
        </w:rPr>
        <w:t xml:space="preserve">on the performance of this </w:t>
      </w:r>
      <w:r w:rsidRPr="00EE4D6A">
        <w:rPr>
          <w:rFonts w:cs="Arial"/>
        </w:rPr>
        <w:t>Contract</w:t>
      </w:r>
      <w:r w:rsidRPr="002C128B">
        <w:rPr>
          <w:w w:val="0"/>
        </w:rPr>
        <w:t xml:space="preserve"> or the reputation of </w:t>
      </w:r>
      <w:r>
        <w:rPr>
          <w:w w:val="0"/>
        </w:rPr>
        <w:t xml:space="preserve">the </w:t>
      </w:r>
      <w:r w:rsidR="00D42D29">
        <w:rPr>
          <w:w w:val="0"/>
        </w:rPr>
        <w:t>Customer</w:t>
      </w:r>
      <w:r w:rsidRPr="002C128B">
        <w:rPr>
          <w:w w:val="0"/>
        </w:rPr>
        <w:t xml:space="preserve">; </w:t>
      </w:r>
    </w:p>
    <w:p w:rsidR="00D7713D" w:rsidRPr="002C128B" w:rsidRDefault="00D7713D" w:rsidP="00D7713D">
      <w:pPr>
        <w:pStyle w:val="MRheading2"/>
        <w:numPr>
          <w:ilvl w:val="2"/>
          <w:numId w:val="2"/>
        </w:numPr>
        <w:spacing w:line="240" w:lineRule="auto"/>
        <w:ind w:hanging="924"/>
        <w:rPr>
          <w:w w:val="0"/>
        </w:rPr>
      </w:pPr>
      <w:bookmarkStart w:id="279" w:name="_Ref351037983"/>
      <w:r>
        <w:rPr>
          <w:w w:val="0"/>
        </w:rPr>
        <w:t xml:space="preserve">the Supplier purports to assign, subcontract, novate, create a trust in or otherwise transfer or dispose of this Contract in breach of Clause </w:t>
      </w:r>
      <w:r w:rsidR="00616476">
        <w:rPr>
          <w:w w:val="0"/>
        </w:rPr>
        <w:fldChar w:fldCharType="begin"/>
      </w:r>
      <w:r w:rsidR="00616476">
        <w:rPr>
          <w:w w:val="0"/>
        </w:rPr>
        <w:instrText xml:space="preserve"> REF _Ref351072387 \r \h </w:instrText>
      </w:r>
      <w:r w:rsidR="00616476" w:rsidRPr="00616476">
        <w:rPr>
          <w:w w:val="0"/>
        </w:rPr>
      </w:r>
      <w:r w:rsidR="00616476">
        <w:rPr>
          <w:w w:val="0"/>
        </w:rPr>
        <w:fldChar w:fldCharType="separate"/>
      </w:r>
      <w:r w:rsidR="00E775D7">
        <w:rPr>
          <w:w w:val="0"/>
        </w:rPr>
        <w:t>32.1</w:t>
      </w:r>
      <w:r w:rsidR="00616476">
        <w:rPr>
          <w:w w:val="0"/>
        </w:rPr>
        <w:fldChar w:fldCharType="end"/>
      </w:r>
      <w:r>
        <w:rPr>
          <w:w w:val="0"/>
        </w:rPr>
        <w:t xml:space="preserve"> of </w:t>
      </w:r>
      <w:r>
        <w:rPr>
          <w:szCs w:val="22"/>
        </w:rPr>
        <w:t xml:space="preserve">this </w:t>
      </w:r>
      <w:r w:rsidR="00616476">
        <w:rPr>
          <w:szCs w:val="22"/>
        </w:rPr>
        <w:fldChar w:fldCharType="begin"/>
      </w:r>
      <w:r w:rsidR="00616476">
        <w:rPr>
          <w:szCs w:val="22"/>
        </w:rPr>
        <w:instrText xml:space="preserve"> REF _Ref377732316 \r \h </w:instrText>
      </w:r>
      <w:r w:rsidR="00616476" w:rsidRPr="00616476">
        <w:rPr>
          <w:szCs w:val="22"/>
        </w:rPr>
      </w:r>
      <w:r w:rsidR="00616476">
        <w:rPr>
          <w:szCs w:val="22"/>
        </w:rPr>
        <w:fldChar w:fldCharType="separate"/>
      </w:r>
      <w:r w:rsidR="00E775D7">
        <w:rPr>
          <w:szCs w:val="22"/>
        </w:rPr>
        <w:t>Schedule 2</w:t>
      </w:r>
      <w:r w:rsidR="00616476">
        <w:rPr>
          <w:szCs w:val="22"/>
        </w:rPr>
        <w:fldChar w:fldCharType="end"/>
      </w:r>
      <w:r w:rsidR="00616476">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szCs w:val="22"/>
        </w:rPr>
        <w:t>;</w:t>
      </w:r>
      <w:r>
        <w:rPr>
          <w:w w:val="0"/>
        </w:rPr>
        <w:t xml:space="preserve"> </w:t>
      </w:r>
      <w:r w:rsidRPr="002C128B">
        <w:rPr>
          <w:w w:val="0"/>
        </w:rPr>
        <w:t>or</w:t>
      </w:r>
      <w:bookmarkEnd w:id="279"/>
    </w:p>
    <w:p w:rsidR="00D7713D" w:rsidRPr="002B200D" w:rsidRDefault="00D7713D" w:rsidP="00D7713D">
      <w:pPr>
        <w:pStyle w:val="MRheading2"/>
        <w:numPr>
          <w:ilvl w:val="2"/>
          <w:numId w:val="2"/>
        </w:numPr>
        <w:spacing w:line="240" w:lineRule="auto"/>
        <w:ind w:hanging="924"/>
        <w:rPr>
          <w:w w:val="0"/>
        </w:rPr>
      </w:pPr>
      <w:bookmarkStart w:id="280" w:name="_Ref378791042"/>
      <w:r w:rsidRPr="002B200D">
        <w:rPr>
          <w:w w:val="0"/>
        </w:rPr>
        <w:t xml:space="preserve">pursuant to and in accordance with </w:t>
      </w:r>
      <w:r>
        <w:rPr>
          <w:w w:val="0"/>
        </w:rPr>
        <w:t>any termination rights set out in any Key Provisions and Clauses</w:t>
      </w:r>
      <w:r w:rsidR="00324511">
        <w:rPr>
          <w:w w:val="0"/>
        </w:rPr>
        <w:t xml:space="preserve"> </w:t>
      </w:r>
      <w:r w:rsidR="00616476">
        <w:rPr>
          <w:w w:val="0"/>
        </w:rPr>
        <w:fldChar w:fldCharType="begin"/>
      </w:r>
      <w:r w:rsidR="00616476">
        <w:rPr>
          <w:w w:val="0"/>
        </w:rPr>
        <w:instrText xml:space="preserve"> REF _Ref358223727 \r \h </w:instrText>
      </w:r>
      <w:r w:rsidR="00616476" w:rsidRPr="00616476">
        <w:rPr>
          <w:w w:val="0"/>
        </w:rPr>
      </w:r>
      <w:r w:rsidR="00616476">
        <w:rPr>
          <w:w w:val="0"/>
        </w:rPr>
        <w:fldChar w:fldCharType="separate"/>
      </w:r>
      <w:r w:rsidR="001E21A7">
        <w:rPr>
          <w:w w:val="0"/>
        </w:rPr>
        <w:t>17.6</w:t>
      </w:r>
      <w:r w:rsidR="00616476">
        <w:rPr>
          <w:w w:val="0"/>
        </w:rPr>
        <w:fldChar w:fldCharType="end"/>
      </w:r>
      <w:r>
        <w:rPr>
          <w:w w:val="0"/>
        </w:rPr>
        <w:t>,</w:t>
      </w:r>
      <w:r w:rsidR="00616476">
        <w:rPr>
          <w:w w:val="0"/>
        </w:rPr>
        <w:t xml:space="preserve"> </w:t>
      </w:r>
      <w:r w:rsidR="00616476">
        <w:rPr>
          <w:w w:val="0"/>
        </w:rPr>
        <w:fldChar w:fldCharType="begin"/>
      </w:r>
      <w:r w:rsidR="00616476">
        <w:rPr>
          <w:w w:val="0"/>
        </w:rPr>
        <w:instrText xml:space="preserve"> REF _Ref352787435 \r \h </w:instrText>
      </w:r>
      <w:r w:rsidR="00616476" w:rsidRPr="00616476">
        <w:rPr>
          <w:w w:val="0"/>
        </w:rPr>
      </w:r>
      <w:r w:rsidR="00616476">
        <w:rPr>
          <w:w w:val="0"/>
        </w:rPr>
        <w:fldChar w:fldCharType="separate"/>
      </w:r>
      <w:r w:rsidR="001E21A7">
        <w:rPr>
          <w:w w:val="0"/>
        </w:rPr>
        <w:t>25.8</w:t>
      </w:r>
      <w:r w:rsidR="00616476">
        <w:rPr>
          <w:w w:val="0"/>
        </w:rPr>
        <w:fldChar w:fldCharType="end"/>
      </w:r>
      <w:r>
        <w:rPr>
          <w:w w:val="0"/>
        </w:rPr>
        <w:t>;</w:t>
      </w:r>
      <w:r w:rsidR="00616476">
        <w:rPr>
          <w:w w:val="0"/>
        </w:rPr>
        <w:t xml:space="preserve"> </w:t>
      </w:r>
      <w:r w:rsidR="00616476">
        <w:rPr>
          <w:w w:val="0"/>
        </w:rPr>
        <w:fldChar w:fldCharType="begin"/>
      </w:r>
      <w:r w:rsidR="00616476">
        <w:rPr>
          <w:w w:val="0"/>
        </w:rPr>
        <w:instrText xml:space="preserve"> REF _Ref377734237 \r \h </w:instrText>
      </w:r>
      <w:r w:rsidR="00616476" w:rsidRPr="00616476">
        <w:rPr>
          <w:w w:val="0"/>
        </w:rPr>
      </w:r>
      <w:r w:rsidR="00616476">
        <w:rPr>
          <w:w w:val="0"/>
        </w:rPr>
        <w:fldChar w:fldCharType="separate"/>
      </w:r>
      <w:r w:rsidR="001E21A7">
        <w:rPr>
          <w:w w:val="0"/>
        </w:rPr>
        <w:t>27.2</w:t>
      </w:r>
      <w:r w:rsidR="00616476">
        <w:rPr>
          <w:w w:val="0"/>
        </w:rPr>
        <w:fldChar w:fldCharType="end"/>
      </w:r>
      <w:r>
        <w:rPr>
          <w:w w:val="0"/>
        </w:rPr>
        <w:t xml:space="preserve">; </w:t>
      </w:r>
      <w:r w:rsidR="00616476">
        <w:rPr>
          <w:w w:val="0"/>
        </w:rPr>
        <w:fldChar w:fldCharType="begin"/>
      </w:r>
      <w:r w:rsidR="00616476">
        <w:rPr>
          <w:w w:val="0"/>
        </w:rPr>
        <w:instrText xml:space="preserve"> REF _Ref377734253 \r \h </w:instrText>
      </w:r>
      <w:r w:rsidR="00616476" w:rsidRPr="00616476">
        <w:rPr>
          <w:w w:val="0"/>
        </w:rPr>
      </w:r>
      <w:r w:rsidR="00616476">
        <w:rPr>
          <w:w w:val="0"/>
        </w:rPr>
        <w:fldChar w:fldCharType="separate"/>
      </w:r>
      <w:r w:rsidR="001E21A7">
        <w:rPr>
          <w:w w:val="0"/>
        </w:rPr>
        <w:t>27.4</w:t>
      </w:r>
      <w:r w:rsidR="00616476">
        <w:rPr>
          <w:w w:val="0"/>
        </w:rPr>
        <w:fldChar w:fldCharType="end"/>
      </w:r>
      <w:r w:rsidR="00324511">
        <w:rPr>
          <w:w w:val="0"/>
        </w:rPr>
        <w:t xml:space="preserve"> </w:t>
      </w:r>
      <w:r>
        <w:rPr>
          <w:w w:val="0"/>
        </w:rPr>
        <w:t xml:space="preserve">and </w:t>
      </w:r>
      <w:r w:rsidR="00616476">
        <w:rPr>
          <w:w w:val="0"/>
        </w:rPr>
        <w:fldChar w:fldCharType="begin"/>
      </w:r>
      <w:r w:rsidR="00616476">
        <w:rPr>
          <w:w w:val="0"/>
        </w:rPr>
        <w:instrText xml:space="preserve"> REF _Ref377734266 \r \h </w:instrText>
      </w:r>
      <w:r w:rsidR="00616476" w:rsidRPr="00616476">
        <w:rPr>
          <w:w w:val="0"/>
        </w:rPr>
      </w:r>
      <w:r w:rsidR="00616476">
        <w:rPr>
          <w:w w:val="0"/>
        </w:rPr>
        <w:fldChar w:fldCharType="separate"/>
      </w:r>
      <w:r w:rsidR="001E21A7">
        <w:rPr>
          <w:w w:val="0"/>
        </w:rPr>
        <w:t>31.2</w:t>
      </w:r>
      <w:r w:rsidR="00616476">
        <w:rPr>
          <w:w w:val="0"/>
        </w:rPr>
        <w:fldChar w:fldCharType="end"/>
      </w:r>
      <w:r>
        <w:rPr>
          <w:w w:val="0"/>
        </w:rPr>
        <w:t xml:space="preserve"> </w:t>
      </w:r>
      <w:r>
        <w:rPr>
          <w:szCs w:val="22"/>
        </w:rPr>
        <w:t xml:space="preserve">of this </w:t>
      </w:r>
      <w:bookmarkStart w:id="281" w:name="OLE_LINK6"/>
      <w:r w:rsidR="00616476">
        <w:rPr>
          <w:szCs w:val="22"/>
        </w:rPr>
        <w:fldChar w:fldCharType="begin"/>
      </w:r>
      <w:r w:rsidR="00616476">
        <w:rPr>
          <w:szCs w:val="22"/>
        </w:rPr>
        <w:instrText xml:space="preserve"> REF _Ref377732316 \r \h </w:instrText>
      </w:r>
      <w:r w:rsidR="00616476" w:rsidRPr="00616476">
        <w:rPr>
          <w:szCs w:val="22"/>
        </w:rPr>
      </w:r>
      <w:r w:rsidR="00616476">
        <w:rPr>
          <w:szCs w:val="22"/>
        </w:rPr>
        <w:fldChar w:fldCharType="separate"/>
      </w:r>
      <w:r w:rsidR="001E21A7">
        <w:rPr>
          <w:szCs w:val="22"/>
        </w:rPr>
        <w:t>Schedule 2</w:t>
      </w:r>
      <w:r w:rsidR="00616476">
        <w:rPr>
          <w:szCs w:val="22"/>
        </w:rPr>
        <w:fldChar w:fldCharType="end"/>
      </w:r>
      <w:bookmarkEnd w:id="281"/>
      <w:r w:rsidR="00A3181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B200D">
        <w:rPr>
          <w:w w:val="0"/>
        </w:rPr>
        <w:t>.</w:t>
      </w:r>
      <w:bookmarkEnd w:id="280"/>
      <w:r w:rsidRPr="002B200D">
        <w:rPr>
          <w:w w:val="0"/>
        </w:rPr>
        <w:t xml:space="preserve"> </w:t>
      </w:r>
    </w:p>
    <w:p w:rsidR="00D7713D" w:rsidRDefault="00D7713D" w:rsidP="00D7713D">
      <w:pPr>
        <w:pStyle w:val="MRheading2"/>
        <w:numPr>
          <w:ilvl w:val="1"/>
          <w:numId w:val="2"/>
        </w:numPr>
        <w:tabs>
          <w:tab w:val="clear" w:pos="720"/>
        </w:tabs>
        <w:spacing w:line="240" w:lineRule="auto"/>
        <w:rPr>
          <w:w w:val="0"/>
          <w:lang w:val="en-US"/>
        </w:rPr>
      </w:pPr>
      <w:bookmarkStart w:id="282" w:name="_Ref358223727"/>
      <w:r>
        <w:rPr>
          <w:w w:val="0"/>
          <w:lang w:val="en-US"/>
        </w:rPr>
        <w:t>If the</w:t>
      </w:r>
      <w:r w:rsidRPr="00FA18C5">
        <w:rPr>
          <w:w w:val="0"/>
          <w:lang w:val="en-US"/>
        </w:rPr>
        <w:t xml:space="preserve"> </w:t>
      </w:r>
      <w:r w:rsidR="00D42D29">
        <w:rPr>
          <w:w w:val="0"/>
          <w:lang w:val="en-US"/>
        </w:rPr>
        <w:t>Customer</w:t>
      </w:r>
      <w:r>
        <w:rPr>
          <w:w w:val="0"/>
          <w:lang w:val="en-US"/>
        </w:rPr>
        <w:t>, acting reasonably,</w:t>
      </w:r>
      <w:r w:rsidRPr="00FA18C5">
        <w:rPr>
          <w:w w:val="0"/>
          <w:lang w:val="en-US"/>
        </w:rPr>
        <w:t xml:space="preserve"> </w:t>
      </w:r>
      <w:r>
        <w:rPr>
          <w:w w:val="0"/>
          <w:lang w:val="en-US"/>
        </w:rPr>
        <w:t>has good cause to believe</w:t>
      </w:r>
      <w:r w:rsidRPr="00FA18C5">
        <w:rPr>
          <w:w w:val="0"/>
          <w:lang w:val="en-US"/>
        </w:rPr>
        <w:t xml:space="preserve"> that</w:t>
      </w:r>
      <w:r>
        <w:rPr>
          <w:w w:val="0"/>
          <w:lang w:val="en-US"/>
        </w:rPr>
        <w:t xml:space="preserve"> there has been a material deterioration in </w:t>
      </w:r>
      <w:r w:rsidRPr="00FA18C5">
        <w:rPr>
          <w:w w:val="0"/>
          <w:lang w:val="en-US"/>
        </w:rPr>
        <w:t xml:space="preserve">the financial circumstances of the </w:t>
      </w:r>
      <w:r>
        <w:rPr>
          <w:w w:val="0"/>
          <w:lang w:val="en-US"/>
        </w:rPr>
        <w:t>Supplier and/or any third party</w:t>
      </w:r>
      <w:r w:rsidRPr="00FA18C5">
        <w:rPr>
          <w:w w:val="0"/>
          <w:lang w:val="en-US"/>
        </w:rPr>
        <w:t xml:space="preserve"> guaranteeing the obligations of the </w:t>
      </w:r>
      <w:r>
        <w:rPr>
          <w:w w:val="0"/>
          <w:lang w:val="en-US"/>
        </w:rPr>
        <w:t>Supplier</w:t>
      </w:r>
      <w:r w:rsidRPr="00FA18C5">
        <w:rPr>
          <w:w w:val="0"/>
          <w:lang w:val="en-US"/>
        </w:rPr>
        <w:t xml:space="preserve"> under </w:t>
      </w:r>
      <w:r>
        <w:rPr>
          <w:w w:val="0"/>
          <w:lang w:val="en-US"/>
        </w:rPr>
        <w:t xml:space="preserve">this Contract </w:t>
      </w:r>
      <w:r w:rsidRPr="00FA18C5">
        <w:rPr>
          <w:w w:val="0"/>
          <w:lang w:val="en-US"/>
        </w:rPr>
        <w:t xml:space="preserve">and/or any material subcontractor of the </w:t>
      </w:r>
      <w:r>
        <w:rPr>
          <w:w w:val="0"/>
          <w:lang w:val="en-US"/>
        </w:rPr>
        <w:t xml:space="preserve">Supplier when compared to any information provided to and/or assessed by the </w:t>
      </w:r>
      <w:r w:rsidR="00D42D29">
        <w:rPr>
          <w:w w:val="0"/>
          <w:lang w:val="en-US"/>
        </w:rPr>
        <w:t>Customer</w:t>
      </w:r>
      <w:r>
        <w:rPr>
          <w:w w:val="0"/>
          <w:lang w:val="en-US"/>
        </w:rPr>
        <w:t xml:space="preserve"> as part of any procurement process or other due diligence leading to the award of this Contract to the Supplier or the entering into a subcontract by the Supplier, the following process shall apply:</w:t>
      </w:r>
      <w:bookmarkEnd w:id="282"/>
      <w:r>
        <w:rPr>
          <w:w w:val="0"/>
          <w:lang w:val="en-US"/>
        </w:rPr>
        <w:t xml:space="preserve"> </w:t>
      </w:r>
    </w:p>
    <w:p w:rsidR="00D7713D" w:rsidRDefault="00D7713D" w:rsidP="00D7713D">
      <w:pPr>
        <w:pStyle w:val="MRheading2"/>
        <w:numPr>
          <w:ilvl w:val="2"/>
          <w:numId w:val="2"/>
        </w:numPr>
        <w:spacing w:line="240" w:lineRule="auto"/>
        <w:ind w:hanging="924"/>
        <w:rPr>
          <w:w w:val="0"/>
          <w:lang w:val="en-US"/>
        </w:rPr>
      </w:pPr>
      <w:r>
        <w:rPr>
          <w:w w:val="0"/>
        </w:rPr>
        <w:t>t</w:t>
      </w:r>
      <w:r w:rsidRPr="004E6667">
        <w:rPr>
          <w:w w:val="0"/>
        </w:rPr>
        <w:t xml:space="preserve">he </w:t>
      </w:r>
      <w:r w:rsidR="00D42D29">
        <w:rPr>
          <w:w w:val="0"/>
        </w:rPr>
        <w:t>Customer</w:t>
      </w:r>
      <w:r w:rsidRPr="004E6667">
        <w:rPr>
          <w:w w:val="0"/>
        </w:rPr>
        <w:t xml:space="preserve"> may (but shall not be obliged to) give notice to the Supplier requesting adequate financial or other security and/or assurances for due performance of its</w:t>
      </w:r>
      <w:r>
        <w:rPr>
          <w:w w:val="0"/>
        </w:rPr>
        <w:t xml:space="preserve"> material</w:t>
      </w:r>
      <w:r w:rsidRPr="004E6667">
        <w:rPr>
          <w:w w:val="0"/>
        </w:rPr>
        <w:t xml:space="preserve"> obligations under this Contract on such reasonable and proportionate terms as the </w:t>
      </w:r>
      <w:r w:rsidR="00D42D29">
        <w:rPr>
          <w:w w:val="0"/>
        </w:rPr>
        <w:t>Customer</w:t>
      </w:r>
      <w:r w:rsidRPr="004E6667">
        <w:rPr>
          <w:w w:val="0"/>
        </w:rPr>
        <w:t xml:space="preserve"> may require within a reasonable time period as specified in such notice</w:t>
      </w:r>
      <w:r>
        <w:rPr>
          <w:w w:val="0"/>
        </w:rPr>
        <w:t xml:space="preserve">; </w:t>
      </w:r>
      <w:r>
        <w:rPr>
          <w:w w:val="0"/>
          <w:lang w:val="en-US"/>
        </w:rPr>
        <w:t xml:space="preserve"> </w:t>
      </w:r>
    </w:p>
    <w:p w:rsidR="00D7713D" w:rsidRDefault="00D7713D" w:rsidP="00D7713D">
      <w:pPr>
        <w:pStyle w:val="MRheading2"/>
        <w:numPr>
          <w:ilvl w:val="2"/>
          <w:numId w:val="2"/>
        </w:numPr>
        <w:spacing w:line="240" w:lineRule="auto"/>
        <w:ind w:hanging="924"/>
        <w:rPr>
          <w:w w:val="0"/>
          <w:lang w:val="en-US"/>
        </w:rPr>
      </w:pPr>
      <w:bookmarkStart w:id="283" w:name="_Ref358040990"/>
      <w:r>
        <w:rPr>
          <w:w w:val="0"/>
        </w:rPr>
        <w:t>a</w:t>
      </w:r>
      <w:r w:rsidRPr="004E6667">
        <w:rPr>
          <w:w w:val="0"/>
        </w:rPr>
        <w:t xml:space="preserve"> failure or refusal by the Supplier to provide the financial </w:t>
      </w:r>
      <w:r>
        <w:rPr>
          <w:w w:val="0"/>
        </w:rPr>
        <w:t xml:space="preserve">or other </w:t>
      </w:r>
      <w:r w:rsidRPr="004E6667">
        <w:rPr>
          <w:w w:val="0"/>
        </w:rPr>
        <w:t xml:space="preserve">security </w:t>
      </w:r>
      <w:r>
        <w:rPr>
          <w:w w:val="0"/>
        </w:rPr>
        <w:t xml:space="preserve">and/or assurances </w:t>
      </w:r>
      <w:r w:rsidRPr="004E6667">
        <w:rPr>
          <w:w w:val="0"/>
        </w:rPr>
        <w:t>requested in accordance with Clause</w:t>
      </w:r>
      <w:r>
        <w:rPr>
          <w:w w:val="0"/>
        </w:rPr>
        <w:t xml:space="preserve"> </w:t>
      </w:r>
      <w:r>
        <w:rPr>
          <w:w w:val="0"/>
        </w:rPr>
        <w:fldChar w:fldCharType="begin"/>
      </w:r>
      <w:r>
        <w:rPr>
          <w:w w:val="0"/>
        </w:rPr>
        <w:instrText xml:space="preserve"> REF _Ref358223727 \r \h </w:instrText>
      </w:r>
      <w:r w:rsidRPr="00B95335">
        <w:rPr>
          <w:w w:val="0"/>
        </w:rPr>
      </w:r>
      <w:r>
        <w:rPr>
          <w:w w:val="0"/>
        </w:rPr>
        <w:fldChar w:fldCharType="separate"/>
      </w:r>
      <w:r w:rsidR="001E21A7">
        <w:rPr>
          <w:w w:val="0"/>
        </w:rPr>
        <w:t>17.6</w:t>
      </w:r>
      <w:r>
        <w:rPr>
          <w:w w:val="0"/>
        </w:rPr>
        <w:fldChar w:fldCharType="end"/>
      </w:r>
      <w:r>
        <w:rPr>
          <w:w w:val="0"/>
        </w:rPr>
        <w:t xml:space="preserve"> </w:t>
      </w:r>
      <w:r w:rsidRPr="008B2071">
        <w:rPr>
          <w:w w:val="0"/>
          <w:szCs w:val="22"/>
        </w:rPr>
        <w:t>of this</w:t>
      </w:r>
      <w:r>
        <w:rPr>
          <w:w w:val="0"/>
          <w:szCs w:val="22"/>
        </w:rPr>
        <w:t xml:space="preserve"> </w:t>
      </w:r>
      <w:r w:rsidR="00A31814">
        <w:rPr>
          <w:szCs w:val="22"/>
        </w:rPr>
        <w:fldChar w:fldCharType="begin"/>
      </w:r>
      <w:r w:rsidR="00A31814">
        <w:rPr>
          <w:szCs w:val="22"/>
        </w:rPr>
        <w:instrText xml:space="preserve"> REF _Ref377732316 \r \h </w:instrText>
      </w:r>
      <w:r w:rsidR="00A31814" w:rsidRPr="00616476">
        <w:rPr>
          <w:szCs w:val="22"/>
        </w:rPr>
      </w:r>
      <w:r w:rsidR="00A31814">
        <w:rPr>
          <w:szCs w:val="22"/>
        </w:rPr>
        <w:fldChar w:fldCharType="separate"/>
      </w:r>
      <w:r w:rsidR="001E21A7">
        <w:rPr>
          <w:szCs w:val="22"/>
        </w:rPr>
        <w:t>Schedule 2</w:t>
      </w:r>
      <w:r w:rsidR="00A31814">
        <w:rPr>
          <w:szCs w:val="22"/>
        </w:rPr>
        <w:fldChar w:fldCharType="end"/>
      </w:r>
      <w:r w:rsidR="00A3181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w w:val="0"/>
        </w:rPr>
        <w:t xml:space="preserve"> </w:t>
      </w:r>
      <w:r>
        <w:rPr>
          <w:w w:val="0"/>
        </w:rPr>
        <w:t>in accordance with any reasonable</w:t>
      </w:r>
      <w:r w:rsidRPr="004E6667">
        <w:rPr>
          <w:w w:val="0"/>
        </w:rPr>
        <w:t xml:space="preserve"> timescales specified in any such notice issued by the </w:t>
      </w:r>
      <w:r w:rsidR="00D42D29">
        <w:rPr>
          <w:w w:val="0"/>
        </w:rPr>
        <w:t>Customer</w:t>
      </w:r>
      <w:r w:rsidRPr="004E6667">
        <w:rPr>
          <w:w w:val="0"/>
        </w:rPr>
        <w:t xml:space="preserve"> shall be deemed a breach of this Contract by the Supplier and shall be referred to and resolved in accordance with the Dispute Resolution Procedure</w:t>
      </w:r>
      <w:r>
        <w:rPr>
          <w:w w:val="0"/>
        </w:rPr>
        <w:t>; and</w:t>
      </w:r>
      <w:bookmarkEnd w:id="283"/>
      <w:r>
        <w:rPr>
          <w:w w:val="0"/>
          <w:lang w:val="en-US"/>
        </w:rPr>
        <w:t xml:space="preserve"> </w:t>
      </w:r>
    </w:p>
    <w:p w:rsidR="00D7713D" w:rsidRDefault="00D7713D" w:rsidP="00D7713D">
      <w:pPr>
        <w:pStyle w:val="MRheading2"/>
        <w:numPr>
          <w:ilvl w:val="2"/>
          <w:numId w:val="2"/>
        </w:numPr>
        <w:spacing w:line="240" w:lineRule="auto"/>
        <w:ind w:hanging="924"/>
        <w:rPr>
          <w:w w:val="0"/>
          <w:lang w:val="en-US"/>
        </w:rPr>
      </w:pPr>
      <w:r>
        <w:rPr>
          <w:w w:val="0"/>
        </w:rPr>
        <w:t>a</w:t>
      </w:r>
      <w:r w:rsidRPr="004E6667">
        <w:rPr>
          <w:w w:val="0"/>
        </w:rPr>
        <w:t xml:space="preserve"> failure to resolve such breach in accordance with such Dispute Resolution Procedure by the end of the escalation stage of such process (as set out in Clause </w:t>
      </w:r>
      <w:r w:rsidR="00A31814">
        <w:rPr>
          <w:w w:val="0"/>
        </w:rPr>
        <w:fldChar w:fldCharType="begin"/>
      </w:r>
      <w:r w:rsidR="00A31814">
        <w:rPr>
          <w:w w:val="0"/>
        </w:rPr>
        <w:instrText xml:space="preserve"> REF _Ref377732913 \r \h </w:instrText>
      </w:r>
      <w:r w:rsidR="00A31814" w:rsidRPr="00A31814">
        <w:rPr>
          <w:w w:val="0"/>
        </w:rPr>
      </w:r>
      <w:r w:rsidR="00A31814">
        <w:rPr>
          <w:w w:val="0"/>
        </w:rPr>
        <w:fldChar w:fldCharType="separate"/>
      </w:r>
      <w:r w:rsidR="00E775D7">
        <w:rPr>
          <w:w w:val="0"/>
        </w:rPr>
        <w:t>26.3</w:t>
      </w:r>
      <w:r w:rsidR="00A31814">
        <w:rPr>
          <w:w w:val="0"/>
        </w:rPr>
        <w:fldChar w:fldCharType="end"/>
      </w:r>
      <w:r w:rsidRPr="004E6667">
        <w:rPr>
          <w:w w:val="0"/>
        </w:rPr>
        <w:t xml:space="preserve"> of</w:t>
      </w:r>
      <w:r>
        <w:rPr>
          <w:w w:val="0"/>
        </w:rPr>
        <w:t xml:space="preserve"> this </w:t>
      </w:r>
      <w:r w:rsidR="00A31814">
        <w:rPr>
          <w:szCs w:val="22"/>
        </w:rPr>
        <w:fldChar w:fldCharType="begin"/>
      </w:r>
      <w:r w:rsidR="00A31814">
        <w:rPr>
          <w:szCs w:val="22"/>
        </w:rPr>
        <w:instrText xml:space="preserve"> REF _Ref377732316 \r \h </w:instrText>
      </w:r>
      <w:r w:rsidR="00A31814" w:rsidRPr="00616476">
        <w:rPr>
          <w:szCs w:val="22"/>
        </w:rPr>
      </w:r>
      <w:r w:rsidR="00A31814">
        <w:rPr>
          <w:szCs w:val="22"/>
        </w:rPr>
        <w:fldChar w:fldCharType="separate"/>
      </w:r>
      <w:r w:rsidR="001E21A7">
        <w:rPr>
          <w:szCs w:val="22"/>
        </w:rPr>
        <w:t>Schedule 2</w:t>
      </w:r>
      <w:r w:rsidR="00A31814">
        <w:rPr>
          <w:szCs w:val="22"/>
        </w:rPr>
        <w:fldChar w:fldCharType="end"/>
      </w:r>
      <w:r w:rsidR="00A3181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rPr>
        <w:t>)</w:t>
      </w:r>
      <w:r w:rsidRPr="004E6667">
        <w:rPr>
          <w:w w:val="0"/>
        </w:rPr>
        <w:t xml:space="preserve"> shall entitle</w:t>
      </w:r>
      <w:r>
        <w:rPr>
          <w:w w:val="0"/>
        </w:rPr>
        <w:t>, but shall not compel,</w:t>
      </w:r>
      <w:r w:rsidRPr="004E6667">
        <w:rPr>
          <w:w w:val="0"/>
        </w:rPr>
        <w:t xml:space="preserve"> the </w:t>
      </w:r>
      <w:r w:rsidR="00D42D29">
        <w:rPr>
          <w:w w:val="0"/>
        </w:rPr>
        <w:t>Customer</w:t>
      </w:r>
      <w:r w:rsidRPr="004E6667">
        <w:rPr>
          <w:w w:val="0"/>
        </w:rPr>
        <w:t xml:space="preserve"> to terminate this Contract in accordance with Clause </w:t>
      </w:r>
      <w:r w:rsidR="00837617">
        <w:rPr>
          <w:w w:val="0"/>
        </w:rPr>
        <w:fldChar w:fldCharType="begin"/>
      </w:r>
      <w:r w:rsidR="00837617">
        <w:rPr>
          <w:w w:val="0"/>
        </w:rPr>
        <w:instrText xml:space="preserve"> REF _Ref348944334 \r \h </w:instrText>
      </w:r>
      <w:r w:rsidR="00837617">
        <w:rPr>
          <w:w w:val="0"/>
        </w:rPr>
        <w:fldChar w:fldCharType="separate"/>
      </w:r>
      <w:r w:rsidR="001E21A7">
        <w:rPr>
          <w:b/>
          <w:bCs/>
          <w:w w:val="0"/>
          <w:lang w:val="en-US"/>
        </w:rPr>
        <w:t>Error! Reference source not found.</w:t>
      </w:r>
      <w:r w:rsidR="00837617">
        <w:rPr>
          <w:w w:val="0"/>
        </w:rPr>
        <w:fldChar w:fldCharType="end"/>
      </w:r>
      <w:r w:rsidR="001E21A7">
        <w:rPr>
          <w:w w:val="0"/>
        </w:rPr>
        <w:fldChar w:fldCharType="begin"/>
      </w:r>
      <w:r w:rsidR="001E21A7">
        <w:rPr>
          <w:w w:val="0"/>
        </w:rPr>
        <w:instrText xml:space="preserve"> REF _Ref522536712 \r \h </w:instrText>
      </w:r>
      <w:r w:rsidR="001E21A7">
        <w:rPr>
          <w:w w:val="0"/>
        </w:rPr>
      </w:r>
      <w:r w:rsidR="001E21A7">
        <w:rPr>
          <w:w w:val="0"/>
        </w:rPr>
        <w:fldChar w:fldCharType="separate"/>
      </w:r>
      <w:r w:rsidR="001E21A7">
        <w:rPr>
          <w:w w:val="0"/>
        </w:rPr>
        <w:t>17.4.1</w:t>
      </w:r>
      <w:r w:rsidR="001E21A7">
        <w:rPr>
          <w:w w:val="0"/>
        </w:rPr>
        <w:fldChar w:fldCharType="end"/>
      </w:r>
      <w:r w:rsidR="001E21A7">
        <w:rPr>
          <w:w w:val="0"/>
        </w:rPr>
        <w:fldChar w:fldCharType="begin"/>
      </w:r>
      <w:r w:rsidR="001E21A7">
        <w:rPr>
          <w:w w:val="0"/>
        </w:rPr>
        <w:instrText xml:space="preserve"> REF _Ref377734348 \r \h </w:instrText>
      </w:r>
      <w:r w:rsidR="001E21A7">
        <w:rPr>
          <w:w w:val="0"/>
        </w:rPr>
      </w:r>
      <w:r w:rsidR="001E21A7">
        <w:rPr>
          <w:w w:val="0"/>
        </w:rPr>
        <w:fldChar w:fldCharType="separate"/>
      </w:r>
      <w:r w:rsidR="001E21A7">
        <w:rPr>
          <w:w w:val="0"/>
        </w:rPr>
        <w:t>(i)</w:t>
      </w:r>
      <w:r w:rsidR="001E21A7">
        <w:rPr>
          <w:w w:val="0"/>
        </w:rPr>
        <w:fldChar w:fldCharType="end"/>
      </w:r>
      <w:r w:rsidR="00837617">
        <w:rPr>
          <w:w w:val="0"/>
        </w:rPr>
        <w:t xml:space="preserve"> </w:t>
      </w:r>
      <w:r w:rsidRPr="004E6667">
        <w:rPr>
          <w:w w:val="0"/>
        </w:rPr>
        <w:t>of this</w:t>
      </w:r>
      <w:r>
        <w:rPr>
          <w:w w:val="0"/>
        </w:rPr>
        <w:t xml:space="preserve"> </w:t>
      </w:r>
      <w:r w:rsidR="00A31814">
        <w:rPr>
          <w:szCs w:val="22"/>
        </w:rPr>
        <w:fldChar w:fldCharType="begin"/>
      </w:r>
      <w:r w:rsidR="00A31814">
        <w:rPr>
          <w:szCs w:val="22"/>
        </w:rPr>
        <w:instrText xml:space="preserve"> REF _Ref377732316 \r \h </w:instrText>
      </w:r>
      <w:r w:rsidR="00A31814" w:rsidRPr="00616476">
        <w:rPr>
          <w:szCs w:val="22"/>
        </w:rPr>
      </w:r>
      <w:r w:rsidR="00A31814">
        <w:rPr>
          <w:szCs w:val="22"/>
        </w:rPr>
        <w:fldChar w:fldCharType="separate"/>
      </w:r>
      <w:r w:rsidR="001E21A7">
        <w:rPr>
          <w:szCs w:val="22"/>
        </w:rPr>
        <w:t>Schedule 2</w:t>
      </w:r>
      <w:r w:rsidR="00A31814">
        <w:rPr>
          <w:szCs w:val="22"/>
        </w:rPr>
        <w:fldChar w:fldCharType="end"/>
      </w:r>
      <w:r w:rsidR="00A3181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4E6667">
        <w:rPr>
          <w:w w:val="0"/>
        </w:rPr>
        <w:t>.</w:t>
      </w:r>
      <w:r>
        <w:rPr>
          <w:w w:val="0"/>
          <w:lang w:val="en-US"/>
        </w:rPr>
        <w:t xml:space="preserve"> </w:t>
      </w:r>
    </w:p>
    <w:p w:rsidR="00D7713D" w:rsidRPr="004E6667" w:rsidRDefault="00D7713D" w:rsidP="00D7713D">
      <w:pPr>
        <w:pStyle w:val="MRNumberedHeading3"/>
        <w:numPr>
          <w:ilvl w:val="0"/>
          <w:numId w:val="0"/>
        </w:numPr>
        <w:spacing w:line="240" w:lineRule="auto"/>
        <w:ind w:left="780"/>
        <w:jc w:val="both"/>
        <w:rPr>
          <w:w w:val="0"/>
          <w:sz w:val="22"/>
          <w:szCs w:val="20"/>
          <w:lang w:val="en-US"/>
        </w:rPr>
      </w:pPr>
      <w:r w:rsidRPr="004E6667">
        <w:rPr>
          <w:w w:val="0"/>
          <w:sz w:val="22"/>
          <w:szCs w:val="20"/>
          <w:lang w:val="en-US"/>
        </w:rPr>
        <w:t xml:space="preserve">In order that the </w:t>
      </w:r>
      <w:r w:rsidR="00D42D29">
        <w:rPr>
          <w:w w:val="0"/>
          <w:sz w:val="22"/>
          <w:szCs w:val="20"/>
          <w:lang w:val="en-US"/>
        </w:rPr>
        <w:t>Customer</w:t>
      </w:r>
      <w:r w:rsidRPr="004E6667">
        <w:rPr>
          <w:w w:val="0"/>
          <w:sz w:val="22"/>
          <w:szCs w:val="20"/>
          <w:lang w:val="en-US"/>
        </w:rPr>
        <w:t xml:space="preserve"> may act reasonably in exercising its discretion in accordance with Clause </w:t>
      </w:r>
      <w:r w:rsidR="00A31814">
        <w:rPr>
          <w:w w:val="0"/>
          <w:sz w:val="22"/>
          <w:szCs w:val="20"/>
          <w:lang w:val="en-US"/>
        </w:rPr>
        <w:fldChar w:fldCharType="begin"/>
      </w:r>
      <w:r w:rsidR="00A31814">
        <w:rPr>
          <w:w w:val="0"/>
          <w:sz w:val="22"/>
          <w:szCs w:val="20"/>
          <w:lang w:val="en-US"/>
        </w:rPr>
        <w:instrText xml:space="preserve"> REF _Ref358223727 \r \h </w:instrText>
      </w:r>
      <w:r w:rsidR="00A31814" w:rsidRPr="00A31814">
        <w:rPr>
          <w:w w:val="0"/>
          <w:sz w:val="22"/>
          <w:szCs w:val="20"/>
          <w:lang w:val="en-US"/>
        </w:rPr>
      </w:r>
      <w:r w:rsidR="00A31814">
        <w:rPr>
          <w:w w:val="0"/>
          <w:sz w:val="22"/>
          <w:szCs w:val="20"/>
          <w:lang w:val="en-US"/>
        </w:rPr>
        <w:fldChar w:fldCharType="separate"/>
      </w:r>
      <w:r w:rsidR="001E21A7">
        <w:rPr>
          <w:w w:val="0"/>
          <w:sz w:val="22"/>
          <w:szCs w:val="20"/>
          <w:lang w:val="en-US"/>
        </w:rPr>
        <w:t>17.6</w:t>
      </w:r>
      <w:r w:rsidR="00A31814">
        <w:rPr>
          <w:w w:val="0"/>
          <w:sz w:val="22"/>
          <w:szCs w:val="20"/>
          <w:lang w:val="en-US"/>
        </w:rPr>
        <w:fldChar w:fldCharType="end"/>
      </w:r>
      <w:r>
        <w:rPr>
          <w:w w:val="0"/>
          <w:sz w:val="22"/>
          <w:szCs w:val="20"/>
          <w:lang w:val="en-US"/>
        </w:rPr>
        <w:t xml:space="preserve"> </w:t>
      </w:r>
      <w:r w:rsidRPr="008B2071">
        <w:rPr>
          <w:w w:val="0"/>
          <w:sz w:val="22"/>
          <w:szCs w:val="22"/>
        </w:rPr>
        <w:t>of this</w:t>
      </w:r>
      <w:r>
        <w:rPr>
          <w:w w:val="0"/>
          <w:sz w:val="22"/>
          <w:szCs w:val="22"/>
        </w:rPr>
        <w:t xml:space="preserve"> </w:t>
      </w:r>
      <w:r w:rsidR="00A31814" w:rsidRPr="00A31814">
        <w:rPr>
          <w:sz w:val="22"/>
          <w:szCs w:val="22"/>
        </w:rPr>
        <w:fldChar w:fldCharType="begin"/>
      </w:r>
      <w:r w:rsidR="00A31814" w:rsidRPr="00A31814">
        <w:rPr>
          <w:sz w:val="22"/>
          <w:szCs w:val="22"/>
        </w:rPr>
        <w:instrText xml:space="preserve"> REF _Ref377732316 \r \h </w:instrText>
      </w:r>
      <w:r w:rsidR="00A31814" w:rsidRPr="00A31814">
        <w:rPr>
          <w:sz w:val="22"/>
          <w:szCs w:val="22"/>
        </w:rPr>
      </w:r>
      <w:r w:rsidR="00A31814">
        <w:rPr>
          <w:sz w:val="22"/>
          <w:szCs w:val="22"/>
        </w:rPr>
        <w:instrText xml:space="preserve"> \* MERGEFORMAT </w:instrText>
      </w:r>
      <w:r w:rsidR="00A31814" w:rsidRPr="00A31814">
        <w:rPr>
          <w:sz w:val="22"/>
          <w:szCs w:val="22"/>
        </w:rPr>
        <w:fldChar w:fldCharType="separate"/>
      </w:r>
      <w:r w:rsidR="001E21A7">
        <w:rPr>
          <w:sz w:val="22"/>
          <w:szCs w:val="22"/>
        </w:rPr>
        <w:t>Schedule 2</w:t>
      </w:r>
      <w:r w:rsidR="00A31814" w:rsidRPr="00A31814">
        <w:rPr>
          <w:sz w:val="22"/>
          <w:szCs w:val="22"/>
        </w:rPr>
        <w:fldChar w:fldCharType="end"/>
      </w:r>
      <w:r w:rsidR="00A31814">
        <w:rPr>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4E6667">
        <w:rPr>
          <w:w w:val="0"/>
          <w:sz w:val="22"/>
          <w:szCs w:val="20"/>
          <w:lang w:val="en-US"/>
        </w:rPr>
        <w:t xml:space="preserve">, the Supplier shall provide the </w:t>
      </w:r>
      <w:r w:rsidR="00D42D29">
        <w:rPr>
          <w:w w:val="0"/>
          <w:sz w:val="22"/>
          <w:szCs w:val="20"/>
          <w:lang w:val="en-US"/>
        </w:rPr>
        <w:t>Customer</w:t>
      </w:r>
      <w:r w:rsidRPr="004E6667">
        <w:rPr>
          <w:w w:val="0"/>
          <w:sz w:val="22"/>
          <w:szCs w:val="20"/>
          <w:lang w:val="en-US"/>
        </w:rPr>
        <w:t xml:space="preserve"> with such </w:t>
      </w:r>
      <w:r>
        <w:rPr>
          <w:w w:val="0"/>
          <w:sz w:val="22"/>
          <w:szCs w:val="20"/>
          <w:lang w:val="en-US"/>
        </w:rPr>
        <w:t xml:space="preserve">reasonable and proportionate </w:t>
      </w:r>
      <w:r w:rsidRPr="004E6667">
        <w:rPr>
          <w:w w:val="0"/>
          <w:sz w:val="22"/>
          <w:szCs w:val="20"/>
          <w:lang w:val="en-US"/>
        </w:rPr>
        <w:t>up-to-date financial or other information relating to the Supplier or any relevant third party entity upon request.</w:t>
      </w:r>
    </w:p>
    <w:p w:rsidR="00D7713D" w:rsidRPr="00957740" w:rsidRDefault="00D7713D" w:rsidP="00D7713D">
      <w:pPr>
        <w:pStyle w:val="MRheading2"/>
        <w:numPr>
          <w:ilvl w:val="1"/>
          <w:numId w:val="2"/>
        </w:numPr>
        <w:spacing w:line="240" w:lineRule="auto"/>
        <w:rPr>
          <w:w w:val="0"/>
        </w:rPr>
      </w:pPr>
      <w:r>
        <w:rPr>
          <w:w w:val="0"/>
        </w:rPr>
        <w:t xml:space="preserve">If the </w:t>
      </w:r>
      <w:r w:rsidR="00D42D29">
        <w:rPr>
          <w:w w:val="0"/>
        </w:rPr>
        <w:t>Customer</w:t>
      </w:r>
      <w:r>
        <w:rPr>
          <w:w w:val="0"/>
        </w:rPr>
        <w:t xml:space="preserve"> novates this Contract to any body that is not a Contracting </w:t>
      </w:r>
      <w:r w:rsidR="004A55CB">
        <w:rPr>
          <w:w w:val="0"/>
        </w:rPr>
        <w:t>Customer</w:t>
      </w:r>
      <w:r>
        <w:rPr>
          <w:w w:val="0"/>
        </w:rPr>
        <w:t xml:space="preserve">, from the effective date of such novation, the rights of the </w:t>
      </w:r>
      <w:r w:rsidR="00D42D29">
        <w:rPr>
          <w:w w:val="0"/>
        </w:rPr>
        <w:t>Customer</w:t>
      </w:r>
      <w:r>
        <w:rPr>
          <w:w w:val="0"/>
        </w:rPr>
        <w:t xml:space="preserve"> to terminate this Contract in accordance with Clause </w:t>
      </w:r>
      <w:r w:rsidR="0027589C">
        <w:rPr>
          <w:w w:val="0"/>
        </w:rPr>
        <w:fldChar w:fldCharType="begin"/>
      </w:r>
      <w:r w:rsidR="0027589C">
        <w:rPr>
          <w:w w:val="0"/>
        </w:rPr>
        <w:instrText xml:space="preserve"> REF _Ref378791802 \r \h </w:instrText>
      </w:r>
      <w:r w:rsidR="001140CB" w:rsidRPr="0027589C">
        <w:rPr>
          <w:w w:val="0"/>
        </w:rPr>
      </w:r>
      <w:r w:rsidR="0027589C">
        <w:rPr>
          <w:w w:val="0"/>
        </w:rPr>
        <w:fldChar w:fldCharType="separate"/>
      </w:r>
      <w:r w:rsidR="001E21A7">
        <w:rPr>
          <w:w w:val="0"/>
        </w:rPr>
        <w:t>17.5.2</w:t>
      </w:r>
      <w:r w:rsidR="0027589C">
        <w:rPr>
          <w:w w:val="0"/>
        </w:rPr>
        <w:fldChar w:fldCharType="end"/>
      </w:r>
      <w:r w:rsidR="0027589C">
        <w:rPr>
          <w:w w:val="0"/>
        </w:rPr>
        <w:t xml:space="preserve"> </w:t>
      </w:r>
      <w:r>
        <w:rPr>
          <w:w w:val="0"/>
        </w:rPr>
        <w:t xml:space="preserve">to Clause </w:t>
      </w:r>
      <w:r w:rsidR="00A31814">
        <w:rPr>
          <w:w w:val="0"/>
        </w:rPr>
        <w:fldChar w:fldCharType="begin"/>
      </w:r>
      <w:r w:rsidR="00A31814">
        <w:rPr>
          <w:w w:val="0"/>
        </w:rPr>
        <w:instrText xml:space="preserve"> REF _Ref351037983 \r \h </w:instrText>
      </w:r>
      <w:r w:rsidR="00A31814" w:rsidRPr="00A31814">
        <w:rPr>
          <w:w w:val="0"/>
        </w:rPr>
      </w:r>
      <w:r w:rsidR="00A31814">
        <w:rPr>
          <w:w w:val="0"/>
        </w:rPr>
        <w:fldChar w:fldCharType="separate"/>
      </w:r>
      <w:r w:rsidR="001E21A7">
        <w:rPr>
          <w:w w:val="0"/>
        </w:rPr>
        <w:t>17.5.4</w:t>
      </w:r>
      <w:r w:rsidR="00A31814">
        <w:rPr>
          <w:w w:val="0"/>
        </w:rPr>
        <w:fldChar w:fldCharType="end"/>
      </w:r>
      <w:r>
        <w:rPr>
          <w:w w:val="0"/>
        </w:rPr>
        <w:t xml:space="preserve"> of this </w:t>
      </w:r>
      <w:r w:rsidR="00A31814">
        <w:rPr>
          <w:w w:val="0"/>
        </w:rPr>
        <w:fldChar w:fldCharType="begin"/>
      </w:r>
      <w:r w:rsidR="00A31814">
        <w:rPr>
          <w:w w:val="0"/>
        </w:rPr>
        <w:instrText xml:space="preserve"> REF _Ref377732316 \r \h </w:instrText>
      </w:r>
      <w:r w:rsidR="00A31814" w:rsidRPr="00A31814">
        <w:rPr>
          <w:w w:val="0"/>
        </w:rPr>
      </w:r>
      <w:r w:rsidR="00A31814">
        <w:rPr>
          <w:w w:val="0"/>
        </w:rPr>
        <w:fldChar w:fldCharType="separate"/>
      </w:r>
      <w:r w:rsidR="001E21A7">
        <w:rPr>
          <w:w w:val="0"/>
        </w:rPr>
        <w:t>Schedule 2</w:t>
      </w:r>
      <w:r w:rsidR="00A31814">
        <w:rPr>
          <w:w w:val="0"/>
        </w:rPr>
        <w:fldChar w:fldCharType="end"/>
      </w:r>
      <w:r w:rsidR="00A31814">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w w:val="0"/>
        </w:rPr>
        <w:t xml:space="preserve"> </w:t>
      </w:r>
      <w:r>
        <w:rPr>
          <w:w w:val="0"/>
        </w:rPr>
        <w:t xml:space="preserve">shall be deemed mutual termination rights and the Supplier may terminate this Contract </w:t>
      </w:r>
      <w:r w:rsidRPr="002C128B">
        <w:rPr>
          <w:w w:val="0"/>
        </w:rPr>
        <w:t xml:space="preserve">forthwith by notice in writing to the </w:t>
      </w:r>
      <w:r>
        <w:rPr>
          <w:w w:val="0"/>
        </w:rPr>
        <w:t xml:space="preserve">entity assuming the position of the </w:t>
      </w:r>
      <w:r w:rsidR="00D42D29">
        <w:rPr>
          <w:w w:val="0"/>
        </w:rPr>
        <w:t>Customer</w:t>
      </w:r>
      <w:r>
        <w:rPr>
          <w:w w:val="0"/>
        </w:rPr>
        <w:t xml:space="preserve"> if any of the circumstances referred to in such Clauses apply to </w:t>
      </w:r>
      <w:r w:rsidRPr="002C128B">
        <w:rPr>
          <w:w w:val="0"/>
        </w:rPr>
        <w:t xml:space="preserve">the </w:t>
      </w:r>
      <w:r>
        <w:rPr>
          <w:w w:val="0"/>
        </w:rPr>
        <w:t xml:space="preserve">entity assuming the position of the </w:t>
      </w:r>
      <w:r w:rsidR="00D42D29">
        <w:rPr>
          <w:w w:val="0"/>
        </w:rPr>
        <w:t>Customer</w:t>
      </w:r>
      <w:r>
        <w:rPr>
          <w:w w:val="0"/>
        </w:rPr>
        <w:t xml:space="preserve">. </w:t>
      </w:r>
    </w:p>
    <w:p w:rsidR="00D7713D" w:rsidRDefault="00D7713D" w:rsidP="00D7713D">
      <w:pPr>
        <w:pStyle w:val="MRheading2"/>
        <w:numPr>
          <w:ilvl w:val="1"/>
          <w:numId w:val="2"/>
        </w:numPr>
        <w:spacing w:line="240" w:lineRule="auto"/>
        <w:rPr>
          <w:w w:val="0"/>
        </w:rPr>
      </w:pPr>
      <w:r>
        <w:rPr>
          <w:w w:val="0"/>
        </w:rPr>
        <w:t xml:space="preserve">Within six (6) months of the Commencement Date the Parties shall develop and agree an exit plan which shall ensure continuity of the </w:t>
      </w:r>
      <w:r w:rsidR="001E21A7">
        <w:rPr>
          <w:w w:val="0"/>
        </w:rPr>
        <w:t>S</w:t>
      </w:r>
      <w:r>
        <w:rPr>
          <w:w w:val="0"/>
        </w:rPr>
        <w:t xml:space="preserve">ervices on expiry or earlier termination of this </w:t>
      </w:r>
      <w:r w:rsidRPr="00EE4D6A">
        <w:rPr>
          <w:rFonts w:cs="Arial"/>
        </w:rPr>
        <w:t>Contract</w:t>
      </w:r>
      <w:r>
        <w:rPr>
          <w:w w:val="0"/>
        </w:rPr>
        <w:t xml:space="preserve">.  The Supplier shall provide the </w:t>
      </w:r>
      <w:r w:rsidR="00D42D29">
        <w:rPr>
          <w:w w:val="0"/>
        </w:rPr>
        <w:t>Customer</w:t>
      </w:r>
      <w:r>
        <w:rPr>
          <w:w w:val="0"/>
        </w:rPr>
        <w:t xml:space="preserve"> with the first draft of an exit plan within four (4) months of the Commencement Date.  The Parties shall review and, as appropriate, update the exit plan on each anniversary of the Commencement Date of this </w:t>
      </w:r>
      <w:r w:rsidRPr="00EE4D6A">
        <w:rPr>
          <w:rFonts w:cs="Arial"/>
        </w:rPr>
        <w:t>Contract</w:t>
      </w:r>
      <w:r>
        <w:rPr>
          <w:w w:val="0"/>
        </w:rPr>
        <w:t xml:space="preserve">.   </w:t>
      </w:r>
    </w:p>
    <w:p w:rsidR="00D7713D" w:rsidRPr="002C128B" w:rsidRDefault="00D7713D" w:rsidP="00D7713D">
      <w:pPr>
        <w:pStyle w:val="MRheading1"/>
        <w:numPr>
          <w:ilvl w:val="0"/>
          <w:numId w:val="2"/>
        </w:numPr>
        <w:tabs>
          <w:tab w:val="clear" w:pos="798"/>
          <w:tab w:val="num" w:pos="720"/>
        </w:tabs>
        <w:spacing w:line="240" w:lineRule="auto"/>
        <w:ind w:left="720"/>
        <w:rPr>
          <w:w w:val="0"/>
        </w:rPr>
      </w:pPr>
      <w:bookmarkStart w:id="284" w:name="_Ref326911414"/>
      <w:r>
        <w:rPr>
          <w:w w:val="0"/>
        </w:rPr>
        <w:t xml:space="preserve">Consequences of expiry or earlier termination of this </w:t>
      </w:r>
      <w:r w:rsidRPr="00EE4D6A">
        <w:rPr>
          <w:rFonts w:cs="Arial"/>
        </w:rPr>
        <w:t>Contract</w:t>
      </w:r>
      <w:bookmarkEnd w:id="284"/>
    </w:p>
    <w:p w:rsidR="00D7713D" w:rsidRPr="00CD78BD" w:rsidRDefault="00D7713D" w:rsidP="00D7713D">
      <w:pPr>
        <w:pStyle w:val="MRheading2"/>
        <w:numPr>
          <w:ilvl w:val="1"/>
          <w:numId w:val="2"/>
        </w:numPr>
        <w:spacing w:line="240" w:lineRule="auto"/>
        <w:rPr>
          <w:w w:val="0"/>
        </w:rPr>
      </w:pPr>
      <w:r>
        <w:rPr>
          <w:lang w:val="en-US"/>
        </w:rPr>
        <w:t xml:space="preserve">Upon expiry or earlier termination of this </w:t>
      </w:r>
      <w:r w:rsidRPr="00EE4D6A">
        <w:rPr>
          <w:rFonts w:cs="Arial"/>
        </w:rPr>
        <w:t>Contract</w:t>
      </w:r>
      <w:r>
        <w:rPr>
          <w:lang w:val="en-US"/>
        </w:rPr>
        <w:t xml:space="preserve">, the </w:t>
      </w:r>
      <w:r w:rsidR="00D42D29">
        <w:rPr>
          <w:lang w:val="en-US"/>
        </w:rPr>
        <w:t>Customer</w:t>
      </w:r>
      <w:r>
        <w:rPr>
          <w:lang w:val="en-US"/>
        </w:rPr>
        <w:t xml:space="preserve"> agrees to pay the Supplier for</w:t>
      </w:r>
      <w:r w:rsidR="009C1AFB">
        <w:rPr>
          <w:lang w:val="en-US"/>
        </w:rPr>
        <w:t>: (i)</w:t>
      </w:r>
      <w:r>
        <w:rPr>
          <w:lang w:val="en-US"/>
        </w:rPr>
        <w:t xml:space="preserve"> the Services which have been completed by the Supplier in accordance with this </w:t>
      </w:r>
      <w:r w:rsidRPr="00EE4D6A">
        <w:rPr>
          <w:rFonts w:cs="Arial"/>
        </w:rPr>
        <w:t>Contract</w:t>
      </w:r>
      <w:r>
        <w:rPr>
          <w:lang w:val="en-US"/>
        </w:rPr>
        <w:t xml:space="preserve"> prior to expiry or earlier termination of this </w:t>
      </w:r>
      <w:r w:rsidRPr="00EE4D6A">
        <w:rPr>
          <w:rFonts w:cs="Arial"/>
        </w:rPr>
        <w:t>Contract</w:t>
      </w:r>
      <w:r w:rsidR="009C1AFB">
        <w:rPr>
          <w:rFonts w:cs="Arial"/>
        </w:rPr>
        <w:t xml:space="preserve">; and (ii) </w:t>
      </w:r>
      <w:r w:rsidR="009C1AFB">
        <w:rPr>
          <w:lang w:val="en-US"/>
        </w:rPr>
        <w:t xml:space="preserve">for the Goods which have been supplied by the Supplier and accepted by the Customer in accordance with this Contract prior to expiry or earlier termination of this </w:t>
      </w:r>
      <w:r w:rsidR="009C1AFB">
        <w:t>Contract</w:t>
      </w:r>
      <w:r>
        <w:rPr>
          <w:lang w:val="en-US"/>
        </w:rPr>
        <w:t>.</w:t>
      </w:r>
    </w:p>
    <w:p w:rsidR="00D7713D" w:rsidRPr="00EB7957" w:rsidRDefault="00D7713D" w:rsidP="00D7713D">
      <w:pPr>
        <w:pStyle w:val="MRheading2"/>
        <w:numPr>
          <w:ilvl w:val="1"/>
          <w:numId w:val="2"/>
        </w:numPr>
        <w:spacing w:line="240" w:lineRule="auto"/>
      </w:pPr>
      <w:bookmarkStart w:id="285" w:name="_Ref536869322"/>
      <w:bookmarkStart w:id="286" w:name="_Ref286163569"/>
      <w:bookmarkStart w:id="287" w:name="_Toc303949984"/>
      <w:bookmarkStart w:id="288" w:name="_Toc303950751"/>
      <w:bookmarkStart w:id="289" w:name="_Toc303951531"/>
      <w:bookmarkStart w:id="290" w:name="_Toc304135614"/>
      <w:bookmarkStart w:id="291" w:name="_Ref377734413"/>
      <w:r>
        <w:t>Immediately following</w:t>
      </w:r>
      <w:r w:rsidRPr="00972DE1">
        <w:t xml:space="preserve"> </w:t>
      </w:r>
      <w:r>
        <w:rPr>
          <w:lang w:val="en-US"/>
        </w:rPr>
        <w:t xml:space="preserve">expiry or earlier termination </w:t>
      </w:r>
      <w:r>
        <w:t xml:space="preserve">of this </w:t>
      </w:r>
      <w:r w:rsidRPr="00EE4D6A">
        <w:rPr>
          <w:rFonts w:cs="Arial"/>
        </w:rPr>
        <w:t>Contract</w:t>
      </w:r>
      <w:r>
        <w:rPr>
          <w:rFonts w:cs="Arial"/>
        </w:rPr>
        <w:t>:</w:t>
      </w:r>
      <w:bookmarkEnd w:id="291"/>
    </w:p>
    <w:p w:rsidR="00D7713D" w:rsidRPr="000E685A" w:rsidRDefault="00D7713D" w:rsidP="00D7713D">
      <w:pPr>
        <w:pStyle w:val="MRNumberedHeading3"/>
        <w:tabs>
          <w:tab w:val="clear" w:pos="1704"/>
          <w:tab w:val="num" w:pos="1800"/>
        </w:tabs>
        <w:spacing w:line="240" w:lineRule="auto"/>
        <w:ind w:left="1800"/>
        <w:rPr>
          <w:sz w:val="22"/>
          <w:szCs w:val="22"/>
        </w:rPr>
      </w:pPr>
      <w:r w:rsidRPr="000E685A">
        <w:rPr>
          <w:sz w:val="22"/>
          <w:szCs w:val="22"/>
        </w:rPr>
        <w:t>the Supplier shall comply with its obligations under any agreed exit plan; and</w:t>
      </w:r>
    </w:p>
    <w:p w:rsidR="00D7713D" w:rsidRPr="000E685A" w:rsidRDefault="00D7713D" w:rsidP="00D7713D">
      <w:pPr>
        <w:pStyle w:val="MRNumberedHeading3"/>
        <w:tabs>
          <w:tab w:val="clear" w:pos="1704"/>
          <w:tab w:val="num" w:pos="1800"/>
        </w:tabs>
        <w:spacing w:line="240" w:lineRule="auto"/>
        <w:ind w:left="1800"/>
        <w:jc w:val="both"/>
        <w:rPr>
          <w:sz w:val="22"/>
          <w:szCs w:val="22"/>
        </w:rPr>
      </w:pPr>
      <w:r w:rsidRPr="000E685A">
        <w:rPr>
          <w:sz w:val="22"/>
          <w:szCs w:val="22"/>
        </w:rPr>
        <w:t>all data, including without limitation Personal Data, documents and records (whether stored electronically or otherwise) relating in whole or in part to the Services</w:t>
      </w:r>
      <w:r w:rsidR="009C1AFB">
        <w:rPr>
          <w:sz w:val="22"/>
          <w:szCs w:val="22"/>
        </w:rPr>
        <w:t xml:space="preserve"> and the Goods</w:t>
      </w:r>
      <w:r w:rsidRPr="000E685A">
        <w:rPr>
          <w:sz w:val="22"/>
          <w:szCs w:val="22"/>
        </w:rPr>
        <w:t xml:space="preserve">, including without limitation relating to patients or other service users, and all other items provided on loan or otherwise to the Supplier by the </w:t>
      </w:r>
      <w:r w:rsidR="00D42D29">
        <w:rPr>
          <w:sz w:val="22"/>
          <w:szCs w:val="22"/>
        </w:rPr>
        <w:t>Customer</w:t>
      </w:r>
      <w:r w:rsidRPr="000E685A">
        <w:rPr>
          <w:sz w:val="22"/>
          <w:szCs w:val="22"/>
        </w:rPr>
        <w:t xml:space="preserve"> shall be delivered by the Supplier to the </w:t>
      </w:r>
      <w:r w:rsidR="00D42D29">
        <w:rPr>
          <w:sz w:val="22"/>
          <w:szCs w:val="22"/>
        </w:rPr>
        <w:t>Customer</w:t>
      </w:r>
      <w:r w:rsidRPr="000E685A">
        <w:rPr>
          <w:sz w:val="22"/>
          <w:szCs w:val="22"/>
        </w:rPr>
        <w:t xml:space="preserve"> provided that the Supplier shall be entitled to keep copies to the extent that </w:t>
      </w:r>
      <w:r>
        <w:rPr>
          <w:sz w:val="22"/>
          <w:szCs w:val="22"/>
        </w:rPr>
        <w:t xml:space="preserve">(a) </w:t>
      </w:r>
      <w:r w:rsidRPr="000E685A">
        <w:rPr>
          <w:sz w:val="22"/>
          <w:szCs w:val="22"/>
        </w:rPr>
        <w:t xml:space="preserve">the </w:t>
      </w:r>
      <w:r>
        <w:rPr>
          <w:sz w:val="22"/>
          <w:szCs w:val="22"/>
        </w:rPr>
        <w:t>content</w:t>
      </w:r>
      <w:r w:rsidRPr="000E685A">
        <w:rPr>
          <w:sz w:val="22"/>
          <w:szCs w:val="22"/>
        </w:rPr>
        <w:t xml:space="preserve"> does not </w:t>
      </w:r>
      <w:r>
        <w:rPr>
          <w:sz w:val="22"/>
          <w:szCs w:val="22"/>
        </w:rPr>
        <w:t>relate solely to the Services;</w:t>
      </w:r>
      <w:r w:rsidRPr="000E685A">
        <w:rPr>
          <w:sz w:val="22"/>
          <w:szCs w:val="22"/>
        </w:rPr>
        <w:t xml:space="preserve"> </w:t>
      </w:r>
      <w:r>
        <w:rPr>
          <w:sz w:val="22"/>
          <w:szCs w:val="22"/>
        </w:rPr>
        <w:t>(b) the Supplier is required by L</w:t>
      </w:r>
      <w:r w:rsidRPr="000E685A">
        <w:rPr>
          <w:sz w:val="22"/>
          <w:szCs w:val="22"/>
        </w:rPr>
        <w:t xml:space="preserve">aw </w:t>
      </w:r>
      <w:r>
        <w:rPr>
          <w:sz w:val="22"/>
          <w:szCs w:val="22"/>
        </w:rPr>
        <w:t xml:space="preserve">and/or Guidance </w:t>
      </w:r>
      <w:r w:rsidRPr="000E685A">
        <w:rPr>
          <w:sz w:val="22"/>
          <w:szCs w:val="22"/>
        </w:rPr>
        <w:t xml:space="preserve">to </w:t>
      </w:r>
      <w:r>
        <w:rPr>
          <w:sz w:val="22"/>
          <w:szCs w:val="22"/>
        </w:rPr>
        <w:t>keep</w:t>
      </w:r>
      <w:r w:rsidRPr="000E685A">
        <w:rPr>
          <w:sz w:val="22"/>
          <w:szCs w:val="22"/>
        </w:rPr>
        <w:t xml:space="preserve"> copies</w:t>
      </w:r>
      <w:r>
        <w:rPr>
          <w:sz w:val="22"/>
          <w:szCs w:val="22"/>
        </w:rPr>
        <w:t>;</w:t>
      </w:r>
      <w:r w:rsidRPr="000E685A">
        <w:rPr>
          <w:sz w:val="22"/>
          <w:szCs w:val="22"/>
        </w:rPr>
        <w:t xml:space="preserve"> or </w:t>
      </w:r>
      <w:r>
        <w:rPr>
          <w:sz w:val="22"/>
          <w:szCs w:val="22"/>
        </w:rPr>
        <w:t xml:space="preserve">(c) </w:t>
      </w:r>
      <w:r w:rsidRPr="000E685A">
        <w:rPr>
          <w:sz w:val="22"/>
          <w:szCs w:val="22"/>
        </w:rPr>
        <w:t>the Supplier was in possession of such data, documents and records prior to the Commencement Date</w:t>
      </w:r>
      <w:bookmarkEnd w:id="285"/>
      <w:r w:rsidRPr="000E685A">
        <w:rPr>
          <w:sz w:val="22"/>
          <w:szCs w:val="22"/>
        </w:rPr>
        <w:t>.</w:t>
      </w:r>
      <w:bookmarkEnd w:id="286"/>
      <w:bookmarkEnd w:id="287"/>
      <w:bookmarkEnd w:id="288"/>
      <w:bookmarkEnd w:id="289"/>
      <w:bookmarkEnd w:id="290"/>
    </w:p>
    <w:p w:rsidR="00D7713D" w:rsidRPr="00972DE1" w:rsidRDefault="00D7713D" w:rsidP="00D7713D">
      <w:pPr>
        <w:pStyle w:val="MRheading2"/>
        <w:numPr>
          <w:ilvl w:val="1"/>
          <w:numId w:val="2"/>
        </w:numPr>
        <w:spacing w:line="240" w:lineRule="auto"/>
      </w:pPr>
      <w:bookmarkStart w:id="292" w:name="_Toc303949985"/>
      <w:bookmarkStart w:id="293" w:name="_Toc303950752"/>
      <w:bookmarkStart w:id="294" w:name="_Toc303951532"/>
      <w:bookmarkStart w:id="295" w:name="_Toc304135615"/>
      <w:r w:rsidRPr="00972DE1">
        <w:t xml:space="preserve">The </w:t>
      </w:r>
      <w:r>
        <w:t>Supplier</w:t>
      </w:r>
      <w:r w:rsidRPr="00972DE1">
        <w:t xml:space="preserve"> shall retain all </w:t>
      </w:r>
      <w:r>
        <w:t>data</w:t>
      </w:r>
      <w:r w:rsidRPr="00972DE1">
        <w:t xml:space="preserve"> relating to the provision of the Services </w:t>
      </w:r>
      <w:r>
        <w:t xml:space="preserve">that are not transferred pursuant to Clause </w:t>
      </w:r>
      <w:r w:rsidR="00A31814">
        <w:fldChar w:fldCharType="begin"/>
      </w:r>
      <w:r w:rsidR="00A31814">
        <w:instrText xml:space="preserve"> REF _Ref377734413 \r \h </w:instrText>
      </w:r>
      <w:r w:rsidR="00A31814">
        <w:fldChar w:fldCharType="separate"/>
      </w:r>
      <w:r w:rsidR="009C1AFB">
        <w:t>18.2</w:t>
      </w:r>
      <w:r w:rsidR="00A31814">
        <w:fldChar w:fldCharType="end"/>
      </w:r>
      <w:r>
        <w:t xml:space="preserve"> </w:t>
      </w:r>
      <w:r>
        <w:rPr>
          <w:szCs w:val="22"/>
        </w:rPr>
        <w:t xml:space="preserve">of this </w:t>
      </w:r>
      <w:r w:rsidR="00A31814">
        <w:rPr>
          <w:szCs w:val="22"/>
        </w:rPr>
        <w:fldChar w:fldCharType="begin"/>
      </w:r>
      <w:r w:rsidR="00A31814">
        <w:rPr>
          <w:szCs w:val="22"/>
        </w:rPr>
        <w:instrText xml:space="preserve"> REF _Ref377732316 \r \h </w:instrText>
      </w:r>
      <w:r w:rsidR="00A31814" w:rsidRPr="00A31814">
        <w:rPr>
          <w:szCs w:val="22"/>
        </w:rPr>
      </w:r>
      <w:r w:rsidR="00A31814">
        <w:rPr>
          <w:szCs w:val="22"/>
        </w:rPr>
        <w:fldChar w:fldCharType="separate"/>
      </w:r>
      <w:r w:rsidR="009C1AFB">
        <w:rPr>
          <w:szCs w:val="22"/>
        </w:rPr>
        <w:t>Schedule 2</w:t>
      </w:r>
      <w:r w:rsidR="00A31814">
        <w:rPr>
          <w:szCs w:val="22"/>
        </w:rPr>
        <w:fldChar w:fldCharType="end"/>
      </w:r>
      <w:r w:rsidR="00A31814">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972DE1">
        <w:t xml:space="preserve"> </w:t>
      </w:r>
      <w:r w:rsidRPr="00972DE1">
        <w:t xml:space="preserve">for the period </w:t>
      </w:r>
      <w:r>
        <w:t xml:space="preserve">set out in Clause </w:t>
      </w:r>
      <w:r w:rsidR="00A31814">
        <w:fldChar w:fldCharType="begin"/>
      </w:r>
      <w:r w:rsidR="00A31814">
        <w:instrText xml:space="preserve"> REF _Ref377734458 \r \h </w:instrText>
      </w:r>
      <w:r w:rsidR="00A31814">
        <w:fldChar w:fldCharType="separate"/>
      </w:r>
      <w:r w:rsidR="00E775D7">
        <w:t>28.1</w:t>
      </w:r>
      <w:r w:rsidR="00A31814">
        <w:fldChar w:fldCharType="end"/>
      </w:r>
      <w:r>
        <w:t xml:space="preserve"> of this </w:t>
      </w:r>
      <w:r w:rsidR="00A31814">
        <w:fldChar w:fldCharType="begin"/>
      </w:r>
      <w:r w:rsidR="00A31814">
        <w:instrText xml:space="preserve"> REF _Ref377732316 \r \h </w:instrText>
      </w:r>
      <w:r w:rsidR="00A31814">
        <w:fldChar w:fldCharType="separate"/>
      </w:r>
      <w:r w:rsidR="009C1AFB">
        <w:t>Schedule 2</w:t>
      </w:r>
      <w:r w:rsidR="00A31814">
        <w:fldChar w:fldCharType="end"/>
      </w:r>
      <w:r w:rsidR="00A31814">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972DE1">
        <w:t>.</w:t>
      </w:r>
      <w:bookmarkEnd w:id="292"/>
      <w:bookmarkEnd w:id="293"/>
      <w:bookmarkEnd w:id="294"/>
      <w:bookmarkEnd w:id="295"/>
    </w:p>
    <w:p w:rsidR="00D7713D" w:rsidRPr="00972DE1" w:rsidRDefault="00D7713D" w:rsidP="00D7713D">
      <w:pPr>
        <w:pStyle w:val="MRheading2"/>
        <w:numPr>
          <w:ilvl w:val="1"/>
          <w:numId w:val="2"/>
        </w:numPr>
        <w:spacing w:line="240" w:lineRule="auto"/>
      </w:pPr>
      <w:r>
        <w:t>T</w:t>
      </w:r>
      <w:r w:rsidRPr="00972DE1">
        <w:t xml:space="preserve">he </w:t>
      </w:r>
      <w:r>
        <w:t>Supplier</w:t>
      </w:r>
      <w:r w:rsidRPr="00972DE1">
        <w:t xml:space="preserve"> shall cooperate fully with </w:t>
      </w:r>
      <w:r>
        <w:t xml:space="preserve">the </w:t>
      </w:r>
      <w:r w:rsidR="00D42D29">
        <w:t>Customer</w:t>
      </w:r>
      <w:r>
        <w:t xml:space="preserve"> </w:t>
      </w:r>
      <w:r w:rsidRPr="00972DE1">
        <w:t xml:space="preserve">or, as the case may be, any </w:t>
      </w:r>
      <w:r>
        <w:t>replacement supplier</w:t>
      </w:r>
      <w:r w:rsidRPr="00972DE1">
        <w:t xml:space="preserve"> during </w:t>
      </w:r>
      <w:r>
        <w:t>any</w:t>
      </w:r>
      <w:r w:rsidRPr="00972DE1">
        <w:t xml:space="preserve"> </w:t>
      </w:r>
      <w:r>
        <w:t xml:space="preserve">re-procurement and </w:t>
      </w:r>
      <w:r w:rsidRPr="00972DE1">
        <w:t>handover</w:t>
      </w:r>
      <w:r>
        <w:t xml:space="preserve"> period</w:t>
      </w:r>
      <w:r w:rsidRPr="00972DE1">
        <w:t xml:space="preserve"> </w:t>
      </w:r>
      <w:r>
        <w:t xml:space="preserve">prior to and following the </w:t>
      </w:r>
      <w:r>
        <w:rPr>
          <w:lang w:val="en-US"/>
        </w:rPr>
        <w:t xml:space="preserve">expiry or earlier termination of this </w:t>
      </w:r>
      <w:r w:rsidRPr="00EE4D6A">
        <w:rPr>
          <w:rFonts w:cs="Arial"/>
        </w:rPr>
        <w:t>Contract</w:t>
      </w:r>
      <w:r w:rsidRPr="00972DE1">
        <w:t xml:space="preserve">.  This cooperation shall extend to </w:t>
      </w:r>
      <w:r>
        <w:t xml:space="preserve">providing </w:t>
      </w:r>
      <w:r w:rsidRPr="00972DE1">
        <w:t xml:space="preserve">access to all information </w:t>
      </w:r>
      <w:r>
        <w:t xml:space="preserve">relevant to the operation of this </w:t>
      </w:r>
      <w:r w:rsidRPr="00EE4D6A">
        <w:rPr>
          <w:rFonts w:cs="Arial"/>
        </w:rPr>
        <w:t>Contract</w:t>
      </w:r>
      <w:r>
        <w:t xml:space="preserve"> as reasonably </w:t>
      </w:r>
      <w:r w:rsidRPr="00972DE1">
        <w:t xml:space="preserve">required </w:t>
      </w:r>
      <w:r>
        <w:t xml:space="preserve">by the </w:t>
      </w:r>
      <w:r w:rsidR="00D42D29">
        <w:t>Customer</w:t>
      </w:r>
      <w:r>
        <w:t xml:space="preserve"> </w:t>
      </w:r>
      <w:r w:rsidRPr="00972DE1">
        <w:t>to achieve a</w:t>
      </w:r>
      <w:r>
        <w:t xml:space="preserve"> fair and transparent re-procurement and/or an</w:t>
      </w:r>
      <w:r w:rsidRPr="00972DE1">
        <w:t xml:space="preserve"> effective transition without disruption to routine operational requirements.</w:t>
      </w:r>
    </w:p>
    <w:p w:rsidR="00D7713D" w:rsidRDefault="00D7713D" w:rsidP="00D7713D">
      <w:pPr>
        <w:pStyle w:val="MRheading2"/>
        <w:numPr>
          <w:ilvl w:val="1"/>
          <w:numId w:val="2"/>
        </w:numPr>
        <w:spacing w:line="240" w:lineRule="auto"/>
        <w:rPr>
          <w:lang w:val="en-US"/>
        </w:rPr>
      </w:pPr>
      <w:bookmarkStart w:id="296" w:name="_Toc303949988"/>
      <w:bookmarkStart w:id="297" w:name="_Toc303950755"/>
      <w:bookmarkStart w:id="298" w:name="_Toc303951535"/>
      <w:bookmarkStart w:id="299" w:name="_Toc304135618"/>
      <w:r>
        <w:rPr>
          <w:lang w:val="en-US"/>
        </w:rPr>
        <w:t xml:space="preserve">Immediately upon expiry or earlier termination of this </w:t>
      </w:r>
      <w:r w:rsidRPr="00EE4D6A">
        <w:rPr>
          <w:rFonts w:cs="Arial"/>
        </w:rPr>
        <w:t>Contract</w:t>
      </w:r>
      <w:r>
        <w:rPr>
          <w:lang w:val="en-US"/>
        </w:rPr>
        <w:t xml:space="preserve"> any licence or lease entered into in accordance with any Order Form shall automatically terminate.</w:t>
      </w:r>
      <w:bookmarkEnd w:id="296"/>
      <w:bookmarkEnd w:id="297"/>
      <w:bookmarkEnd w:id="298"/>
      <w:bookmarkEnd w:id="299"/>
      <w:r>
        <w:rPr>
          <w:lang w:val="en-US"/>
        </w:rPr>
        <w:t xml:space="preserve"> </w:t>
      </w:r>
    </w:p>
    <w:p w:rsidR="00D7713D" w:rsidRDefault="00D7713D" w:rsidP="00D7713D">
      <w:pPr>
        <w:pStyle w:val="MRheading2"/>
        <w:numPr>
          <w:ilvl w:val="1"/>
          <w:numId w:val="2"/>
        </w:numPr>
        <w:spacing w:line="240" w:lineRule="auto"/>
        <w:rPr>
          <w:lang w:val="en-US"/>
        </w:rPr>
      </w:pPr>
      <w:r>
        <w:rPr>
          <w:lang w:val="en-US"/>
        </w:rPr>
        <w:t xml:space="preserve">The expiry or earlier termination of this </w:t>
      </w:r>
      <w:r w:rsidRPr="00EE4D6A">
        <w:rPr>
          <w:rFonts w:cs="Arial"/>
        </w:rPr>
        <w:t>Contract</w:t>
      </w:r>
      <w:r>
        <w:rPr>
          <w:lang w:val="en-US"/>
        </w:rPr>
        <w:t xml:space="preserve"> for whatever reason shall not affect any rights or obligations of either Party which accrued prior to such expiry or earlier termination.</w:t>
      </w:r>
    </w:p>
    <w:p w:rsidR="00D7713D" w:rsidRDefault="00D7713D" w:rsidP="00D7713D">
      <w:pPr>
        <w:pStyle w:val="MRheading2"/>
        <w:numPr>
          <w:ilvl w:val="1"/>
          <w:numId w:val="2"/>
        </w:numPr>
        <w:spacing w:line="240" w:lineRule="auto"/>
        <w:rPr>
          <w:lang w:val="en-US"/>
        </w:rPr>
      </w:pPr>
      <w:r>
        <w:rPr>
          <w:lang w:val="en-US"/>
        </w:rPr>
        <w:t xml:space="preserve">The expiry or earlier termination of this </w:t>
      </w:r>
      <w:r w:rsidRPr="00EE4D6A">
        <w:rPr>
          <w:rFonts w:cs="Arial"/>
        </w:rPr>
        <w:t>Contract</w:t>
      </w:r>
      <w:r>
        <w:rPr>
          <w:lang w:val="en-US"/>
        </w:rPr>
        <w:t xml:space="preserve"> shall not affect any obligations which expressly or by implication are intended to come into or continue in force on or after such expiry or earlier termination.</w:t>
      </w:r>
    </w:p>
    <w:p w:rsidR="00D7713D" w:rsidRDefault="00D7713D" w:rsidP="00D7713D">
      <w:pPr>
        <w:pStyle w:val="MRheading2"/>
        <w:numPr>
          <w:ilvl w:val="1"/>
          <w:numId w:val="2"/>
        </w:numPr>
        <w:spacing w:line="240" w:lineRule="auto"/>
        <w:rPr>
          <w:lang w:val="en-US"/>
        </w:rPr>
      </w:pPr>
      <w:r>
        <w:rPr>
          <w:lang w:val="en-US"/>
        </w:rPr>
        <w:t xml:space="preserve">The expiry or earlier termination of the Framework Agreement shall not affect this Contract. For the avoidance of doubt, any obligations set out in the Framework Agreement that form part of this Contract shall continue to apply for the purposes of this Contract notwithstanding any termination of the Framework Agreement. </w:t>
      </w:r>
    </w:p>
    <w:p w:rsidR="00D7713D" w:rsidRPr="001E30DB" w:rsidRDefault="00D7713D" w:rsidP="00D7713D">
      <w:pPr>
        <w:pStyle w:val="MRheading1"/>
        <w:numPr>
          <w:ilvl w:val="0"/>
          <w:numId w:val="2"/>
        </w:numPr>
        <w:tabs>
          <w:tab w:val="clear" w:pos="798"/>
          <w:tab w:val="num" w:pos="720"/>
        </w:tabs>
        <w:spacing w:line="240" w:lineRule="auto"/>
        <w:ind w:left="720"/>
        <w:rPr>
          <w:w w:val="0"/>
        </w:rPr>
      </w:pPr>
      <w:bookmarkStart w:id="300" w:name="_Ref326835276"/>
      <w:bookmarkStart w:id="301" w:name="_Ref377734634"/>
      <w:r>
        <w:rPr>
          <w:w w:val="0"/>
        </w:rPr>
        <w:t>Staff information and the application of TUPE</w:t>
      </w:r>
      <w:bookmarkEnd w:id="300"/>
      <w:r>
        <w:rPr>
          <w:w w:val="0"/>
        </w:rPr>
        <w:t xml:space="preserve"> at the end of the Contract</w:t>
      </w:r>
      <w:bookmarkEnd w:id="301"/>
    </w:p>
    <w:p w:rsidR="002B5BB5" w:rsidRPr="00590450" w:rsidRDefault="002B5BB5" w:rsidP="002B5BB5">
      <w:pPr>
        <w:pStyle w:val="MRheading2"/>
        <w:numPr>
          <w:ilvl w:val="1"/>
          <w:numId w:val="16"/>
        </w:numPr>
        <w:tabs>
          <w:tab w:val="clear" w:pos="720"/>
          <w:tab w:val="num" w:pos="862"/>
        </w:tabs>
        <w:spacing w:line="240" w:lineRule="auto"/>
        <w:ind w:left="862"/>
      </w:pPr>
      <w:bookmarkStart w:id="302" w:name="_Ref286220465"/>
      <w:bookmarkStart w:id="303" w:name="_Toc290398306"/>
      <w:bookmarkStart w:id="304" w:name="_Toc312422920"/>
      <w:bookmarkStart w:id="305" w:name="_Ref286078227"/>
      <w:bookmarkStart w:id="306" w:name="_Toc303949992"/>
      <w:bookmarkStart w:id="307" w:name="_Toc303950759"/>
      <w:bookmarkStart w:id="308" w:name="_Toc303951539"/>
      <w:bookmarkStart w:id="309" w:name="_Toc304135622"/>
      <w:bookmarkStart w:id="310" w:name="_Ref282592582"/>
      <w:r w:rsidRPr="00590450">
        <w:t xml:space="preserve">Upon the day which is no greater than nine (9) months before the expiry of this </w:t>
      </w:r>
      <w:r w:rsidRPr="00590450">
        <w:rPr>
          <w:rFonts w:cs="Arial"/>
        </w:rPr>
        <w:t>Contract</w:t>
      </w:r>
      <w:r w:rsidRPr="00590450">
        <w:t xml:space="preserve"> or as soon as the Supplier is aware of the proposed termination of the </w:t>
      </w:r>
      <w:r w:rsidRPr="00590450">
        <w:rPr>
          <w:rFonts w:cs="Arial"/>
        </w:rPr>
        <w:t>Contract</w:t>
      </w:r>
      <w:r w:rsidRPr="00590450">
        <w:t xml:space="preserve">, the Supplier shall, within twenty eight (28) days of receiving a written request from the </w:t>
      </w:r>
      <w:r w:rsidR="00D42D29">
        <w:t>Customer</w:t>
      </w:r>
      <w:r w:rsidRPr="00590450">
        <w:t xml:space="preserve"> and to the extent permitted by law, supply to the </w:t>
      </w:r>
      <w:r w:rsidR="00D42D29">
        <w:t>Customer</w:t>
      </w:r>
      <w:r w:rsidRPr="00590450">
        <w:t xml:space="preserve"> and keep updated all information required by the </w:t>
      </w:r>
      <w:r w:rsidR="00D42D29">
        <w:t>Customer</w:t>
      </w:r>
      <w:r w:rsidRPr="00590450">
        <w:t xml:space="preserve"> as to the terms and conditions of employment and employment history of any Supplier Personnel (including all employee liability information identified in regulation 11 of TUPE) and the Supplier shall warrant such information is full, complete and accurate.</w:t>
      </w:r>
      <w:bookmarkEnd w:id="305"/>
      <w:bookmarkEnd w:id="306"/>
      <w:bookmarkEnd w:id="307"/>
      <w:bookmarkEnd w:id="308"/>
      <w:bookmarkEnd w:id="309"/>
    </w:p>
    <w:p w:rsidR="002B5BB5" w:rsidRPr="00590450" w:rsidRDefault="002B5BB5" w:rsidP="002B5BB5">
      <w:pPr>
        <w:pStyle w:val="MRheading2"/>
        <w:numPr>
          <w:ilvl w:val="1"/>
          <w:numId w:val="16"/>
        </w:numPr>
        <w:tabs>
          <w:tab w:val="clear" w:pos="720"/>
          <w:tab w:val="num" w:pos="862"/>
        </w:tabs>
        <w:spacing w:line="240" w:lineRule="auto"/>
        <w:ind w:left="862"/>
      </w:pPr>
      <w:bookmarkStart w:id="311" w:name="_Ref372722129"/>
      <w:r w:rsidRPr="00590450">
        <w:t xml:space="preserve">No later than fourteen (14) days prior to the Subsequent Transfer Date, the Supplier shall or shall procure that any subcontractor shall provide a final list to the Successor and/or the </w:t>
      </w:r>
      <w:r w:rsidR="00D42D29">
        <w:t>Customer</w:t>
      </w:r>
      <w:r w:rsidRPr="00590450">
        <w:t xml:space="preserve">, as appropriate, containing the names of all the Subsequent Transferring Employees whom the Supplier or subcontractor expects will transfer to the Successor or the </w:t>
      </w:r>
      <w:r w:rsidR="00D42D29">
        <w:t>Customer</w:t>
      </w:r>
      <w:r w:rsidRPr="00590450">
        <w:t xml:space="preserve"> and all employee liability information identified in regulation 11 of TUPE in relation to the Subsequent Transferring Employees.</w:t>
      </w:r>
      <w:bookmarkEnd w:id="311"/>
    </w:p>
    <w:p w:rsidR="002B5BB5" w:rsidRPr="00590450" w:rsidRDefault="002B5BB5" w:rsidP="002B5BB5">
      <w:pPr>
        <w:pStyle w:val="MRheading2"/>
        <w:numPr>
          <w:ilvl w:val="1"/>
          <w:numId w:val="16"/>
        </w:numPr>
        <w:tabs>
          <w:tab w:val="clear" w:pos="720"/>
          <w:tab w:val="num" w:pos="862"/>
        </w:tabs>
        <w:spacing w:line="240" w:lineRule="auto"/>
        <w:ind w:left="862"/>
      </w:pPr>
      <w:bookmarkStart w:id="312" w:name="_Toc303949994"/>
      <w:bookmarkStart w:id="313" w:name="_Toc303950761"/>
      <w:bookmarkStart w:id="314" w:name="_Toc303951541"/>
      <w:bookmarkStart w:id="315" w:name="_Toc304135624"/>
      <w:r w:rsidRPr="00590450">
        <w:t xml:space="preserve">If the Supplier shall, in the reasonable opinion of the </w:t>
      </w:r>
      <w:r w:rsidR="00D42D29">
        <w:t>Customer</w:t>
      </w:r>
      <w:r w:rsidRPr="00590450">
        <w:t xml:space="preserve">, deliberately not comply with its obligations under Clauses </w:t>
      </w:r>
      <w:r w:rsidRPr="00590450">
        <w:fldChar w:fldCharType="begin"/>
      </w:r>
      <w:r w:rsidRPr="00590450">
        <w:instrText xml:space="preserve"> REF _Ref286078227 \r \h </w:instrText>
      </w:r>
      <w:r w:rsidRPr="00590450">
        <w:instrText xml:space="preserve"> \* MERGEFORMAT </w:instrText>
      </w:r>
      <w:r w:rsidRPr="00590450">
        <w:fldChar w:fldCharType="separate"/>
      </w:r>
      <w:r w:rsidR="008431D6">
        <w:t>19.1</w:t>
      </w:r>
      <w:r w:rsidRPr="00590450">
        <w:fldChar w:fldCharType="end"/>
      </w:r>
      <w:r w:rsidRPr="00590450">
        <w:t xml:space="preserve"> and </w:t>
      </w:r>
      <w:r w:rsidRPr="00590450">
        <w:fldChar w:fldCharType="begin"/>
      </w:r>
      <w:r w:rsidRPr="00590450">
        <w:instrText xml:space="preserve"> REF _Ref372722129 \r \h </w:instrText>
      </w:r>
      <w:r w:rsidRPr="00590450">
        <w:instrText xml:space="preserve"> \* MERGEFORMAT </w:instrText>
      </w:r>
      <w:r w:rsidRPr="00590450">
        <w:fldChar w:fldCharType="separate"/>
      </w:r>
      <w:r w:rsidR="008431D6">
        <w:t>19.2</w:t>
      </w:r>
      <w:r w:rsidRPr="00590450">
        <w:fldChar w:fldCharType="end"/>
      </w:r>
      <w:r w:rsidRPr="00590450">
        <w:t xml:space="preserve"> </w:t>
      </w:r>
      <w:r w:rsidRPr="00590450">
        <w:rPr>
          <w:szCs w:val="22"/>
        </w:rPr>
        <w:t xml:space="preserve">of this </w:t>
      </w:r>
      <w:r w:rsidRPr="00590450">
        <w:rPr>
          <w:szCs w:val="22"/>
        </w:rPr>
        <w:fldChar w:fldCharType="begin"/>
      </w:r>
      <w:r w:rsidRPr="00590450">
        <w:rPr>
          <w:szCs w:val="22"/>
        </w:rPr>
        <w:instrText xml:space="preserve"> REF _Ref377732316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Schedule 2</w:t>
      </w:r>
      <w:r w:rsidRPr="00590450">
        <w:rPr>
          <w:szCs w:val="22"/>
        </w:rPr>
        <w:fldChar w:fldCharType="end"/>
      </w:r>
      <w:r w:rsidRPr="00590450">
        <w:rPr>
          <w:szCs w:val="22"/>
        </w:rPr>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t xml:space="preserve">, the </w:t>
      </w:r>
      <w:r w:rsidR="00D42D29">
        <w:t>Customer</w:t>
      </w:r>
      <w:r w:rsidRPr="00590450">
        <w:t xml:space="preserve"> may withhold payment under Clause </w:t>
      </w:r>
      <w:r w:rsidRPr="00590450">
        <w:fldChar w:fldCharType="begin"/>
      </w:r>
      <w:r w:rsidRPr="00590450">
        <w:instrText xml:space="preserve"> REF _Ref377733124 \r \h </w:instrText>
      </w:r>
      <w:r w:rsidRPr="00590450">
        <w:instrText xml:space="preserve"> \* MERGEFORMAT </w:instrText>
      </w:r>
      <w:r w:rsidRPr="00590450">
        <w:fldChar w:fldCharType="separate"/>
      </w:r>
      <w:r w:rsidR="008431D6">
        <w:t>11</w:t>
      </w:r>
      <w:r w:rsidRPr="00590450">
        <w:fldChar w:fldCharType="end"/>
      </w:r>
      <w:r w:rsidRPr="00590450">
        <w:t xml:space="preserve"> </w:t>
      </w:r>
      <w:r w:rsidRPr="00590450">
        <w:rPr>
          <w:szCs w:val="22"/>
        </w:rPr>
        <w:t xml:space="preserve">of this </w:t>
      </w:r>
      <w:r w:rsidRPr="00590450">
        <w:rPr>
          <w:szCs w:val="22"/>
        </w:rPr>
        <w:fldChar w:fldCharType="begin"/>
      </w:r>
      <w:r w:rsidRPr="00590450">
        <w:rPr>
          <w:szCs w:val="22"/>
        </w:rPr>
        <w:instrText xml:space="preserve"> REF _Ref377732316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Schedule 2</w:t>
      </w:r>
      <w:r w:rsidRPr="00590450">
        <w:rPr>
          <w:szCs w:val="22"/>
        </w:rPr>
        <w:fldChar w:fldCharType="end"/>
      </w:r>
      <w:r w:rsidRPr="00590450">
        <w:rPr>
          <w:szCs w:val="22"/>
        </w:rPr>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t>.</w:t>
      </w:r>
      <w:bookmarkEnd w:id="312"/>
      <w:bookmarkEnd w:id="313"/>
      <w:bookmarkEnd w:id="314"/>
      <w:bookmarkEnd w:id="315"/>
    </w:p>
    <w:p w:rsidR="002B5BB5" w:rsidRPr="00590450" w:rsidRDefault="002B5BB5" w:rsidP="002B5BB5">
      <w:pPr>
        <w:pStyle w:val="MRheading2"/>
        <w:numPr>
          <w:ilvl w:val="1"/>
          <w:numId w:val="16"/>
        </w:numPr>
        <w:tabs>
          <w:tab w:val="clear" w:pos="720"/>
          <w:tab w:val="num" w:pos="862"/>
        </w:tabs>
        <w:spacing w:line="240" w:lineRule="auto"/>
        <w:ind w:left="862"/>
      </w:pPr>
      <w:bookmarkStart w:id="316" w:name="_Toc303949995"/>
      <w:bookmarkStart w:id="317" w:name="_Toc303950762"/>
      <w:bookmarkStart w:id="318" w:name="_Toc303951542"/>
      <w:bookmarkStart w:id="319" w:name="_Toc304135625"/>
      <w:bookmarkStart w:id="320" w:name="_Ref328463636"/>
      <w:r w:rsidRPr="00590450">
        <w:t xml:space="preserve">The Supplier shall be liable to the </w:t>
      </w:r>
      <w:r w:rsidR="00D42D29">
        <w:t>Customer</w:t>
      </w:r>
      <w:r w:rsidRPr="00590450">
        <w:t xml:space="preserve"> for, and shall indemnify and keep the </w:t>
      </w:r>
      <w:r w:rsidR="00D42D29">
        <w:t>Customer</w:t>
      </w:r>
      <w:r w:rsidRPr="00590450">
        <w:t xml:space="preserve"> indemnified against, any loss, damages, costs, expenses (including without limitation legal costs and expenses), claims or proceedings that arise or result from any deficiency or inaccuracy in the information which the Supplier is required to provide under Clauses </w:t>
      </w:r>
      <w:r w:rsidRPr="00590450">
        <w:fldChar w:fldCharType="begin"/>
      </w:r>
      <w:r w:rsidRPr="00590450">
        <w:instrText xml:space="preserve"> REF _Ref286078227 \r \h </w:instrText>
      </w:r>
      <w:r w:rsidRPr="00590450">
        <w:instrText xml:space="preserve"> \* MERGEFORMAT </w:instrText>
      </w:r>
      <w:r w:rsidRPr="00590450">
        <w:fldChar w:fldCharType="separate"/>
      </w:r>
      <w:r w:rsidR="008431D6">
        <w:t>19.1</w:t>
      </w:r>
      <w:r w:rsidRPr="00590450">
        <w:fldChar w:fldCharType="end"/>
      </w:r>
      <w:r w:rsidRPr="00590450">
        <w:t xml:space="preserve"> and </w:t>
      </w:r>
      <w:r w:rsidRPr="00590450">
        <w:fldChar w:fldCharType="begin"/>
      </w:r>
      <w:r w:rsidRPr="00590450">
        <w:instrText xml:space="preserve"> REF _Ref372722129 \r \h </w:instrText>
      </w:r>
      <w:r w:rsidRPr="00590450">
        <w:instrText xml:space="preserve"> \* MERGEFORMAT </w:instrText>
      </w:r>
      <w:r w:rsidRPr="00590450">
        <w:fldChar w:fldCharType="separate"/>
      </w:r>
      <w:r w:rsidR="008431D6">
        <w:t>19.2</w:t>
      </w:r>
      <w:r w:rsidRPr="00590450">
        <w:fldChar w:fldCharType="end"/>
      </w:r>
      <w:r w:rsidRPr="00590450">
        <w:t xml:space="preserve"> of this </w:t>
      </w:r>
      <w:r w:rsidRPr="00590450">
        <w:fldChar w:fldCharType="begin"/>
      </w:r>
      <w:r w:rsidRPr="00590450">
        <w:instrText xml:space="preserve"> REF _Ref377732316 \r \h </w:instrText>
      </w:r>
      <w:r w:rsidRPr="00590450">
        <w:instrText xml:space="preserve"> \* MERGEFORMAT </w:instrText>
      </w:r>
      <w:r w:rsidRPr="00590450">
        <w:fldChar w:fldCharType="separate"/>
      </w:r>
      <w:r w:rsidR="008431D6">
        <w:t>Schedule 2</w:t>
      </w:r>
      <w:r w:rsidRPr="00590450">
        <w:fldChar w:fldCharType="end"/>
      </w:r>
      <w:r w:rsidRPr="00590450">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t>.</w:t>
      </w:r>
      <w:bookmarkEnd w:id="316"/>
      <w:bookmarkEnd w:id="317"/>
      <w:bookmarkEnd w:id="318"/>
      <w:bookmarkEnd w:id="319"/>
      <w:bookmarkEnd w:id="320"/>
    </w:p>
    <w:p w:rsidR="002B5BB5" w:rsidRPr="00590450" w:rsidRDefault="002B5BB5" w:rsidP="002B5BB5">
      <w:pPr>
        <w:pStyle w:val="MRNumberedHeading2"/>
        <w:numPr>
          <w:ilvl w:val="1"/>
          <w:numId w:val="16"/>
        </w:numPr>
        <w:tabs>
          <w:tab w:val="clear" w:pos="720"/>
          <w:tab w:val="num" w:pos="862"/>
        </w:tabs>
        <w:spacing w:line="240" w:lineRule="auto"/>
        <w:ind w:left="862"/>
        <w:jc w:val="both"/>
        <w:rPr>
          <w:sz w:val="22"/>
          <w:szCs w:val="22"/>
        </w:rPr>
      </w:pPr>
      <w:bookmarkStart w:id="321" w:name="_Toc303949997"/>
      <w:bookmarkStart w:id="322" w:name="_Toc303950764"/>
      <w:bookmarkStart w:id="323" w:name="_Toc303951544"/>
      <w:bookmarkStart w:id="324" w:name="_Toc304135627"/>
      <w:bookmarkStart w:id="325" w:name="_Ref176923056"/>
      <w:bookmarkEnd w:id="310"/>
      <w:r w:rsidRPr="00590450">
        <w:rPr>
          <w:sz w:val="22"/>
          <w:szCs w:val="22"/>
        </w:rPr>
        <w:t xml:space="preserve">Subject to Clauses </w:t>
      </w:r>
      <w:r w:rsidRPr="00590450">
        <w:rPr>
          <w:sz w:val="22"/>
          <w:szCs w:val="22"/>
        </w:rPr>
        <w:fldChar w:fldCharType="begin"/>
      </w:r>
      <w:r w:rsidRPr="00590450">
        <w:rPr>
          <w:sz w:val="22"/>
          <w:szCs w:val="22"/>
        </w:rPr>
        <w:instrText xml:space="preserve"> REF _Ref213480124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19.6</w:t>
      </w:r>
      <w:r w:rsidRPr="00590450">
        <w:rPr>
          <w:sz w:val="22"/>
          <w:szCs w:val="22"/>
        </w:rPr>
        <w:fldChar w:fldCharType="end"/>
      </w:r>
      <w:r w:rsidRPr="00590450">
        <w:rPr>
          <w:sz w:val="22"/>
          <w:szCs w:val="22"/>
        </w:rPr>
        <w:t xml:space="preserve"> and </w:t>
      </w:r>
      <w:r w:rsidRPr="00590450">
        <w:rPr>
          <w:sz w:val="22"/>
          <w:szCs w:val="22"/>
        </w:rPr>
        <w:fldChar w:fldCharType="begin"/>
      </w:r>
      <w:r w:rsidRPr="00590450">
        <w:rPr>
          <w:sz w:val="22"/>
          <w:szCs w:val="22"/>
        </w:rPr>
        <w:instrText xml:space="preserve"> REF _Ref213480126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19.7</w:t>
      </w:r>
      <w:r w:rsidRPr="00590450">
        <w:rPr>
          <w:sz w:val="22"/>
          <w:szCs w:val="22"/>
        </w:rPr>
        <w:fldChar w:fldCharType="end"/>
      </w:r>
      <w:r w:rsidRPr="00590450">
        <w:rPr>
          <w:sz w:val="22"/>
          <w:szCs w:val="22"/>
        </w:rPr>
        <w:t xml:space="preserve"> of this </w:t>
      </w:r>
      <w:r w:rsidRPr="00590450">
        <w:rPr>
          <w:sz w:val="22"/>
          <w:szCs w:val="22"/>
        </w:rPr>
        <w:fldChar w:fldCharType="begin"/>
      </w:r>
      <w:r w:rsidRPr="00590450">
        <w:rPr>
          <w:sz w:val="22"/>
          <w:szCs w:val="22"/>
        </w:rPr>
        <w:instrText xml:space="preserve"> REF _Ref377732316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Schedule 2</w:t>
      </w:r>
      <w:r w:rsidRPr="00590450">
        <w:rPr>
          <w:sz w:val="22"/>
          <w:szCs w:val="22"/>
        </w:rPr>
        <w:fldChar w:fldCharType="end"/>
      </w:r>
      <w:r w:rsidRPr="00590450">
        <w:rPr>
          <w:sz w:val="22"/>
          <w:szCs w:val="22"/>
        </w:rPr>
        <w:t xml:space="preserve"> </w:t>
      </w:r>
      <w:r w:rsidRPr="00590450">
        <w:rPr>
          <w:rFonts w:cs="Arial"/>
          <w:sz w:val="22"/>
          <w:szCs w:val="22"/>
        </w:rPr>
        <w:t xml:space="preserve">of these </w:t>
      </w:r>
      <w:r w:rsidR="00123132">
        <w:rPr>
          <w:rFonts w:cs="Arial"/>
          <w:sz w:val="22"/>
          <w:szCs w:val="22"/>
        </w:rPr>
        <w:t>Call-Off</w:t>
      </w:r>
      <w:r w:rsidRPr="00590450">
        <w:rPr>
          <w:rFonts w:cs="Arial"/>
          <w:sz w:val="22"/>
          <w:szCs w:val="22"/>
        </w:rPr>
        <w:t xml:space="preserve"> Terms and Conditions</w:t>
      </w:r>
      <w:r w:rsidRPr="00590450">
        <w:rPr>
          <w:sz w:val="22"/>
          <w:szCs w:val="22"/>
        </w:rPr>
        <w:t xml:space="preserve">, during the period of nine (9) months preceding the expiry of this Contract or after notice of termination of this Contract has been served by either Party, the Supplier shall not, and shall procure that any subcontractor shall not, without the prior written consent of the </w:t>
      </w:r>
      <w:r w:rsidR="00D42D29">
        <w:rPr>
          <w:sz w:val="22"/>
          <w:szCs w:val="22"/>
        </w:rPr>
        <w:t>Customer</w:t>
      </w:r>
      <w:r w:rsidRPr="00590450">
        <w:rPr>
          <w:sz w:val="22"/>
          <w:szCs w:val="22"/>
        </w:rPr>
        <w:t>, such consent not to be unreasonably withheld</w:t>
      </w:r>
      <w:bookmarkStart w:id="326" w:name="_DV_M63"/>
      <w:bookmarkEnd w:id="326"/>
      <w:r w:rsidRPr="00590450">
        <w:rPr>
          <w:sz w:val="22"/>
          <w:szCs w:val="22"/>
        </w:rPr>
        <w:t xml:space="preserve"> or delayed:</w:t>
      </w:r>
      <w:bookmarkStart w:id="327" w:name="_DV_M57"/>
      <w:bookmarkEnd w:id="325"/>
      <w:bookmarkEnd w:id="327"/>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 xml:space="preserve">make, propose or permit any material changes to the terms and conditions of employment or other arrangements of any of the Supplier Personnel; </w:t>
      </w:r>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increase or seek to increase the emoluments (excluding cost of living increases awarded in the ordinary course of business) payable to any of the Supplier Personnel;</w:t>
      </w:r>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replace any of the Supplier Personnel or increase the total number of employees providing the Services;</w:t>
      </w:r>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 xml:space="preserve">deploy any person other than the Supplier Personnel to perform the </w:t>
      </w:r>
      <w:bookmarkStart w:id="328" w:name="_DV_M61"/>
      <w:bookmarkEnd w:id="328"/>
      <w:r w:rsidRPr="00590450">
        <w:rPr>
          <w:sz w:val="22"/>
          <w:szCs w:val="22"/>
        </w:rPr>
        <w:t>Services;</w:t>
      </w:r>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terminate or give notice to terminate the employment or arrangements of any of the Supplier Personnel;</w:t>
      </w:r>
      <w:bookmarkStart w:id="329" w:name="_DV_M59"/>
      <w:bookmarkEnd w:id="329"/>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increase the proportion of working time spent on the Services by any of the Supplier Personnel; or</w:t>
      </w:r>
    </w:p>
    <w:p w:rsidR="002B5BB5" w:rsidRPr="00590450" w:rsidRDefault="002B5BB5" w:rsidP="002B5BB5">
      <w:pPr>
        <w:pStyle w:val="MRNumberedHeading3"/>
        <w:numPr>
          <w:ilvl w:val="2"/>
          <w:numId w:val="16"/>
        </w:numPr>
        <w:tabs>
          <w:tab w:val="clear" w:pos="1704"/>
          <w:tab w:val="num" w:pos="1800"/>
        </w:tabs>
        <w:spacing w:line="240" w:lineRule="auto"/>
        <w:ind w:left="1800"/>
        <w:jc w:val="both"/>
        <w:rPr>
          <w:sz w:val="22"/>
          <w:szCs w:val="22"/>
        </w:rPr>
      </w:pPr>
      <w:r w:rsidRPr="00590450">
        <w:rPr>
          <w:sz w:val="22"/>
          <w:szCs w:val="22"/>
        </w:rPr>
        <w:t>introduce any new contractual term or customary practice concerning the making of any lump sum payment on the termination of employment of any of the Supplier Personnel.</w:t>
      </w:r>
    </w:p>
    <w:p w:rsidR="002B5BB5" w:rsidRPr="00590450" w:rsidRDefault="002B5BB5" w:rsidP="002B5BB5">
      <w:pPr>
        <w:pStyle w:val="MRNumberedHeading2"/>
        <w:numPr>
          <w:ilvl w:val="1"/>
          <w:numId w:val="16"/>
        </w:numPr>
        <w:tabs>
          <w:tab w:val="clear" w:pos="720"/>
          <w:tab w:val="num" w:pos="862"/>
        </w:tabs>
        <w:spacing w:line="240" w:lineRule="auto"/>
        <w:ind w:left="862"/>
        <w:jc w:val="both"/>
        <w:rPr>
          <w:sz w:val="22"/>
          <w:szCs w:val="22"/>
        </w:rPr>
      </w:pPr>
      <w:bookmarkStart w:id="330" w:name="_Ref213480124"/>
      <w:r w:rsidRPr="00590450">
        <w:rPr>
          <w:sz w:val="22"/>
          <w:szCs w:val="22"/>
        </w:rPr>
        <w:t xml:space="preserve">Clause </w:t>
      </w:r>
      <w:r w:rsidRPr="00590450">
        <w:rPr>
          <w:sz w:val="22"/>
          <w:szCs w:val="22"/>
        </w:rPr>
        <w:fldChar w:fldCharType="begin"/>
      </w:r>
      <w:r w:rsidRPr="00590450">
        <w:rPr>
          <w:sz w:val="22"/>
          <w:szCs w:val="22"/>
        </w:rPr>
        <w:instrText xml:space="preserve"> REF _Ref176923056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19.5</w:t>
      </w:r>
      <w:r w:rsidRPr="00590450">
        <w:rPr>
          <w:sz w:val="22"/>
          <w:szCs w:val="22"/>
        </w:rPr>
        <w:fldChar w:fldCharType="end"/>
      </w:r>
      <w:r w:rsidRPr="00590450">
        <w:rPr>
          <w:sz w:val="22"/>
          <w:szCs w:val="22"/>
        </w:rPr>
        <w:t xml:space="preserve"> of this </w:t>
      </w:r>
      <w:r w:rsidRPr="00590450">
        <w:rPr>
          <w:sz w:val="22"/>
          <w:szCs w:val="22"/>
        </w:rPr>
        <w:fldChar w:fldCharType="begin"/>
      </w:r>
      <w:r w:rsidRPr="00590450">
        <w:rPr>
          <w:sz w:val="22"/>
          <w:szCs w:val="22"/>
        </w:rPr>
        <w:instrText xml:space="preserve"> REF _Ref377732316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Schedule 2</w:t>
      </w:r>
      <w:r w:rsidRPr="00590450">
        <w:rPr>
          <w:sz w:val="22"/>
          <w:szCs w:val="22"/>
        </w:rPr>
        <w:fldChar w:fldCharType="end"/>
      </w:r>
      <w:r w:rsidRPr="00590450">
        <w:rPr>
          <w:sz w:val="22"/>
          <w:szCs w:val="22"/>
        </w:rPr>
        <w:t xml:space="preserve"> </w:t>
      </w:r>
      <w:r w:rsidRPr="00590450">
        <w:rPr>
          <w:rFonts w:cs="Arial"/>
          <w:sz w:val="22"/>
          <w:szCs w:val="22"/>
        </w:rPr>
        <w:t xml:space="preserve">of these </w:t>
      </w:r>
      <w:r w:rsidR="00123132">
        <w:rPr>
          <w:rFonts w:cs="Arial"/>
          <w:sz w:val="22"/>
          <w:szCs w:val="22"/>
        </w:rPr>
        <w:t>Call-Off</w:t>
      </w:r>
      <w:r w:rsidRPr="00590450">
        <w:rPr>
          <w:rFonts w:cs="Arial"/>
          <w:sz w:val="22"/>
          <w:szCs w:val="22"/>
        </w:rPr>
        <w:t xml:space="preserve"> Terms and Conditions</w:t>
      </w:r>
      <w:r w:rsidRPr="00590450">
        <w:rPr>
          <w:sz w:val="22"/>
          <w:szCs w:val="22"/>
        </w:rPr>
        <w:t xml:space="preserve"> shall not prevent the Supplier or any subcontractor from taking any of the steps prohibited in that Clause in circumstances where the Supplier or subcontractor is required to take such a step pursuant to any changes in legislation or pursuant to a collective agreement in force at that time.</w:t>
      </w:r>
      <w:bookmarkEnd w:id="330"/>
    </w:p>
    <w:p w:rsidR="002B5BB5" w:rsidRPr="00590450" w:rsidRDefault="002B5BB5" w:rsidP="002B5BB5">
      <w:pPr>
        <w:pStyle w:val="MRNumberedHeading2"/>
        <w:numPr>
          <w:ilvl w:val="1"/>
          <w:numId w:val="16"/>
        </w:numPr>
        <w:tabs>
          <w:tab w:val="clear" w:pos="720"/>
          <w:tab w:val="num" w:pos="862"/>
        </w:tabs>
        <w:spacing w:line="240" w:lineRule="auto"/>
        <w:ind w:left="862"/>
        <w:jc w:val="both"/>
        <w:rPr>
          <w:sz w:val="22"/>
          <w:szCs w:val="22"/>
        </w:rPr>
      </w:pPr>
      <w:bookmarkStart w:id="331" w:name="_Ref213480126"/>
      <w:r w:rsidRPr="00590450">
        <w:rPr>
          <w:sz w:val="22"/>
          <w:szCs w:val="22"/>
        </w:rPr>
        <w:t xml:space="preserve">Where the obligations on the Supplier under Clause </w:t>
      </w:r>
      <w:r w:rsidRPr="00590450">
        <w:rPr>
          <w:sz w:val="22"/>
          <w:szCs w:val="22"/>
        </w:rPr>
        <w:fldChar w:fldCharType="begin"/>
      </w:r>
      <w:r w:rsidRPr="00590450">
        <w:rPr>
          <w:sz w:val="22"/>
          <w:szCs w:val="22"/>
        </w:rPr>
        <w:instrText xml:space="preserve"> REF _Ref377734634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19</w:t>
      </w:r>
      <w:r w:rsidRPr="00590450">
        <w:rPr>
          <w:sz w:val="22"/>
          <w:szCs w:val="22"/>
        </w:rPr>
        <w:fldChar w:fldCharType="end"/>
      </w:r>
      <w:r w:rsidRPr="00590450">
        <w:rPr>
          <w:sz w:val="22"/>
          <w:szCs w:val="22"/>
        </w:rPr>
        <w:t xml:space="preserve"> of this </w:t>
      </w:r>
      <w:r w:rsidRPr="00590450">
        <w:rPr>
          <w:sz w:val="22"/>
          <w:szCs w:val="22"/>
        </w:rPr>
        <w:fldChar w:fldCharType="begin"/>
      </w:r>
      <w:r w:rsidRPr="00590450">
        <w:rPr>
          <w:sz w:val="22"/>
          <w:szCs w:val="22"/>
        </w:rPr>
        <w:instrText xml:space="preserve"> REF _Ref377732316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Schedule 2</w:t>
      </w:r>
      <w:r w:rsidRPr="00590450">
        <w:rPr>
          <w:sz w:val="22"/>
          <w:szCs w:val="22"/>
        </w:rPr>
        <w:fldChar w:fldCharType="end"/>
      </w:r>
      <w:r w:rsidRPr="00590450">
        <w:rPr>
          <w:sz w:val="22"/>
          <w:szCs w:val="22"/>
        </w:rPr>
        <w:t xml:space="preserve"> </w:t>
      </w:r>
      <w:r w:rsidRPr="00590450">
        <w:rPr>
          <w:rFonts w:cs="Arial"/>
          <w:sz w:val="22"/>
          <w:szCs w:val="22"/>
        </w:rPr>
        <w:t xml:space="preserve">of these </w:t>
      </w:r>
      <w:r w:rsidR="00123132">
        <w:rPr>
          <w:rFonts w:cs="Arial"/>
          <w:sz w:val="22"/>
          <w:szCs w:val="22"/>
        </w:rPr>
        <w:t>Call-Off</w:t>
      </w:r>
      <w:r w:rsidRPr="00590450">
        <w:rPr>
          <w:rFonts w:cs="Arial"/>
          <w:sz w:val="22"/>
          <w:szCs w:val="22"/>
        </w:rPr>
        <w:t xml:space="preserve"> Terms and Conditions</w:t>
      </w:r>
      <w:r w:rsidRPr="00590450">
        <w:rPr>
          <w:sz w:val="22"/>
          <w:szCs w:val="22"/>
        </w:rPr>
        <w:t xml:space="preserve"> are subject to the Data Protection Legislation, the Supplier will, and shall procure that any subcontractor will, use its best endeavours to seek the consent of the Supplier Personnel to disclose any information covered under the Data Protection Legislation and utilise any other exemption or provision within the Data Protection Legislation which would allow such disclosure.</w:t>
      </w:r>
      <w:bookmarkEnd w:id="331"/>
    </w:p>
    <w:p w:rsidR="002B5BB5" w:rsidRPr="00590450" w:rsidRDefault="002B5BB5" w:rsidP="002B5BB5">
      <w:pPr>
        <w:pStyle w:val="MRNumberedHeading2"/>
        <w:numPr>
          <w:ilvl w:val="1"/>
          <w:numId w:val="16"/>
        </w:numPr>
        <w:tabs>
          <w:tab w:val="clear" w:pos="720"/>
          <w:tab w:val="num" w:pos="862"/>
        </w:tabs>
        <w:spacing w:line="240" w:lineRule="auto"/>
        <w:ind w:left="862"/>
        <w:jc w:val="both"/>
        <w:rPr>
          <w:sz w:val="22"/>
          <w:szCs w:val="22"/>
        </w:rPr>
      </w:pPr>
      <w:r w:rsidRPr="00590450">
        <w:rPr>
          <w:sz w:val="22"/>
          <w:szCs w:val="22"/>
        </w:rPr>
        <w:t xml:space="preserve">Having as appropriate gained permission from any subcontractor, the Supplier hereby permits the </w:t>
      </w:r>
      <w:r w:rsidR="00D42D29">
        <w:rPr>
          <w:sz w:val="22"/>
          <w:szCs w:val="22"/>
        </w:rPr>
        <w:t>Customer</w:t>
      </w:r>
      <w:r w:rsidRPr="00590450">
        <w:rPr>
          <w:sz w:val="22"/>
          <w:szCs w:val="22"/>
        </w:rPr>
        <w:t xml:space="preserve"> to disclose information about the Supplier Personnel to any Interested Party provided that the </w:t>
      </w:r>
      <w:r w:rsidR="00D42D29">
        <w:rPr>
          <w:sz w:val="22"/>
          <w:szCs w:val="22"/>
        </w:rPr>
        <w:t>Customer</w:t>
      </w:r>
      <w:r w:rsidRPr="00590450">
        <w:rPr>
          <w:sz w:val="22"/>
          <w:szCs w:val="22"/>
        </w:rPr>
        <w:t xml:space="preserve"> informs the Interested Party in writing of the confidential nature of the information.</w:t>
      </w:r>
    </w:p>
    <w:p w:rsidR="002B5BB5" w:rsidRPr="00590450" w:rsidRDefault="002B5BB5" w:rsidP="002B5BB5">
      <w:pPr>
        <w:pStyle w:val="MRheading2"/>
        <w:numPr>
          <w:ilvl w:val="1"/>
          <w:numId w:val="2"/>
        </w:numPr>
        <w:tabs>
          <w:tab w:val="clear" w:pos="720"/>
          <w:tab w:val="num" w:pos="862"/>
        </w:tabs>
        <w:spacing w:line="240" w:lineRule="auto"/>
        <w:ind w:left="862"/>
        <w:rPr>
          <w:szCs w:val="22"/>
        </w:rPr>
      </w:pPr>
      <w:r w:rsidRPr="00590450">
        <w:rPr>
          <w:szCs w:val="22"/>
        </w:rPr>
        <w:t xml:space="preserve">The Parties agree that where a Successor or the </w:t>
      </w:r>
      <w:r w:rsidR="00D42D29">
        <w:rPr>
          <w:szCs w:val="22"/>
        </w:rPr>
        <w:t>Customer</w:t>
      </w:r>
      <w:r w:rsidRPr="00590450">
        <w:rPr>
          <w:szCs w:val="22"/>
        </w:rPr>
        <w:t xml:space="preserve"> provides the Services or services of the same or similar nature to the Services in immediate or subsequent succession to the Supplier or subcontractor (in whole or in part) on expiry or early termination of this Contract (howsoever arising) TUPE and the Cabinet Office Statement may apply in respect of the subsequent provision of the Services or services of the same or similar nature to the Services.  If TUPE and/or the Cabinet Office Statement apply then Clause </w:t>
      </w:r>
      <w:r w:rsidRPr="00590450">
        <w:rPr>
          <w:szCs w:val="22"/>
        </w:rPr>
        <w:fldChar w:fldCharType="begin"/>
      </w:r>
      <w:r w:rsidRPr="00590450">
        <w:rPr>
          <w:szCs w:val="22"/>
        </w:rPr>
        <w:instrText xml:space="preserve"> REF _Ref351142711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19.11</w:t>
      </w:r>
      <w:r w:rsidRPr="00590450">
        <w:rPr>
          <w:szCs w:val="22"/>
        </w:rPr>
        <w:fldChar w:fldCharType="end"/>
      </w:r>
      <w:r w:rsidRPr="00590450">
        <w:rPr>
          <w:szCs w:val="22"/>
        </w:rPr>
        <w:t xml:space="preserve"> to Clause </w:t>
      </w:r>
      <w:r w:rsidRPr="00590450">
        <w:rPr>
          <w:szCs w:val="22"/>
        </w:rPr>
        <w:fldChar w:fldCharType="begin"/>
      </w:r>
      <w:r w:rsidRPr="00590450">
        <w:rPr>
          <w:szCs w:val="22"/>
        </w:rPr>
        <w:instrText xml:space="preserve"> REF _Ref377734669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19.14</w:t>
      </w:r>
      <w:r w:rsidRPr="00590450">
        <w:rPr>
          <w:szCs w:val="22"/>
        </w:rPr>
        <w:fldChar w:fldCharType="end"/>
      </w:r>
      <w:r w:rsidRPr="00590450">
        <w:rPr>
          <w:szCs w:val="22"/>
        </w:rPr>
        <w:t xml:space="preserve"> of this </w:t>
      </w:r>
      <w:r w:rsidRPr="00590450">
        <w:rPr>
          <w:szCs w:val="22"/>
        </w:rPr>
        <w:fldChar w:fldCharType="begin"/>
      </w:r>
      <w:r w:rsidRPr="00590450">
        <w:rPr>
          <w:szCs w:val="22"/>
        </w:rPr>
        <w:instrText xml:space="preserve"> REF _Ref377732316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Schedule 2</w:t>
      </w:r>
      <w:r w:rsidRPr="00590450">
        <w:rPr>
          <w:szCs w:val="22"/>
        </w:rPr>
        <w:fldChar w:fldCharType="end"/>
      </w:r>
      <w:r w:rsidRPr="00590450">
        <w:rPr>
          <w:szCs w:val="22"/>
        </w:rPr>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rPr>
          <w:szCs w:val="22"/>
        </w:rPr>
        <w:t xml:space="preserve"> shall apply.</w:t>
      </w:r>
    </w:p>
    <w:p w:rsidR="002B5BB5" w:rsidRPr="00590450" w:rsidRDefault="002B5BB5" w:rsidP="002B5BB5">
      <w:pPr>
        <w:pStyle w:val="MRheading2"/>
        <w:numPr>
          <w:ilvl w:val="1"/>
          <w:numId w:val="2"/>
        </w:numPr>
        <w:tabs>
          <w:tab w:val="clear" w:pos="720"/>
          <w:tab w:val="num" w:pos="862"/>
        </w:tabs>
        <w:spacing w:line="240" w:lineRule="auto"/>
        <w:ind w:left="862"/>
        <w:rPr>
          <w:szCs w:val="22"/>
        </w:rPr>
      </w:pPr>
      <w:r w:rsidRPr="00590450">
        <w:rPr>
          <w:szCs w:val="22"/>
        </w:rPr>
        <w:t xml:space="preserve">If on the termination or at the end of the Contract TUPE does not apply, then all Employment Liabilities and any other liabilities in relation to the Supplier Personnel shall remain with the Supplier or subcontractor as appropriate.  The Supplier will, and shall procure that any subcontractor shall, indemnify and keep indemnified the </w:t>
      </w:r>
      <w:r w:rsidR="00D42D29">
        <w:rPr>
          <w:szCs w:val="22"/>
        </w:rPr>
        <w:t>Customer</w:t>
      </w:r>
      <w:r w:rsidRPr="00590450">
        <w:rPr>
          <w:szCs w:val="22"/>
        </w:rPr>
        <w:t xml:space="preserve"> in relation to any Employment Liabilities arising out of or in connection with any allegation or claim raised by any Supplier Personnel.  </w:t>
      </w:r>
    </w:p>
    <w:p w:rsidR="002B5BB5" w:rsidRPr="00590450" w:rsidRDefault="002B5BB5" w:rsidP="002B5BB5">
      <w:pPr>
        <w:pStyle w:val="MRheading2"/>
        <w:numPr>
          <w:ilvl w:val="1"/>
          <w:numId w:val="2"/>
        </w:numPr>
        <w:tabs>
          <w:tab w:val="clear" w:pos="720"/>
          <w:tab w:val="num" w:pos="862"/>
        </w:tabs>
        <w:spacing w:line="240" w:lineRule="auto"/>
        <w:ind w:left="862"/>
        <w:rPr>
          <w:szCs w:val="22"/>
        </w:rPr>
      </w:pPr>
      <w:bookmarkStart w:id="332" w:name="_Ref351142711"/>
      <w:bookmarkStart w:id="333" w:name="_Toc303949998"/>
      <w:bookmarkStart w:id="334" w:name="_Toc303950765"/>
      <w:bookmarkStart w:id="335" w:name="_Toc303951545"/>
      <w:bookmarkStart w:id="336" w:name="_Toc304135628"/>
      <w:bookmarkEnd w:id="321"/>
      <w:bookmarkEnd w:id="322"/>
      <w:bookmarkEnd w:id="323"/>
      <w:bookmarkEnd w:id="324"/>
      <w:r w:rsidRPr="00590450">
        <w:rPr>
          <w:szCs w:val="22"/>
        </w:rPr>
        <w:t>In accordance with TUPE, and any other policy or arrangement applicable, the Supplier shall, and shall procure that any subcontractor shall, comply with its obligations to inform and consult with the appropriate representatives of any of its employees affected by the subsequent transfer of the Services or services of the same or similar nature to the Services.</w:t>
      </w:r>
      <w:bookmarkEnd w:id="332"/>
      <w:bookmarkEnd w:id="333"/>
      <w:bookmarkEnd w:id="334"/>
      <w:bookmarkEnd w:id="335"/>
      <w:bookmarkEnd w:id="336"/>
    </w:p>
    <w:p w:rsidR="002B5BB5" w:rsidRPr="00590450" w:rsidRDefault="002B5BB5" w:rsidP="002B5BB5">
      <w:pPr>
        <w:pStyle w:val="MRheading2"/>
        <w:numPr>
          <w:ilvl w:val="1"/>
          <w:numId w:val="2"/>
        </w:numPr>
        <w:tabs>
          <w:tab w:val="clear" w:pos="720"/>
          <w:tab w:val="num" w:pos="862"/>
        </w:tabs>
        <w:spacing w:line="240" w:lineRule="auto"/>
        <w:ind w:left="862"/>
        <w:rPr>
          <w:szCs w:val="22"/>
        </w:rPr>
      </w:pPr>
      <w:bookmarkStart w:id="337" w:name="_Ref286135635"/>
      <w:bookmarkStart w:id="338" w:name="_Toc303949999"/>
      <w:bookmarkStart w:id="339" w:name="_Toc303950766"/>
      <w:bookmarkStart w:id="340" w:name="_Toc303951546"/>
      <w:bookmarkStart w:id="341" w:name="_Toc304135629"/>
      <w:r w:rsidRPr="00590450">
        <w:rPr>
          <w:szCs w:val="22"/>
        </w:rPr>
        <w:t>The Supplier will and shall procure that any subcontractor will on or before any Subsequent Transfer Date:</w:t>
      </w:r>
      <w:bookmarkEnd w:id="337"/>
      <w:bookmarkEnd w:id="338"/>
      <w:bookmarkEnd w:id="339"/>
      <w:bookmarkEnd w:id="340"/>
      <w:bookmarkEnd w:id="341"/>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42" w:name="_Toc303950000"/>
      <w:bookmarkStart w:id="343" w:name="_Toc303950767"/>
      <w:bookmarkStart w:id="344" w:name="_Toc303951547"/>
      <w:bookmarkStart w:id="345" w:name="_Toc304135630"/>
      <w:r w:rsidRPr="00590450">
        <w:rPr>
          <w:szCs w:val="22"/>
        </w:rPr>
        <w:t>pay all wages, salaries and other benefits of the Subsequent Transferring Employees and discharge all other financial obligations (including reimbursement of any expenses and any contributions to retirement benefit schemes) in respect of the period between the Transfer Date and the Subsequent Transfer Date;</w:t>
      </w:r>
      <w:bookmarkEnd w:id="342"/>
      <w:bookmarkEnd w:id="343"/>
      <w:bookmarkEnd w:id="344"/>
      <w:bookmarkEnd w:id="345"/>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46" w:name="_Toc303950001"/>
      <w:bookmarkStart w:id="347" w:name="_Toc303950768"/>
      <w:bookmarkStart w:id="348" w:name="_Toc303951548"/>
      <w:bookmarkStart w:id="349" w:name="_Toc304135631"/>
      <w:r w:rsidRPr="00590450">
        <w:rPr>
          <w:szCs w:val="22"/>
        </w:rPr>
        <w:t xml:space="preserve">account to the proper </w:t>
      </w:r>
      <w:r w:rsidR="004A55CB">
        <w:rPr>
          <w:szCs w:val="22"/>
        </w:rPr>
        <w:t>Customer</w:t>
      </w:r>
      <w:r w:rsidRPr="00590450">
        <w:rPr>
          <w:szCs w:val="22"/>
        </w:rPr>
        <w:t xml:space="preserve"> for all PAYE, tax deductions and national insurance contributions payable in respect of the Subsequent Transferring Employees in the period between the Transfer Date and the Subsequent Transfer Date;</w:t>
      </w:r>
      <w:bookmarkEnd w:id="346"/>
      <w:bookmarkEnd w:id="347"/>
      <w:bookmarkEnd w:id="348"/>
      <w:bookmarkEnd w:id="349"/>
      <w:r w:rsidRPr="00590450">
        <w:rPr>
          <w:szCs w:val="22"/>
        </w:rPr>
        <w:t xml:space="preserve"> </w:t>
      </w:r>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50" w:name="_Toc303950002"/>
      <w:bookmarkStart w:id="351" w:name="_Toc303950769"/>
      <w:bookmarkStart w:id="352" w:name="_Toc303951549"/>
      <w:bookmarkStart w:id="353" w:name="_Toc304135632"/>
      <w:r w:rsidRPr="00590450">
        <w:rPr>
          <w:szCs w:val="22"/>
        </w:rPr>
        <w:t xml:space="preserve">pay any Successor or the </w:t>
      </w:r>
      <w:r w:rsidR="00D42D29">
        <w:rPr>
          <w:szCs w:val="22"/>
        </w:rPr>
        <w:t>Customer</w:t>
      </w:r>
      <w:r w:rsidRPr="00590450">
        <w:rPr>
          <w:szCs w:val="22"/>
        </w:rPr>
        <w:t>, as appropriate, the amount which would be payable to each of the Subsequent Transferring Employees in lieu of accrued but untaken holiday entitlement as at the Subsequent Transfer Date;</w:t>
      </w:r>
      <w:bookmarkEnd w:id="350"/>
      <w:bookmarkEnd w:id="351"/>
      <w:bookmarkEnd w:id="352"/>
      <w:bookmarkEnd w:id="353"/>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54" w:name="_Toc303950003"/>
      <w:bookmarkStart w:id="355" w:name="_Toc303950770"/>
      <w:bookmarkStart w:id="356" w:name="_Toc303951550"/>
      <w:bookmarkStart w:id="357" w:name="_Toc304135633"/>
      <w:r w:rsidRPr="00590450">
        <w:rPr>
          <w:szCs w:val="22"/>
        </w:rPr>
        <w:t xml:space="preserve">pay any Successor or the </w:t>
      </w:r>
      <w:r w:rsidR="00D42D29">
        <w:rPr>
          <w:szCs w:val="22"/>
        </w:rPr>
        <w:t>Customer</w:t>
      </w:r>
      <w:r w:rsidRPr="00590450">
        <w:rPr>
          <w:szCs w:val="22"/>
        </w:rPr>
        <w:t>, as appropriate, the amount which fairly reflects the progress of each of the Subsequent Transferring Employees towards achieving any commission, bonus, profit share or other incentive payment payable after the Subsequent Transfer Date wholly or partly in respect of a period prior to the Subsequent Transfer Date; and</w:t>
      </w:r>
      <w:bookmarkEnd w:id="354"/>
      <w:bookmarkEnd w:id="355"/>
      <w:bookmarkEnd w:id="356"/>
      <w:bookmarkEnd w:id="357"/>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58" w:name="_Toc303950004"/>
      <w:bookmarkStart w:id="359" w:name="_Toc303950771"/>
      <w:bookmarkStart w:id="360" w:name="_Toc303951551"/>
      <w:bookmarkStart w:id="361" w:name="_Toc304135634"/>
      <w:r w:rsidRPr="00590450">
        <w:rPr>
          <w:szCs w:val="22"/>
        </w:rPr>
        <w:t xml:space="preserve">subject to any legal requirement, provide to the Successor or the </w:t>
      </w:r>
      <w:r w:rsidR="00D42D29">
        <w:rPr>
          <w:szCs w:val="22"/>
        </w:rPr>
        <w:t>Customer</w:t>
      </w:r>
      <w:r w:rsidRPr="00590450">
        <w:rPr>
          <w:szCs w:val="22"/>
        </w:rPr>
        <w:t>, as appropriate, all personnel records relating to the Subsequent Transferring Employees including, without prejudice to the generality of the foregoing, all records relating to national insurance, PAYE and income tax. The Supplier shall for itself and any subcontractor warrant that such records are accurate and up to date.</w:t>
      </w:r>
      <w:bookmarkEnd w:id="358"/>
      <w:bookmarkEnd w:id="359"/>
      <w:bookmarkEnd w:id="360"/>
      <w:bookmarkEnd w:id="361"/>
    </w:p>
    <w:p w:rsidR="002B5BB5" w:rsidRPr="00590450" w:rsidRDefault="002B5BB5" w:rsidP="002B5BB5">
      <w:pPr>
        <w:pStyle w:val="MRheading2"/>
        <w:numPr>
          <w:ilvl w:val="1"/>
          <w:numId w:val="2"/>
        </w:numPr>
        <w:tabs>
          <w:tab w:val="clear" w:pos="720"/>
          <w:tab w:val="num" w:pos="862"/>
        </w:tabs>
        <w:spacing w:line="240" w:lineRule="auto"/>
        <w:ind w:left="862"/>
        <w:rPr>
          <w:szCs w:val="22"/>
        </w:rPr>
      </w:pPr>
      <w:bookmarkStart w:id="362" w:name="_Ref286136961"/>
      <w:bookmarkStart w:id="363" w:name="_Toc303950005"/>
      <w:bookmarkStart w:id="364" w:name="_Toc303950772"/>
      <w:bookmarkStart w:id="365" w:name="_Toc303951552"/>
      <w:bookmarkStart w:id="366" w:name="_Toc304135635"/>
      <w:r w:rsidRPr="00590450">
        <w:rPr>
          <w:szCs w:val="22"/>
        </w:rPr>
        <w:t xml:space="preserve">The Supplier will and shall procure that any subcontractor will indemnify and keep indemnified the </w:t>
      </w:r>
      <w:r w:rsidR="00D42D29">
        <w:rPr>
          <w:szCs w:val="22"/>
        </w:rPr>
        <w:t>Customer</w:t>
      </w:r>
      <w:r w:rsidRPr="00590450">
        <w:rPr>
          <w:szCs w:val="22"/>
        </w:rPr>
        <w:t xml:space="preserve"> and/or a Successor in relation to any Employment Liabilities arising out of or in connection with any claim arising from:</w:t>
      </w:r>
      <w:bookmarkEnd w:id="362"/>
      <w:bookmarkEnd w:id="363"/>
      <w:bookmarkEnd w:id="364"/>
      <w:bookmarkEnd w:id="365"/>
      <w:bookmarkEnd w:id="366"/>
      <w:r w:rsidRPr="00590450">
        <w:rPr>
          <w:szCs w:val="22"/>
        </w:rPr>
        <w:t xml:space="preserve">  </w:t>
      </w:r>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67" w:name="_Toc303950006"/>
      <w:bookmarkStart w:id="368" w:name="_Toc303950773"/>
      <w:bookmarkStart w:id="369" w:name="_Toc303951553"/>
      <w:bookmarkStart w:id="370" w:name="_Toc304135636"/>
      <w:r w:rsidRPr="00590450">
        <w:rPr>
          <w:szCs w:val="22"/>
        </w:rPr>
        <w:t xml:space="preserve">the Supplier’s or subcontractor’s failure to perform and discharge its obligations under Clause </w:t>
      </w:r>
      <w:r w:rsidRPr="00590450">
        <w:rPr>
          <w:szCs w:val="22"/>
        </w:rPr>
        <w:fldChar w:fldCharType="begin"/>
      </w:r>
      <w:r w:rsidRPr="00590450">
        <w:rPr>
          <w:szCs w:val="22"/>
        </w:rPr>
        <w:instrText xml:space="preserve"> REF _Ref286135635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19.12</w:t>
      </w:r>
      <w:r w:rsidRPr="00590450">
        <w:rPr>
          <w:szCs w:val="22"/>
        </w:rPr>
        <w:fldChar w:fldCharType="end"/>
      </w:r>
      <w:r w:rsidRPr="00590450">
        <w:rPr>
          <w:szCs w:val="22"/>
        </w:rPr>
        <w:t xml:space="preserve"> of this </w:t>
      </w:r>
      <w:r w:rsidRPr="00590450">
        <w:rPr>
          <w:szCs w:val="22"/>
        </w:rPr>
        <w:fldChar w:fldCharType="begin"/>
      </w:r>
      <w:r w:rsidRPr="00590450">
        <w:rPr>
          <w:szCs w:val="22"/>
        </w:rPr>
        <w:instrText xml:space="preserve"> REF _Ref377732316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Schedule 2</w:t>
      </w:r>
      <w:r w:rsidRPr="00590450">
        <w:rPr>
          <w:szCs w:val="22"/>
        </w:rPr>
        <w:fldChar w:fldCharType="end"/>
      </w:r>
      <w:r w:rsidRPr="00590450">
        <w:rPr>
          <w:szCs w:val="22"/>
        </w:rPr>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rPr>
          <w:szCs w:val="22"/>
        </w:rPr>
        <w:t>;</w:t>
      </w:r>
      <w:bookmarkEnd w:id="367"/>
      <w:bookmarkEnd w:id="368"/>
      <w:bookmarkEnd w:id="369"/>
      <w:bookmarkEnd w:id="370"/>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71" w:name="_Toc303950007"/>
      <w:bookmarkStart w:id="372" w:name="_Toc303950774"/>
      <w:bookmarkStart w:id="373" w:name="_Toc303951554"/>
      <w:bookmarkStart w:id="374" w:name="_Toc304135637"/>
      <w:r w:rsidRPr="00590450">
        <w:rPr>
          <w:szCs w:val="22"/>
        </w:rPr>
        <w:t>any act or omission by the Supplier or subcontractor in respect of the Subsequent Transferring Employees occurring on or before the Subsequent Transfer Date;</w:t>
      </w:r>
      <w:bookmarkEnd w:id="371"/>
      <w:bookmarkEnd w:id="372"/>
      <w:bookmarkEnd w:id="373"/>
      <w:bookmarkEnd w:id="374"/>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75" w:name="_Toc303950009"/>
      <w:bookmarkStart w:id="376" w:name="_Toc303950776"/>
      <w:bookmarkStart w:id="377" w:name="_Toc303951556"/>
      <w:bookmarkStart w:id="378" w:name="_Toc304135639"/>
      <w:r w:rsidRPr="00590450">
        <w:rPr>
          <w:szCs w:val="22"/>
        </w:rPr>
        <w:t xml:space="preserve">any allegation or claim by any person who is not a Subsequent Transferring Employee but who alleges that their employment should transfer or has transferred to the Successor or the </w:t>
      </w:r>
      <w:r w:rsidR="00D42D29">
        <w:rPr>
          <w:szCs w:val="22"/>
        </w:rPr>
        <w:t>Customer</w:t>
      </w:r>
      <w:r w:rsidRPr="00590450">
        <w:rPr>
          <w:szCs w:val="22"/>
        </w:rPr>
        <w:t>, as appropriate;</w:t>
      </w:r>
      <w:bookmarkEnd w:id="375"/>
      <w:bookmarkEnd w:id="376"/>
      <w:bookmarkEnd w:id="377"/>
      <w:bookmarkEnd w:id="378"/>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79" w:name="_Toc303950010"/>
      <w:bookmarkStart w:id="380" w:name="_Toc303950777"/>
      <w:bookmarkStart w:id="381" w:name="_Toc303951557"/>
      <w:bookmarkStart w:id="382" w:name="_Toc304135640"/>
      <w:r w:rsidRPr="00590450">
        <w:rPr>
          <w:szCs w:val="22"/>
        </w:rPr>
        <w:t>any emoluments payable to a person employed or engaged by the Supplier or subcontractor (including without limitation all wages, accrued holiday pay, bonuses, commissions, PAYE, national insurance contributions, pension contributions and other contributions) payable in respect of any period on or before the Subsequent Transfer Date;</w:t>
      </w:r>
      <w:bookmarkEnd w:id="379"/>
      <w:bookmarkEnd w:id="380"/>
      <w:bookmarkEnd w:id="381"/>
      <w:bookmarkEnd w:id="382"/>
      <w:r w:rsidRPr="00590450">
        <w:rPr>
          <w:szCs w:val="22"/>
        </w:rPr>
        <w:t xml:space="preserve"> and</w:t>
      </w:r>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83" w:name="_Toc303950012"/>
      <w:bookmarkStart w:id="384" w:name="_Toc303950779"/>
      <w:bookmarkStart w:id="385" w:name="_Toc303951559"/>
      <w:bookmarkStart w:id="386" w:name="_Toc304135642"/>
      <w:r w:rsidRPr="00590450">
        <w:rPr>
          <w:szCs w:val="22"/>
        </w:rPr>
        <w:t xml:space="preserve">any allegation or claim by any of the Subsequent Transferring Employees on the grounds that the Successor or </w:t>
      </w:r>
      <w:r w:rsidR="00D42D29">
        <w:rPr>
          <w:szCs w:val="22"/>
        </w:rPr>
        <w:t>Customer</w:t>
      </w:r>
      <w:r w:rsidRPr="00590450">
        <w:rPr>
          <w:szCs w:val="22"/>
        </w:rPr>
        <w:t xml:space="preserve">, as appropriate, has failed to continue a benefit provided by the Supplier or subcontractor as a term of such Subsequent Transferring Employee’s contract as at the Subsequent Transfer Date where it was not reasonably practicable for the Successor or </w:t>
      </w:r>
      <w:r w:rsidR="00D42D29">
        <w:rPr>
          <w:szCs w:val="22"/>
        </w:rPr>
        <w:t>Customer</w:t>
      </w:r>
      <w:r w:rsidRPr="00590450">
        <w:rPr>
          <w:szCs w:val="22"/>
        </w:rPr>
        <w:t xml:space="preserve">, as appropriate, to provide an identical benefit but where the Successor or </w:t>
      </w:r>
      <w:r w:rsidR="00D42D29">
        <w:rPr>
          <w:szCs w:val="22"/>
        </w:rPr>
        <w:t>Customer</w:t>
      </w:r>
      <w:r w:rsidRPr="00590450">
        <w:rPr>
          <w:szCs w:val="22"/>
        </w:rPr>
        <w:t>, as appropriate, has provided (or offered to provide where such benefit is not accepted by the Subsequent Transferring Employee) an alternative benefit which, taken as a whole, is no less favourable to such Subsequent Transferring Employee; and</w:t>
      </w:r>
      <w:bookmarkEnd w:id="383"/>
      <w:bookmarkEnd w:id="384"/>
      <w:bookmarkEnd w:id="385"/>
      <w:bookmarkEnd w:id="386"/>
    </w:p>
    <w:p w:rsidR="002B5BB5" w:rsidRPr="00590450" w:rsidRDefault="002B5BB5" w:rsidP="002B5BB5">
      <w:pPr>
        <w:pStyle w:val="MRheading2"/>
        <w:numPr>
          <w:ilvl w:val="2"/>
          <w:numId w:val="2"/>
        </w:numPr>
        <w:tabs>
          <w:tab w:val="clear" w:pos="1704"/>
          <w:tab w:val="num" w:pos="1800"/>
        </w:tabs>
        <w:spacing w:line="240" w:lineRule="auto"/>
        <w:ind w:left="1800"/>
        <w:rPr>
          <w:szCs w:val="22"/>
        </w:rPr>
      </w:pPr>
      <w:bookmarkStart w:id="387" w:name="_Toc303950013"/>
      <w:bookmarkStart w:id="388" w:name="_Toc303950780"/>
      <w:bookmarkStart w:id="389" w:name="_Toc303951560"/>
      <w:bookmarkStart w:id="390" w:name="_Toc304135643"/>
      <w:r w:rsidRPr="00590450">
        <w:rPr>
          <w:szCs w:val="22"/>
        </w:rPr>
        <w:t xml:space="preserve">any act or omission of the Supplier or any subcontractor in relation to its obligations under regulation 13 of TUPE, or in respect of an award of compensation under regulation 15 of TUPE except to the extent that the liability arises from the Successor’s or </w:t>
      </w:r>
      <w:r w:rsidR="00D42D29">
        <w:rPr>
          <w:szCs w:val="22"/>
        </w:rPr>
        <w:t>Customer</w:t>
      </w:r>
      <w:r w:rsidRPr="00590450">
        <w:rPr>
          <w:szCs w:val="22"/>
        </w:rPr>
        <w:t>’s failure to comply with regulation 13(4) of TUPE.</w:t>
      </w:r>
      <w:bookmarkEnd w:id="387"/>
      <w:bookmarkEnd w:id="388"/>
      <w:bookmarkEnd w:id="389"/>
      <w:bookmarkEnd w:id="390"/>
    </w:p>
    <w:p w:rsidR="002B5BB5" w:rsidRPr="00590450" w:rsidRDefault="002B5BB5" w:rsidP="002B5BB5">
      <w:pPr>
        <w:pStyle w:val="MRheading2"/>
        <w:numPr>
          <w:ilvl w:val="1"/>
          <w:numId w:val="2"/>
        </w:numPr>
        <w:tabs>
          <w:tab w:val="clear" w:pos="720"/>
          <w:tab w:val="num" w:pos="862"/>
        </w:tabs>
        <w:spacing w:line="240" w:lineRule="auto"/>
        <w:ind w:left="862"/>
        <w:rPr>
          <w:szCs w:val="22"/>
        </w:rPr>
      </w:pPr>
      <w:bookmarkStart w:id="391" w:name="_Toc303950014"/>
      <w:bookmarkStart w:id="392" w:name="_Toc303950781"/>
      <w:bookmarkStart w:id="393" w:name="_Toc303951561"/>
      <w:bookmarkStart w:id="394" w:name="_Toc304135644"/>
      <w:bookmarkStart w:id="395" w:name="_Ref326770948"/>
      <w:bookmarkStart w:id="396" w:name="_Ref351142730"/>
      <w:bookmarkStart w:id="397" w:name="_Ref377734669"/>
      <w:r w:rsidRPr="00590450">
        <w:rPr>
          <w:szCs w:val="22"/>
        </w:rPr>
        <w:t xml:space="preserve">The Supplier will, or shall procure that any subcontractor will, on request by the </w:t>
      </w:r>
      <w:r w:rsidR="00D42D29">
        <w:rPr>
          <w:szCs w:val="22"/>
        </w:rPr>
        <w:t>Customer</w:t>
      </w:r>
      <w:r w:rsidRPr="00590450">
        <w:rPr>
          <w:szCs w:val="22"/>
        </w:rPr>
        <w:t xml:space="preserve"> provide a written and legally binding indemnity in the same terms as set out in Clause </w:t>
      </w:r>
      <w:r w:rsidRPr="00590450">
        <w:rPr>
          <w:szCs w:val="22"/>
        </w:rPr>
        <w:fldChar w:fldCharType="begin"/>
      </w:r>
      <w:r w:rsidRPr="00590450">
        <w:rPr>
          <w:szCs w:val="22"/>
        </w:rPr>
        <w:instrText xml:space="preserve"> REF _Ref286136961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19.13</w:t>
      </w:r>
      <w:r w:rsidRPr="00590450">
        <w:rPr>
          <w:szCs w:val="22"/>
        </w:rPr>
        <w:fldChar w:fldCharType="end"/>
      </w:r>
      <w:r w:rsidRPr="00590450">
        <w:rPr>
          <w:szCs w:val="22"/>
        </w:rPr>
        <w:t xml:space="preserve"> of this </w:t>
      </w:r>
      <w:r w:rsidRPr="00590450">
        <w:rPr>
          <w:szCs w:val="22"/>
        </w:rPr>
        <w:fldChar w:fldCharType="begin"/>
      </w:r>
      <w:r w:rsidRPr="00590450">
        <w:rPr>
          <w:szCs w:val="22"/>
        </w:rPr>
        <w:instrText xml:space="preserve"> REF _Ref377732316 \r \h </w:instrText>
      </w:r>
      <w:r w:rsidRPr="00590450">
        <w:rPr>
          <w:szCs w:val="22"/>
        </w:rPr>
      </w:r>
      <w:r w:rsidRPr="00590450">
        <w:rPr>
          <w:szCs w:val="22"/>
        </w:rPr>
        <w:instrText xml:space="preserve"> \* MERGEFORMAT </w:instrText>
      </w:r>
      <w:r w:rsidRPr="00590450">
        <w:rPr>
          <w:szCs w:val="22"/>
        </w:rPr>
        <w:fldChar w:fldCharType="separate"/>
      </w:r>
      <w:r w:rsidR="008431D6">
        <w:rPr>
          <w:szCs w:val="22"/>
        </w:rPr>
        <w:t>Schedule 2</w:t>
      </w:r>
      <w:r w:rsidRPr="00590450">
        <w:rPr>
          <w:szCs w:val="22"/>
        </w:rPr>
        <w:fldChar w:fldCharType="end"/>
      </w:r>
      <w:r w:rsidRPr="00590450">
        <w:rPr>
          <w:szCs w:val="22"/>
        </w:rPr>
        <w:t xml:space="preserve"> </w:t>
      </w:r>
      <w:r w:rsidRPr="00590450">
        <w:rPr>
          <w:rFonts w:cs="Arial"/>
          <w:szCs w:val="22"/>
        </w:rPr>
        <w:t xml:space="preserve">of these </w:t>
      </w:r>
      <w:r w:rsidR="00123132">
        <w:rPr>
          <w:rFonts w:cs="Arial"/>
          <w:szCs w:val="22"/>
        </w:rPr>
        <w:t>Call-Off</w:t>
      </w:r>
      <w:r w:rsidRPr="00590450">
        <w:rPr>
          <w:rFonts w:cs="Arial"/>
          <w:szCs w:val="22"/>
        </w:rPr>
        <w:t xml:space="preserve"> Terms and Conditions</w:t>
      </w:r>
      <w:r w:rsidRPr="00590450">
        <w:rPr>
          <w:szCs w:val="22"/>
        </w:rPr>
        <w:t xml:space="preserve"> to any Successor in relation to any Employment Liabilities arising up to and including the Subsequent Transfer Date.</w:t>
      </w:r>
      <w:bookmarkEnd w:id="391"/>
      <w:bookmarkEnd w:id="392"/>
      <w:bookmarkEnd w:id="393"/>
      <w:bookmarkEnd w:id="394"/>
      <w:bookmarkEnd w:id="395"/>
      <w:bookmarkEnd w:id="396"/>
      <w:bookmarkEnd w:id="397"/>
    </w:p>
    <w:p w:rsidR="002B5BB5" w:rsidRPr="00590450" w:rsidRDefault="002B5BB5" w:rsidP="002B5BB5">
      <w:pPr>
        <w:pStyle w:val="MRheading2"/>
        <w:numPr>
          <w:ilvl w:val="1"/>
          <w:numId w:val="2"/>
        </w:numPr>
        <w:tabs>
          <w:tab w:val="clear" w:pos="720"/>
          <w:tab w:val="num" w:pos="862"/>
        </w:tabs>
        <w:spacing w:line="240" w:lineRule="auto"/>
        <w:ind w:left="862"/>
        <w:rPr>
          <w:szCs w:val="22"/>
        </w:rPr>
      </w:pPr>
      <w:r w:rsidRPr="00590450">
        <w:rPr>
          <w:szCs w:val="22"/>
        </w:rPr>
        <w:t xml:space="preserve">The Supplier will indemnify and keep indemnified the </w:t>
      </w:r>
      <w:r w:rsidR="00D42D29">
        <w:rPr>
          <w:szCs w:val="22"/>
        </w:rPr>
        <w:t>Customer</w:t>
      </w:r>
      <w:r w:rsidRPr="00590450">
        <w:rPr>
          <w:szCs w:val="22"/>
        </w:rPr>
        <w:t xml:space="preserve"> and/or any Successor in respect of any Employment Liabilities arising from any act or omission of the Supplier or subcontractor in relation to any other Supplier Personnel who is not a Subsequent Transferring Employee arising during any period whether before, on or after the Subsequent Transfer Date.  </w:t>
      </w:r>
    </w:p>
    <w:p w:rsidR="002B5BB5" w:rsidRPr="00590450" w:rsidRDefault="002B5BB5" w:rsidP="002B5BB5">
      <w:pPr>
        <w:pStyle w:val="MRheading2"/>
        <w:numPr>
          <w:ilvl w:val="1"/>
          <w:numId w:val="2"/>
        </w:numPr>
        <w:tabs>
          <w:tab w:val="clear" w:pos="720"/>
          <w:tab w:val="num" w:pos="862"/>
        </w:tabs>
        <w:spacing w:line="240" w:lineRule="auto"/>
        <w:ind w:left="862"/>
        <w:rPr>
          <w:szCs w:val="22"/>
        </w:rPr>
      </w:pPr>
      <w:r w:rsidRPr="00590450">
        <w:rPr>
          <w:szCs w:val="22"/>
        </w:rPr>
        <w:t xml:space="preserve">If any person who is not a Subsequent Transferring Employee claims or it is determined that their contract of employment has been transferred from the Supplier or any subcontractor to the </w:t>
      </w:r>
      <w:r w:rsidR="00D42D29">
        <w:rPr>
          <w:szCs w:val="22"/>
        </w:rPr>
        <w:t>Customer</w:t>
      </w:r>
      <w:r w:rsidRPr="00590450">
        <w:rPr>
          <w:szCs w:val="22"/>
        </w:rPr>
        <w:t xml:space="preserve"> or Successor pursuant to TUPE or claims that their employment would have so transferred had they not resigned, then:</w:t>
      </w:r>
    </w:p>
    <w:p w:rsidR="002B5BB5" w:rsidRPr="00590450"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590450">
        <w:rPr>
          <w:sz w:val="22"/>
          <w:szCs w:val="22"/>
        </w:rPr>
        <w:t xml:space="preserve">the </w:t>
      </w:r>
      <w:r w:rsidR="00D42D29">
        <w:rPr>
          <w:sz w:val="22"/>
          <w:szCs w:val="22"/>
        </w:rPr>
        <w:t>Customer</w:t>
      </w:r>
      <w:r w:rsidRPr="00590450">
        <w:rPr>
          <w:sz w:val="22"/>
          <w:szCs w:val="22"/>
        </w:rPr>
        <w:t xml:space="preserve"> or Successor will within seven (7) days of becoming aware of that fact, give notice in writing to the Supplier;</w:t>
      </w:r>
    </w:p>
    <w:p w:rsidR="002B5BB5" w:rsidRPr="00590450" w:rsidRDefault="002B5BB5" w:rsidP="002B5BB5">
      <w:pPr>
        <w:pStyle w:val="MRNumberedHeading3"/>
        <w:numPr>
          <w:ilvl w:val="2"/>
          <w:numId w:val="2"/>
        </w:numPr>
        <w:tabs>
          <w:tab w:val="clear" w:pos="1704"/>
          <w:tab w:val="num" w:pos="1800"/>
        </w:tabs>
        <w:spacing w:line="240" w:lineRule="auto"/>
        <w:ind w:left="1800"/>
        <w:jc w:val="both"/>
        <w:rPr>
          <w:sz w:val="22"/>
          <w:szCs w:val="22"/>
        </w:rPr>
      </w:pPr>
      <w:bookmarkStart w:id="398" w:name="_Ref351381131"/>
      <w:r w:rsidRPr="00590450">
        <w:rPr>
          <w:sz w:val="22"/>
          <w:szCs w:val="22"/>
        </w:rPr>
        <w:t xml:space="preserve">the Supplier may offer (or may procure that a subcontractor may offer) employment to such person within twenty eight (28) days of the notification by the </w:t>
      </w:r>
      <w:r w:rsidR="00D42D29">
        <w:rPr>
          <w:sz w:val="22"/>
          <w:szCs w:val="22"/>
        </w:rPr>
        <w:t>Customer</w:t>
      </w:r>
      <w:r w:rsidRPr="00590450">
        <w:rPr>
          <w:sz w:val="22"/>
          <w:szCs w:val="22"/>
        </w:rPr>
        <w:t xml:space="preserve"> or Successor;</w:t>
      </w:r>
      <w:bookmarkEnd w:id="398"/>
    </w:p>
    <w:p w:rsidR="002B5BB5" w:rsidRPr="00590450"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590450">
        <w:rPr>
          <w:sz w:val="22"/>
          <w:szCs w:val="22"/>
        </w:rPr>
        <w:t xml:space="preserve">if such offer of employment is accepted, the </w:t>
      </w:r>
      <w:r w:rsidR="00D42D29">
        <w:rPr>
          <w:sz w:val="22"/>
          <w:szCs w:val="22"/>
        </w:rPr>
        <w:t>Customer</w:t>
      </w:r>
      <w:r w:rsidRPr="00590450">
        <w:rPr>
          <w:sz w:val="22"/>
          <w:szCs w:val="22"/>
        </w:rPr>
        <w:t xml:space="preserve"> or the Successor shall immediately release the person from their employment; and</w:t>
      </w:r>
    </w:p>
    <w:p w:rsidR="002B5BB5" w:rsidRPr="00590450" w:rsidRDefault="002B5BB5" w:rsidP="002B5BB5">
      <w:pPr>
        <w:pStyle w:val="MRNumberedHeading3"/>
        <w:numPr>
          <w:ilvl w:val="2"/>
          <w:numId w:val="2"/>
        </w:numPr>
        <w:tabs>
          <w:tab w:val="clear" w:pos="1704"/>
          <w:tab w:val="num" w:pos="1800"/>
        </w:tabs>
        <w:spacing w:line="240" w:lineRule="auto"/>
        <w:ind w:left="1800"/>
        <w:jc w:val="both"/>
        <w:rPr>
          <w:sz w:val="22"/>
          <w:szCs w:val="22"/>
        </w:rPr>
      </w:pPr>
      <w:r w:rsidRPr="00590450">
        <w:rPr>
          <w:sz w:val="22"/>
          <w:szCs w:val="22"/>
        </w:rPr>
        <w:t xml:space="preserve">if after the period in Clause </w:t>
      </w:r>
      <w:r w:rsidRPr="00590450">
        <w:rPr>
          <w:sz w:val="22"/>
          <w:szCs w:val="22"/>
        </w:rPr>
        <w:fldChar w:fldCharType="begin"/>
      </w:r>
      <w:r w:rsidRPr="00590450">
        <w:rPr>
          <w:sz w:val="22"/>
          <w:szCs w:val="22"/>
        </w:rPr>
        <w:instrText xml:space="preserve"> REF _Ref351381131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19.16.2</w:t>
      </w:r>
      <w:r w:rsidRPr="00590450">
        <w:rPr>
          <w:sz w:val="22"/>
          <w:szCs w:val="22"/>
        </w:rPr>
        <w:fldChar w:fldCharType="end"/>
      </w:r>
      <w:r w:rsidRPr="00590450">
        <w:rPr>
          <w:sz w:val="22"/>
          <w:szCs w:val="22"/>
        </w:rPr>
        <w:t xml:space="preserve"> of this </w:t>
      </w:r>
      <w:r w:rsidRPr="00590450">
        <w:rPr>
          <w:sz w:val="22"/>
          <w:szCs w:val="22"/>
        </w:rPr>
        <w:fldChar w:fldCharType="begin"/>
      </w:r>
      <w:r w:rsidRPr="00590450">
        <w:rPr>
          <w:sz w:val="22"/>
          <w:szCs w:val="22"/>
        </w:rPr>
        <w:instrText xml:space="preserve"> REF _Ref377732316 \r \h </w:instrText>
      </w:r>
      <w:r w:rsidRPr="00590450">
        <w:rPr>
          <w:sz w:val="22"/>
          <w:szCs w:val="22"/>
        </w:rPr>
      </w:r>
      <w:r w:rsidRPr="00590450">
        <w:rPr>
          <w:sz w:val="22"/>
          <w:szCs w:val="22"/>
        </w:rPr>
        <w:instrText xml:space="preserve"> \* MERGEFORMAT </w:instrText>
      </w:r>
      <w:r w:rsidRPr="00590450">
        <w:rPr>
          <w:sz w:val="22"/>
          <w:szCs w:val="22"/>
        </w:rPr>
        <w:fldChar w:fldCharType="separate"/>
      </w:r>
      <w:r w:rsidR="008431D6">
        <w:rPr>
          <w:sz w:val="22"/>
          <w:szCs w:val="22"/>
        </w:rPr>
        <w:t>Schedule 2</w:t>
      </w:r>
      <w:r w:rsidRPr="00590450">
        <w:rPr>
          <w:sz w:val="22"/>
          <w:szCs w:val="22"/>
        </w:rPr>
        <w:fldChar w:fldCharType="end"/>
      </w:r>
      <w:r w:rsidRPr="00590450">
        <w:rPr>
          <w:sz w:val="22"/>
          <w:szCs w:val="22"/>
        </w:rPr>
        <w:t xml:space="preserve"> </w:t>
      </w:r>
      <w:r w:rsidRPr="00590450">
        <w:rPr>
          <w:rFonts w:cs="Arial"/>
          <w:sz w:val="22"/>
          <w:szCs w:val="22"/>
        </w:rPr>
        <w:t xml:space="preserve">of these </w:t>
      </w:r>
      <w:r w:rsidR="00123132">
        <w:rPr>
          <w:rFonts w:cs="Arial"/>
          <w:sz w:val="22"/>
          <w:szCs w:val="22"/>
        </w:rPr>
        <w:t>Call-Off</w:t>
      </w:r>
      <w:r w:rsidRPr="00590450">
        <w:rPr>
          <w:rFonts w:cs="Arial"/>
          <w:sz w:val="22"/>
          <w:szCs w:val="22"/>
        </w:rPr>
        <w:t xml:space="preserve"> Terms and Conditions</w:t>
      </w:r>
      <w:r w:rsidRPr="00590450">
        <w:rPr>
          <w:sz w:val="22"/>
          <w:szCs w:val="22"/>
        </w:rPr>
        <w:t xml:space="preserve"> has elapsed, no such offer of employment has been made or such offer has been made but not accepted, the </w:t>
      </w:r>
      <w:r w:rsidR="00D42D29">
        <w:rPr>
          <w:sz w:val="22"/>
          <w:szCs w:val="22"/>
        </w:rPr>
        <w:t>Customer</w:t>
      </w:r>
      <w:r w:rsidRPr="00590450">
        <w:rPr>
          <w:sz w:val="22"/>
          <w:szCs w:val="22"/>
        </w:rPr>
        <w:t xml:space="preserve"> or the Successor, whichever is the provider of the Services or services of the same or similar nature to the Services, shall employ that person in accordance with its obligations and duties under TUPE and shall be responsible for all liabilities arising in respect of any such person after the Subsequent Transfer Date.  </w:t>
      </w:r>
    </w:p>
    <w:p w:rsidR="00D7713D" w:rsidRPr="00156DA1" w:rsidRDefault="00D7713D" w:rsidP="00D7713D">
      <w:pPr>
        <w:pStyle w:val="MRheading1"/>
        <w:numPr>
          <w:ilvl w:val="0"/>
          <w:numId w:val="2"/>
        </w:numPr>
        <w:tabs>
          <w:tab w:val="clear" w:pos="798"/>
          <w:tab w:val="num" w:pos="720"/>
        </w:tabs>
        <w:spacing w:line="240" w:lineRule="auto"/>
        <w:ind w:left="720"/>
        <w:rPr>
          <w:w w:val="0"/>
        </w:rPr>
      </w:pPr>
      <w:r w:rsidRPr="00156DA1">
        <w:rPr>
          <w:w w:val="0"/>
        </w:rPr>
        <w:t>Complaints</w:t>
      </w:r>
      <w:bookmarkEnd w:id="302"/>
      <w:bookmarkEnd w:id="303"/>
      <w:bookmarkEnd w:id="304"/>
      <w:r>
        <w:rPr>
          <w:w w:val="0"/>
        </w:rPr>
        <w:t xml:space="preserve"> </w:t>
      </w:r>
    </w:p>
    <w:p w:rsidR="00D7713D" w:rsidRDefault="00D7713D" w:rsidP="00D7713D">
      <w:pPr>
        <w:pStyle w:val="MRheading2"/>
        <w:numPr>
          <w:ilvl w:val="1"/>
          <w:numId w:val="19"/>
        </w:numPr>
        <w:spacing w:line="240" w:lineRule="auto"/>
        <w:rPr>
          <w:lang w:val="en-US"/>
        </w:rPr>
      </w:pPr>
      <w:bookmarkStart w:id="399" w:name="_Toc303950016"/>
      <w:bookmarkStart w:id="400" w:name="_Toc303950783"/>
      <w:bookmarkStart w:id="401" w:name="_Toc303951563"/>
      <w:bookmarkStart w:id="402" w:name="_Toc304135646"/>
      <w:r>
        <w:rPr>
          <w:lang w:val="en-US"/>
        </w:rPr>
        <w:t>To the extent relevant to the Services, t</w:t>
      </w:r>
      <w:r w:rsidRPr="00E41ECB">
        <w:rPr>
          <w:lang w:val="en-US"/>
        </w:rPr>
        <w:t xml:space="preserve">he </w:t>
      </w:r>
      <w:r>
        <w:rPr>
          <w:lang w:val="en-US"/>
        </w:rPr>
        <w:t>Supplier</w:t>
      </w:r>
      <w:r w:rsidRPr="00E41ECB">
        <w:rPr>
          <w:lang w:val="en-US"/>
        </w:rPr>
        <w:t xml:space="preserve"> shall have in place and operate a complaints procedure which complies with the requirements of the Local </w:t>
      </w:r>
      <w:r w:rsidR="004A55CB">
        <w:rPr>
          <w:lang w:val="en-US"/>
        </w:rPr>
        <w:t>Customer</w:t>
      </w:r>
      <w:r w:rsidRPr="00E41ECB">
        <w:rPr>
          <w:lang w:val="en-US"/>
        </w:rPr>
        <w:t xml:space="preserve"> Social Services and National Health Service Complaints (England) Regulations 2009.</w:t>
      </w:r>
      <w:bookmarkEnd w:id="399"/>
      <w:bookmarkEnd w:id="400"/>
      <w:bookmarkEnd w:id="401"/>
      <w:bookmarkEnd w:id="402"/>
    </w:p>
    <w:p w:rsidR="00217A35" w:rsidRDefault="00D7713D" w:rsidP="00D7713D">
      <w:pPr>
        <w:pStyle w:val="MRheading2"/>
        <w:numPr>
          <w:ilvl w:val="1"/>
          <w:numId w:val="2"/>
        </w:numPr>
        <w:spacing w:line="240" w:lineRule="auto"/>
        <w:rPr>
          <w:lang w:val="en-US"/>
        </w:rPr>
      </w:pPr>
      <w:bookmarkStart w:id="403" w:name="_Toc303950017"/>
      <w:bookmarkStart w:id="404" w:name="_Toc303950784"/>
      <w:bookmarkStart w:id="405" w:name="_Toc303951564"/>
      <w:bookmarkStart w:id="406" w:name="_Toc304135647"/>
      <w:r w:rsidRPr="00F75A2A">
        <w:rPr>
          <w:lang w:val="en-US"/>
        </w:rPr>
        <w:t xml:space="preserve">Each </w:t>
      </w:r>
      <w:r>
        <w:rPr>
          <w:lang w:val="en-US"/>
        </w:rPr>
        <w:t>P</w:t>
      </w:r>
      <w:r w:rsidRPr="00F75A2A">
        <w:rPr>
          <w:lang w:val="en-US"/>
        </w:rPr>
        <w:t xml:space="preserve">arty shall inform the other of all complaints from </w:t>
      </w:r>
      <w:r>
        <w:rPr>
          <w:lang w:val="en-US"/>
        </w:rPr>
        <w:t>or on behalf of p</w:t>
      </w:r>
      <w:r w:rsidRPr="00F75A2A">
        <w:rPr>
          <w:lang w:val="en-US"/>
        </w:rPr>
        <w:t xml:space="preserve">atients </w:t>
      </w:r>
      <w:r>
        <w:rPr>
          <w:lang w:val="en-US"/>
        </w:rPr>
        <w:t xml:space="preserve">or other service users </w:t>
      </w:r>
      <w:r w:rsidRPr="00F75A2A">
        <w:rPr>
          <w:lang w:val="en-US"/>
        </w:rPr>
        <w:t xml:space="preserve">arising out of or </w:t>
      </w:r>
      <w:r>
        <w:rPr>
          <w:lang w:val="en-US"/>
        </w:rPr>
        <w:t xml:space="preserve">in </w:t>
      </w:r>
      <w:r w:rsidRPr="00F75A2A">
        <w:rPr>
          <w:lang w:val="en-US"/>
        </w:rPr>
        <w:t>connect</w:t>
      </w:r>
      <w:r>
        <w:rPr>
          <w:lang w:val="en-US"/>
        </w:rPr>
        <w:t>ion</w:t>
      </w:r>
      <w:r w:rsidRPr="00F75A2A">
        <w:rPr>
          <w:lang w:val="en-US"/>
        </w:rPr>
        <w:t xml:space="preserve"> with the provision of the Services within </w:t>
      </w:r>
      <w:r>
        <w:rPr>
          <w:lang w:val="en-US"/>
        </w:rPr>
        <w:t>twenty four (</w:t>
      </w:r>
      <w:r w:rsidRPr="00F75A2A">
        <w:rPr>
          <w:lang w:val="en-US"/>
        </w:rPr>
        <w:t>24</w:t>
      </w:r>
      <w:r>
        <w:rPr>
          <w:lang w:val="en-US"/>
        </w:rPr>
        <w:t>)</w:t>
      </w:r>
      <w:r w:rsidRPr="00F75A2A">
        <w:rPr>
          <w:lang w:val="en-US"/>
        </w:rPr>
        <w:t xml:space="preserve"> hours of receipt of each complaint</w:t>
      </w:r>
      <w:r>
        <w:rPr>
          <w:lang w:val="en-US"/>
        </w:rPr>
        <w:t xml:space="preserve"> and shall keep the other Party updated on the manner of resolution of any such complaints</w:t>
      </w:r>
      <w:r w:rsidRPr="00F75A2A">
        <w:rPr>
          <w:lang w:val="en-US"/>
        </w:rPr>
        <w:t>.</w:t>
      </w:r>
      <w:bookmarkEnd w:id="403"/>
      <w:bookmarkEnd w:id="404"/>
      <w:bookmarkEnd w:id="405"/>
      <w:bookmarkEnd w:id="406"/>
    </w:p>
    <w:p w:rsidR="00217A35" w:rsidRPr="001E30DB" w:rsidRDefault="00D7713D" w:rsidP="00217A35">
      <w:pPr>
        <w:pStyle w:val="MRheading1"/>
        <w:numPr>
          <w:ilvl w:val="0"/>
          <w:numId w:val="2"/>
        </w:numPr>
        <w:tabs>
          <w:tab w:val="clear" w:pos="798"/>
          <w:tab w:val="num" w:pos="702"/>
        </w:tabs>
        <w:spacing w:line="240" w:lineRule="auto"/>
        <w:ind w:hanging="798"/>
        <w:rPr>
          <w:w w:val="0"/>
        </w:rPr>
      </w:pPr>
      <w:r>
        <w:rPr>
          <w:lang w:val="en-US"/>
        </w:rPr>
        <w:t xml:space="preserve">  </w:t>
      </w:r>
      <w:bookmarkStart w:id="407" w:name="_Ref323651260"/>
      <w:bookmarkStart w:id="408" w:name="_Ref350762053"/>
      <w:r w:rsidR="00217A35">
        <w:rPr>
          <w:w w:val="0"/>
        </w:rPr>
        <w:t xml:space="preserve">Packaging, identification </w:t>
      </w:r>
      <w:bookmarkEnd w:id="407"/>
      <w:r w:rsidR="00217A35">
        <w:rPr>
          <w:w w:val="0"/>
        </w:rPr>
        <w:t>and end of use</w:t>
      </w:r>
      <w:bookmarkEnd w:id="408"/>
    </w:p>
    <w:p w:rsidR="00D7713D" w:rsidRPr="003612F7" w:rsidRDefault="00217A35" w:rsidP="00217A35">
      <w:pPr>
        <w:pStyle w:val="MRheading2"/>
        <w:numPr>
          <w:ilvl w:val="1"/>
          <w:numId w:val="2"/>
        </w:numPr>
        <w:spacing w:line="240" w:lineRule="auto"/>
        <w:rPr>
          <w:lang w:val="en-US"/>
        </w:rPr>
      </w:pPr>
      <w:r>
        <w:t xml:space="preserve">The Supplier shall </w:t>
      </w:r>
      <w:r w:rsidRPr="00245625">
        <w:t>comply with all obligations</w:t>
      </w:r>
      <w:r>
        <w:t xml:space="preserve"> imposed on it by Law relevant to the Goods in relation to packaging, identification, and obligations following end of use by the Customer.</w:t>
      </w:r>
    </w:p>
    <w:p w:rsidR="00217A35" w:rsidRPr="003612F7" w:rsidRDefault="00217A35" w:rsidP="00217A35">
      <w:pPr>
        <w:pStyle w:val="MRheading2"/>
        <w:numPr>
          <w:ilvl w:val="1"/>
          <w:numId w:val="2"/>
        </w:numPr>
        <w:spacing w:line="240" w:lineRule="auto"/>
        <w:rPr>
          <w:lang w:val="en-US"/>
        </w:rPr>
      </w:pPr>
      <w:r>
        <w:t xml:space="preserve">The Supplier shall </w:t>
      </w:r>
      <w:r w:rsidRPr="00245625">
        <w:t>comply with all obligations</w:t>
      </w:r>
      <w:r>
        <w:t xml:space="preserve"> imposed on it by Law relevant to the Goods in relation to packaging, identification, and obligations following end of use by the Customer.</w:t>
      </w:r>
    </w:p>
    <w:p w:rsidR="00217A35" w:rsidRPr="00874B32" w:rsidRDefault="00217A35" w:rsidP="003612F7">
      <w:pPr>
        <w:pStyle w:val="MRheading2"/>
        <w:numPr>
          <w:ilvl w:val="1"/>
          <w:numId w:val="2"/>
        </w:numPr>
        <w:spacing w:line="240" w:lineRule="auto"/>
      </w:pPr>
      <w:r>
        <w:t>U</w:t>
      </w:r>
      <w:r w:rsidRPr="00874B32">
        <w:t xml:space="preserve">nless otherwise </w:t>
      </w:r>
      <w:r>
        <w:t xml:space="preserve">(a) </w:t>
      </w:r>
      <w:r w:rsidRPr="00874B32">
        <w:t xml:space="preserve">specified in the </w:t>
      </w:r>
      <w:r w:rsidRPr="00334B3D">
        <w:t>Specification</w:t>
      </w:r>
      <w:r w:rsidRPr="00874B32">
        <w:t xml:space="preserve"> and Tender Response Document</w:t>
      </w:r>
      <w:r>
        <w:t xml:space="preserve">; (b) </w:t>
      </w:r>
      <w:r w:rsidRPr="00874B32">
        <w:t xml:space="preserve">agreed with the </w:t>
      </w:r>
      <w:r>
        <w:t>Customer</w:t>
      </w:r>
      <w:r w:rsidRPr="00874B32">
        <w:t xml:space="preserve"> in writing</w:t>
      </w:r>
      <w:r>
        <w:t>; or (c) required to comply with any regulatory requirements, t</w:t>
      </w:r>
      <w:r w:rsidRPr="00874B32">
        <w:t>he following details shall be shown on the outside of every package:</w:t>
      </w:r>
    </w:p>
    <w:p w:rsidR="00217A35" w:rsidRPr="00874B32" w:rsidRDefault="00217A35" w:rsidP="00217A35">
      <w:pPr>
        <w:pStyle w:val="MRheading2"/>
        <w:numPr>
          <w:ilvl w:val="2"/>
          <w:numId w:val="2"/>
        </w:numPr>
        <w:tabs>
          <w:tab w:val="clear" w:pos="1704"/>
          <w:tab w:val="left" w:pos="1716"/>
        </w:tabs>
        <w:spacing w:line="240" w:lineRule="auto"/>
        <w:ind w:hanging="924"/>
      </w:pPr>
      <w:r w:rsidRPr="00874B32">
        <w:t>a description of the Goods which shall include, without limitation, the weight of the Goods where available and any order number</w:t>
      </w:r>
      <w:r>
        <w:t xml:space="preserve"> allocated to the Goods by the Customer and/or the Supplier</w:t>
      </w:r>
      <w:r w:rsidRPr="00874B32">
        <w:t>;</w:t>
      </w:r>
    </w:p>
    <w:p w:rsidR="00217A35" w:rsidRPr="00874B32" w:rsidRDefault="00217A35" w:rsidP="00217A35">
      <w:pPr>
        <w:pStyle w:val="MRheading2"/>
        <w:numPr>
          <w:ilvl w:val="2"/>
          <w:numId w:val="2"/>
        </w:numPr>
        <w:tabs>
          <w:tab w:val="clear" w:pos="1704"/>
          <w:tab w:val="left" w:pos="1716"/>
        </w:tabs>
        <w:spacing w:line="240" w:lineRule="auto"/>
        <w:ind w:hanging="924"/>
      </w:pPr>
      <w:r w:rsidRPr="00874B32">
        <w:t>the quantity in the package where available;</w:t>
      </w:r>
    </w:p>
    <w:p w:rsidR="00217A35" w:rsidRPr="00874B32" w:rsidRDefault="00217A35" w:rsidP="00217A35">
      <w:pPr>
        <w:pStyle w:val="MRheading2"/>
        <w:numPr>
          <w:ilvl w:val="2"/>
          <w:numId w:val="2"/>
        </w:numPr>
        <w:tabs>
          <w:tab w:val="clear" w:pos="1704"/>
          <w:tab w:val="left" w:pos="1716"/>
        </w:tabs>
        <w:spacing w:line="240" w:lineRule="auto"/>
        <w:ind w:hanging="924"/>
      </w:pPr>
      <w:r w:rsidRPr="00874B32">
        <w:t>any special directions for storage;</w:t>
      </w:r>
    </w:p>
    <w:p w:rsidR="00217A35" w:rsidRPr="00874B32" w:rsidRDefault="00217A35" w:rsidP="00217A35">
      <w:pPr>
        <w:pStyle w:val="MRheading2"/>
        <w:numPr>
          <w:ilvl w:val="2"/>
          <w:numId w:val="2"/>
        </w:numPr>
        <w:tabs>
          <w:tab w:val="clear" w:pos="1704"/>
          <w:tab w:val="left" w:pos="1716"/>
        </w:tabs>
        <w:spacing w:line="240" w:lineRule="auto"/>
        <w:ind w:hanging="924"/>
      </w:pPr>
      <w:r w:rsidRPr="00874B32">
        <w:t>the expiry date</w:t>
      </w:r>
      <w:r>
        <w:t xml:space="preserve"> </w:t>
      </w:r>
      <w:r w:rsidRPr="00874B32">
        <w:t>of the contents where applicable;</w:t>
      </w:r>
    </w:p>
    <w:p w:rsidR="00217A35" w:rsidRPr="00874B32" w:rsidRDefault="00217A35" w:rsidP="00217A35">
      <w:pPr>
        <w:pStyle w:val="MRheading2"/>
        <w:numPr>
          <w:ilvl w:val="2"/>
          <w:numId w:val="2"/>
        </w:numPr>
        <w:tabs>
          <w:tab w:val="clear" w:pos="1704"/>
          <w:tab w:val="left" w:pos="1716"/>
        </w:tabs>
        <w:spacing w:line="240" w:lineRule="auto"/>
        <w:ind w:hanging="924"/>
      </w:pPr>
      <w:r w:rsidRPr="00874B32">
        <w:t>the batch number; and</w:t>
      </w:r>
    </w:p>
    <w:p w:rsidR="00217A35" w:rsidRPr="003612F7" w:rsidRDefault="00217A35" w:rsidP="00217A35">
      <w:pPr>
        <w:pStyle w:val="MRheading2"/>
        <w:numPr>
          <w:ilvl w:val="2"/>
          <w:numId w:val="2"/>
        </w:numPr>
        <w:tabs>
          <w:tab w:val="clear" w:pos="1704"/>
          <w:tab w:val="left" w:pos="1716"/>
        </w:tabs>
        <w:spacing w:line="240" w:lineRule="auto"/>
        <w:ind w:hanging="924"/>
        <w:rPr>
          <w:lang w:val="en-US"/>
        </w:rPr>
      </w:pPr>
      <w:r w:rsidRPr="00874B32">
        <w:t>the name and address of the manufacturer of the Goods and the Supplier.</w:t>
      </w:r>
    </w:p>
    <w:p w:rsidR="00217A35" w:rsidRPr="003612F7" w:rsidRDefault="00217A35" w:rsidP="00217A35">
      <w:pPr>
        <w:pStyle w:val="MRheading2"/>
        <w:numPr>
          <w:ilvl w:val="1"/>
          <w:numId w:val="2"/>
        </w:numPr>
        <w:spacing w:line="240" w:lineRule="auto"/>
        <w:rPr>
          <w:lang w:val="en-US"/>
        </w:rPr>
      </w:pPr>
      <w:r>
        <w:t>All Goods that customarily bear any mark, tab, brand, label, serial numbers or other device indicating place of origin, inspection by any government or other body or standard of quality must be delivered with all the said marks, tabs, brands, labels, serial numbers or other devices intact.  Without prejudice to the generality of the foregoing, the Supplier shall label all Goods</w:t>
      </w:r>
      <w:r w:rsidRPr="001F742D">
        <w:t xml:space="preserve"> supplied to the </w:t>
      </w:r>
      <w:r>
        <w:t>Customer</w:t>
      </w:r>
      <w:r w:rsidRPr="001F742D">
        <w:t xml:space="preserve">, and the packaging of </w:t>
      </w:r>
      <w:r>
        <w:t>such Goods</w:t>
      </w:r>
      <w:r w:rsidRPr="001F742D">
        <w:t xml:space="preserve">, to highlight environmental and safety information as required by applicable </w:t>
      </w:r>
      <w:r>
        <w:t>Law.</w:t>
      </w:r>
    </w:p>
    <w:p w:rsidR="00590F77" w:rsidRPr="00874B32" w:rsidRDefault="00590F77" w:rsidP="003612F7">
      <w:pPr>
        <w:pStyle w:val="MRheading2"/>
        <w:numPr>
          <w:ilvl w:val="1"/>
          <w:numId w:val="2"/>
        </w:numPr>
        <w:spacing w:line="240" w:lineRule="auto"/>
      </w:pPr>
      <w:bookmarkStart w:id="409" w:name="_Ref327441858"/>
      <w:r>
        <w:t xml:space="preserve">Unless otherwise set out in the </w:t>
      </w:r>
      <w:r w:rsidRPr="00334B3D">
        <w:t>Specification</w:t>
      </w:r>
      <w:r>
        <w:t xml:space="preserve"> and Tender Response Document or agreed with the Customer in writing, the Supplier shall collect without charge any returnable containers (including pallets) </w:t>
      </w:r>
      <w:r w:rsidRPr="003612F7">
        <w:rPr>
          <w:lang w:val="en-US"/>
        </w:rPr>
        <w:t>within</w:t>
      </w:r>
      <w:r>
        <w:t xml:space="preserve"> twenty one (21) days of the date of the relevant delivery. Empty containers not so removed may be returned by the Customer at the Supplier’s expense or otherwise disposed of at the Customer’s discretion.  The Supplier shall credit the Customer in full for any containers for which the Customer has been charged upon their collection or return.</w:t>
      </w:r>
      <w:bookmarkEnd w:id="409"/>
    </w:p>
    <w:p w:rsidR="00590F77" w:rsidRDefault="00590F77" w:rsidP="00590F77">
      <w:pPr>
        <w:pStyle w:val="MRheading1"/>
        <w:numPr>
          <w:ilvl w:val="0"/>
          <w:numId w:val="2"/>
        </w:numPr>
        <w:tabs>
          <w:tab w:val="clear" w:pos="798"/>
          <w:tab w:val="num" w:pos="702"/>
        </w:tabs>
        <w:spacing w:line="240" w:lineRule="auto"/>
        <w:ind w:hanging="798"/>
        <w:rPr>
          <w:w w:val="0"/>
        </w:rPr>
      </w:pPr>
      <w:bookmarkStart w:id="410" w:name="_Ref350762064"/>
      <w:r>
        <w:rPr>
          <w:w w:val="0"/>
        </w:rPr>
        <w:t>Coding requirements</w:t>
      </w:r>
      <w:bookmarkEnd w:id="410"/>
      <w:r>
        <w:rPr>
          <w:w w:val="0"/>
        </w:rPr>
        <w:t xml:space="preserve"> </w:t>
      </w:r>
    </w:p>
    <w:p w:rsidR="00590F77" w:rsidRPr="003612F7" w:rsidRDefault="00590F77" w:rsidP="00590F77">
      <w:pPr>
        <w:pStyle w:val="MRheading2"/>
        <w:numPr>
          <w:ilvl w:val="1"/>
          <w:numId w:val="2"/>
        </w:numPr>
        <w:spacing w:line="240" w:lineRule="auto"/>
        <w:rPr>
          <w:w w:val="0"/>
        </w:rPr>
      </w:pPr>
      <w:bookmarkStart w:id="411" w:name="_Ref351446115"/>
      <w:r>
        <w:t xml:space="preserve">Unless otherwise confirmed and/or agreed by the Customer in writing and subject to Clause </w:t>
      </w:r>
      <w:r>
        <w:fldChar w:fldCharType="begin"/>
      </w:r>
      <w:r>
        <w:instrText xml:space="preserve"> REF _Ref351445970 \r \h </w:instrText>
      </w:r>
      <w:r>
        <w:fldChar w:fldCharType="separate"/>
      </w:r>
      <w:r>
        <w:t>22.2</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the Supplier shall ensure c</w:t>
      </w:r>
      <w:r w:rsidRPr="00F03D04">
        <w:t xml:space="preserve">omprehensive product information relating to </w:t>
      </w:r>
      <w:r>
        <w:t>each category of the Goods shall be placed by the S</w:t>
      </w:r>
      <w:r w:rsidRPr="00F03D04">
        <w:t xml:space="preserve">upplier into a </w:t>
      </w:r>
      <w:r>
        <w:t>GS1 certified data pool within the following timescales:</w:t>
      </w:r>
      <w:bookmarkEnd w:id="411"/>
    </w:p>
    <w:p w:rsidR="00590F77" w:rsidRPr="007267EE" w:rsidRDefault="00590F77" w:rsidP="00590F77">
      <w:pPr>
        <w:pStyle w:val="MRheading2"/>
        <w:numPr>
          <w:ilvl w:val="2"/>
          <w:numId w:val="2"/>
        </w:numPr>
        <w:tabs>
          <w:tab w:val="clear" w:pos="1704"/>
          <w:tab w:val="left" w:pos="1716"/>
        </w:tabs>
        <w:spacing w:line="240" w:lineRule="auto"/>
        <w:ind w:hanging="924"/>
      </w:pPr>
      <w:r w:rsidRPr="007267EE">
        <w:t>prior to or on the Commencement Date, in relation to all categories of Goods to be provided as part of the Contract as at the Commencement Date; or</w:t>
      </w:r>
    </w:p>
    <w:p w:rsidR="00590F77" w:rsidRPr="007267EE" w:rsidRDefault="00590F77" w:rsidP="00590F77">
      <w:pPr>
        <w:pStyle w:val="MRheading2"/>
        <w:numPr>
          <w:ilvl w:val="2"/>
          <w:numId w:val="2"/>
        </w:numPr>
        <w:tabs>
          <w:tab w:val="clear" w:pos="1704"/>
          <w:tab w:val="left" w:pos="1716"/>
        </w:tabs>
        <w:spacing w:line="240" w:lineRule="auto"/>
        <w:ind w:hanging="924"/>
      </w:pPr>
      <w:r w:rsidRPr="007267EE">
        <w:t>where further categories of Goods are to be supplied in accordance with Clause</w:t>
      </w:r>
      <w:r>
        <w:t xml:space="preserve"> </w:t>
      </w:r>
      <w:r>
        <w:fldChar w:fldCharType="begin"/>
      </w:r>
      <w:r>
        <w:instrText xml:space="preserve"> REF _Ref351053608 \r \h </w:instrText>
      </w:r>
      <w:r>
        <w:fldChar w:fldCharType="separate"/>
      </w:r>
      <w:r>
        <w:t>25</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rsidRPr="007267EE">
        <w:t xml:space="preserve">, prior to or on the date of implementation of any such variation. </w:t>
      </w:r>
    </w:p>
    <w:p w:rsidR="00590F77" w:rsidRDefault="00590F77" w:rsidP="003612F7">
      <w:pPr>
        <w:pStyle w:val="MRheading2"/>
        <w:numPr>
          <w:ilvl w:val="1"/>
          <w:numId w:val="2"/>
        </w:numPr>
        <w:spacing w:line="240" w:lineRule="auto"/>
      </w:pPr>
      <w:bookmarkStart w:id="412" w:name="_Ref351445970"/>
      <w:r w:rsidRPr="00F03D04">
        <w:t>Where</w:t>
      </w:r>
      <w:r>
        <w:t xml:space="preserve"> it </w:t>
      </w:r>
      <w:r w:rsidRPr="00F03D04">
        <w:t>is not practical</w:t>
      </w:r>
      <w:r>
        <w:t xml:space="preserve"> for whatever reason for the Supplier to comply with its obligations under Clause </w:t>
      </w:r>
      <w:r>
        <w:fldChar w:fldCharType="begin"/>
      </w:r>
      <w:r>
        <w:instrText xml:space="preserve"> REF _Ref351446115 \r \h </w:instrText>
      </w:r>
      <w:r>
        <w:fldChar w:fldCharType="separate"/>
      </w:r>
      <w:r>
        <w:t>22.1</w:t>
      </w:r>
      <w:r>
        <w:fldChar w:fldCharType="end"/>
      </w:r>
      <w:r>
        <w:t xml:space="preserve"> of this </w:t>
      </w:r>
      <w:r>
        <w:rPr>
          <w:szCs w:val="22"/>
        </w:rPr>
        <w:fldChar w:fldCharType="begin"/>
      </w:r>
      <w:r>
        <w:rPr>
          <w:szCs w:val="22"/>
        </w:rPr>
        <w:instrText xml:space="preserve"> REF _Ref377720243 \r \h </w:instrText>
      </w:r>
      <w:r w:rsidRPr="00562B11">
        <w:rPr>
          <w:szCs w:val="22"/>
        </w:rPr>
      </w:r>
      <w:r>
        <w:rPr>
          <w:szCs w:val="22"/>
        </w:rPr>
        <w:fldChar w:fldCharType="separate"/>
      </w:r>
      <w:r>
        <w:rPr>
          <w:szCs w:val="22"/>
        </w:rPr>
        <w:t>Schedule 2</w:t>
      </w:r>
      <w:r>
        <w:rPr>
          <w:szCs w:val="22"/>
        </w:rPr>
        <w:fldChar w:fldCharType="end"/>
      </w:r>
      <w:r>
        <w:rPr>
          <w:szCs w:val="22"/>
        </w:rPr>
        <w:t xml:space="preserve"> </w:t>
      </w:r>
      <w:r>
        <w:rPr>
          <w:rFonts w:cs="Arial"/>
          <w:szCs w:val="22"/>
        </w:rPr>
        <w:t>of these Call-off Terms and Conditions</w:t>
      </w:r>
      <w:r>
        <w:t xml:space="preserve"> within the timescales stated and the Customer requires compliance with such coding requirements, the Supplier shall </w:t>
      </w:r>
      <w:r w:rsidRPr="00F03D04">
        <w:t>provide an implementation plan and timetable that sets out</w:t>
      </w:r>
      <w:r>
        <w:t xml:space="preserve"> how the Supplier shall achieve such compliance by an alternative timescale. This implementation plan and</w:t>
      </w:r>
      <w:r w:rsidRPr="00F03D04">
        <w:t xml:space="preserve"> timetable must be submitted </w:t>
      </w:r>
      <w:r>
        <w:t xml:space="preserve">by the Supplier </w:t>
      </w:r>
      <w:r w:rsidRPr="00F03D04">
        <w:t xml:space="preserve">for agreement by the </w:t>
      </w:r>
      <w:r>
        <w:t>Customer</w:t>
      </w:r>
      <w:r w:rsidRPr="00F03D04">
        <w:t xml:space="preserve"> </w:t>
      </w:r>
      <w:r>
        <w:t xml:space="preserve">prior to the first delivery of the relevant Goods under </w:t>
      </w:r>
      <w:r w:rsidRPr="00F03D04">
        <w:t>the</w:t>
      </w:r>
      <w:r>
        <w:t xml:space="preserve"> Contract (such agreement not to be unreasonably withheld or delayed)</w:t>
      </w:r>
      <w:r w:rsidRPr="00F03D04">
        <w:t xml:space="preserve">. </w:t>
      </w:r>
      <w:r>
        <w:t>Any failure by the Parties to agree such a timetable and plan shall be referred to and resolved in accordance with the Dispute Resolution Procedure. Once a timetable and plan have been agreed by the Customer, the Supplier shall comply with such timetable and plan as a condition of this Contract.</w:t>
      </w:r>
      <w:bookmarkEnd w:id="412"/>
      <w:r>
        <w:t xml:space="preserve"> </w:t>
      </w:r>
    </w:p>
    <w:p w:rsidR="00590F77" w:rsidRDefault="00590F77" w:rsidP="00590F77">
      <w:pPr>
        <w:pStyle w:val="MRheading2"/>
        <w:numPr>
          <w:ilvl w:val="1"/>
          <w:numId w:val="2"/>
        </w:numPr>
        <w:spacing w:line="240" w:lineRule="auto"/>
        <w:rPr>
          <w:w w:val="0"/>
        </w:rPr>
      </w:pPr>
      <w:r>
        <w:t xml:space="preserve">Once </w:t>
      </w:r>
      <w:r w:rsidRPr="00F03D04">
        <w:t xml:space="preserve">product information relating to </w:t>
      </w:r>
      <w:r>
        <w:t>Goods is placed by the S</w:t>
      </w:r>
      <w:r w:rsidRPr="00F03D04">
        <w:t xml:space="preserve">upplier into a </w:t>
      </w:r>
      <w:r>
        <w:t>GS1 certified data pool, the Supplier shall, during the Term, keep such information updated with any changes to the product data relating to the Goods.</w:t>
      </w:r>
    </w:p>
    <w:p w:rsidR="00217A35" w:rsidRDefault="00217A35" w:rsidP="003612F7">
      <w:pPr>
        <w:pStyle w:val="MRNumberedHeading1"/>
        <w:numPr>
          <w:ilvl w:val="0"/>
          <w:numId w:val="0"/>
        </w:numPr>
        <w:ind w:left="78"/>
        <w:rPr>
          <w:lang w:val="en-US"/>
        </w:rPr>
      </w:pPr>
    </w:p>
    <w:p w:rsidR="00D7713D" w:rsidRDefault="00D7713D" w:rsidP="00D7713D">
      <w:pPr>
        <w:pStyle w:val="MRheading1"/>
        <w:numPr>
          <w:ilvl w:val="0"/>
          <w:numId w:val="2"/>
        </w:numPr>
        <w:tabs>
          <w:tab w:val="clear" w:pos="798"/>
          <w:tab w:val="num" w:pos="720"/>
        </w:tabs>
        <w:spacing w:line="240" w:lineRule="auto"/>
        <w:ind w:left="720"/>
        <w:rPr>
          <w:w w:val="0"/>
        </w:rPr>
      </w:pPr>
      <w:bookmarkStart w:id="413" w:name="_Ref323649547"/>
      <w:bookmarkStart w:id="414" w:name="_Ref351039734"/>
      <w:r>
        <w:rPr>
          <w:w w:val="0"/>
        </w:rPr>
        <w:t>Sustainable development</w:t>
      </w:r>
      <w:bookmarkEnd w:id="414"/>
    </w:p>
    <w:p w:rsidR="00D7713D" w:rsidRPr="001F742D" w:rsidRDefault="00D7713D" w:rsidP="00D7713D">
      <w:pPr>
        <w:pStyle w:val="MRNumberedHeading2"/>
        <w:spacing w:line="240" w:lineRule="auto"/>
        <w:jc w:val="both"/>
        <w:rPr>
          <w:sz w:val="22"/>
          <w:szCs w:val="20"/>
        </w:rPr>
      </w:pPr>
      <w:r>
        <w:rPr>
          <w:sz w:val="22"/>
          <w:szCs w:val="20"/>
        </w:rPr>
        <w:t>The Supplier</w:t>
      </w:r>
      <w:r w:rsidRPr="001F742D">
        <w:rPr>
          <w:sz w:val="22"/>
          <w:szCs w:val="20"/>
        </w:rPr>
        <w:t xml:space="preserve"> shall comply in all material respects with applicable environmenta</w:t>
      </w:r>
      <w:r>
        <w:rPr>
          <w:sz w:val="22"/>
          <w:szCs w:val="20"/>
        </w:rPr>
        <w:t xml:space="preserve">l and social Law requirements </w:t>
      </w:r>
      <w:r w:rsidRPr="001F742D">
        <w:rPr>
          <w:sz w:val="22"/>
          <w:szCs w:val="20"/>
        </w:rPr>
        <w:t>in force from time to time in relation to the</w:t>
      </w:r>
      <w:r>
        <w:rPr>
          <w:sz w:val="22"/>
          <w:szCs w:val="20"/>
        </w:rPr>
        <w:t xml:space="preserve"> Services</w:t>
      </w:r>
      <w:r w:rsidR="003F0AA2">
        <w:rPr>
          <w:sz w:val="22"/>
          <w:szCs w:val="20"/>
        </w:rPr>
        <w:t xml:space="preserve"> and the Goods</w:t>
      </w:r>
      <w:r w:rsidRPr="001F742D">
        <w:rPr>
          <w:sz w:val="22"/>
          <w:szCs w:val="20"/>
        </w:rPr>
        <w:t>.</w:t>
      </w:r>
      <w:r>
        <w:rPr>
          <w:sz w:val="22"/>
          <w:szCs w:val="20"/>
        </w:rPr>
        <w:t xml:space="preserve"> </w:t>
      </w:r>
      <w:r w:rsidRPr="001F742D">
        <w:rPr>
          <w:sz w:val="22"/>
          <w:szCs w:val="20"/>
        </w:rPr>
        <w:t xml:space="preserve">Where the provisions of any such </w:t>
      </w:r>
      <w:r>
        <w:rPr>
          <w:sz w:val="22"/>
          <w:szCs w:val="20"/>
        </w:rPr>
        <w:t xml:space="preserve">Law </w:t>
      </w:r>
      <w:r w:rsidRPr="001F742D">
        <w:rPr>
          <w:sz w:val="22"/>
          <w:szCs w:val="20"/>
        </w:rPr>
        <w:t>are implemented by the use of voluntary agreements</w:t>
      </w:r>
      <w:r>
        <w:rPr>
          <w:sz w:val="22"/>
          <w:szCs w:val="20"/>
        </w:rPr>
        <w:t xml:space="preserve">, the Supplier </w:t>
      </w:r>
      <w:r w:rsidRPr="001F742D">
        <w:rPr>
          <w:sz w:val="22"/>
          <w:szCs w:val="20"/>
        </w:rPr>
        <w:t>shall comply</w:t>
      </w:r>
      <w:r>
        <w:rPr>
          <w:sz w:val="22"/>
          <w:szCs w:val="20"/>
        </w:rPr>
        <w:t xml:space="preserve"> with such agreements </w:t>
      </w:r>
      <w:r w:rsidRPr="001F742D">
        <w:rPr>
          <w:sz w:val="22"/>
          <w:szCs w:val="20"/>
        </w:rPr>
        <w:t>as if they were incorporated into English law subject to those voluntary agreements being cited in the</w:t>
      </w:r>
      <w:r>
        <w:rPr>
          <w:sz w:val="22"/>
          <w:szCs w:val="20"/>
        </w:rPr>
        <w:t xml:space="preserve"> </w:t>
      </w:r>
      <w:r w:rsidR="004A55CB">
        <w:rPr>
          <w:sz w:val="22"/>
          <w:szCs w:val="20"/>
        </w:rPr>
        <w:t xml:space="preserve">Specification of Requirements </w:t>
      </w:r>
      <w:r>
        <w:rPr>
          <w:sz w:val="22"/>
          <w:szCs w:val="20"/>
        </w:rPr>
        <w:t>and Tender Response Document</w:t>
      </w:r>
      <w:r w:rsidRPr="001F742D">
        <w:rPr>
          <w:sz w:val="22"/>
          <w:szCs w:val="20"/>
        </w:rPr>
        <w:t>.</w:t>
      </w:r>
      <w:r>
        <w:rPr>
          <w:rFonts w:cs="Arial"/>
        </w:rPr>
        <w:t xml:space="preserve"> </w:t>
      </w:r>
      <w:r w:rsidRPr="001F742D">
        <w:rPr>
          <w:sz w:val="22"/>
          <w:szCs w:val="20"/>
        </w:rPr>
        <w:t xml:space="preserve">Without prejudice to the generality </w:t>
      </w:r>
      <w:r>
        <w:rPr>
          <w:sz w:val="22"/>
          <w:szCs w:val="20"/>
        </w:rPr>
        <w:t>of the foregoing, the Supplier shall:</w:t>
      </w:r>
    </w:p>
    <w:p w:rsidR="00D7713D" w:rsidRDefault="00D7713D" w:rsidP="00D7713D">
      <w:pPr>
        <w:pStyle w:val="MRNumberedHeading3"/>
        <w:spacing w:line="240" w:lineRule="auto"/>
        <w:jc w:val="both"/>
        <w:rPr>
          <w:sz w:val="22"/>
          <w:szCs w:val="20"/>
        </w:rPr>
      </w:pPr>
      <w:r w:rsidRPr="0045370D">
        <w:rPr>
          <w:sz w:val="22"/>
          <w:szCs w:val="20"/>
        </w:rPr>
        <w:t xml:space="preserve">comply with all Policies and/or procedures and requirements set out in the </w:t>
      </w:r>
      <w:r w:rsidR="004A55CB">
        <w:rPr>
          <w:sz w:val="22"/>
          <w:szCs w:val="20"/>
        </w:rPr>
        <w:t>Specification of Requirements</w:t>
      </w:r>
      <w:r w:rsidRPr="0045370D">
        <w:rPr>
          <w:sz w:val="22"/>
          <w:szCs w:val="20"/>
        </w:rPr>
        <w:t xml:space="preserve"> and Tender Response Document in relation to any stated environmental and social requirements,</w:t>
      </w:r>
      <w:r w:rsidRPr="005C2C83">
        <w:rPr>
          <w:sz w:val="22"/>
          <w:szCs w:val="20"/>
        </w:rPr>
        <w:t xml:space="preserve"> </w:t>
      </w:r>
      <w:r>
        <w:rPr>
          <w:sz w:val="22"/>
          <w:szCs w:val="20"/>
        </w:rPr>
        <w:t>characteristics and impacts of the Services</w:t>
      </w:r>
      <w:r w:rsidR="003F0AA2">
        <w:rPr>
          <w:sz w:val="22"/>
          <w:szCs w:val="20"/>
        </w:rPr>
        <w:t xml:space="preserve"> and Goods</w:t>
      </w:r>
      <w:r>
        <w:rPr>
          <w:sz w:val="22"/>
          <w:szCs w:val="20"/>
        </w:rPr>
        <w:t xml:space="preserve"> and the Supplier’s supply chain; </w:t>
      </w:r>
    </w:p>
    <w:p w:rsidR="00D7713D" w:rsidRDefault="00D7713D" w:rsidP="00D7713D">
      <w:pPr>
        <w:pStyle w:val="MRNumberedHeading3"/>
        <w:spacing w:line="240" w:lineRule="auto"/>
        <w:jc w:val="both"/>
        <w:rPr>
          <w:sz w:val="22"/>
          <w:szCs w:val="20"/>
        </w:rPr>
      </w:pPr>
      <w:bookmarkStart w:id="415" w:name="_Ref377734778"/>
      <w:r>
        <w:rPr>
          <w:sz w:val="22"/>
          <w:szCs w:val="20"/>
        </w:rPr>
        <w:t>maintain relevant policy statements documenting the Supplier’s significant social and environmental aspects as relevant to the Services being provided and as proportionate to the nature and scale of the Supplier’s business operations; and</w:t>
      </w:r>
      <w:bookmarkEnd w:id="415"/>
    </w:p>
    <w:p w:rsidR="00D7713D" w:rsidRDefault="00D7713D" w:rsidP="00D7713D">
      <w:pPr>
        <w:pStyle w:val="MRNumberedHeading3"/>
        <w:spacing w:line="240" w:lineRule="auto"/>
        <w:jc w:val="both"/>
        <w:rPr>
          <w:sz w:val="22"/>
          <w:szCs w:val="20"/>
        </w:rPr>
      </w:pPr>
      <w:r>
        <w:rPr>
          <w:sz w:val="22"/>
          <w:szCs w:val="20"/>
        </w:rPr>
        <w:t xml:space="preserve">maintain plans and procedures that support the commitments made as part of the Supplier’s significant social and environmental policies, as referred to at Clause </w:t>
      </w:r>
      <w:r w:rsidR="00112CC7">
        <w:rPr>
          <w:sz w:val="22"/>
          <w:szCs w:val="20"/>
        </w:rPr>
        <w:fldChar w:fldCharType="begin"/>
      </w:r>
      <w:r w:rsidR="00112CC7">
        <w:rPr>
          <w:sz w:val="22"/>
          <w:szCs w:val="20"/>
        </w:rPr>
        <w:instrText xml:space="preserve"> REF _Ref377734778 \r \h </w:instrText>
      </w:r>
      <w:r w:rsidR="00112CC7" w:rsidRPr="00112CC7">
        <w:rPr>
          <w:sz w:val="22"/>
          <w:szCs w:val="20"/>
        </w:rPr>
      </w:r>
      <w:r w:rsidR="00112CC7">
        <w:rPr>
          <w:sz w:val="22"/>
          <w:szCs w:val="20"/>
        </w:rPr>
        <w:fldChar w:fldCharType="separate"/>
      </w:r>
      <w:r w:rsidR="00E775D7">
        <w:rPr>
          <w:sz w:val="22"/>
          <w:szCs w:val="20"/>
        </w:rPr>
        <w:t>23.1.2</w:t>
      </w:r>
      <w:r w:rsidR="00112CC7">
        <w:rPr>
          <w:sz w:val="22"/>
          <w:szCs w:val="20"/>
        </w:rPr>
        <w:fldChar w:fldCharType="end"/>
      </w:r>
      <w:r>
        <w:rPr>
          <w:sz w:val="22"/>
          <w:szCs w:val="20"/>
        </w:rPr>
        <w:t xml:space="preserve"> </w:t>
      </w:r>
      <w:r>
        <w:rPr>
          <w:sz w:val="22"/>
          <w:szCs w:val="22"/>
        </w:rPr>
        <w:t xml:space="preserve">of this </w:t>
      </w:r>
      <w:r w:rsidR="00112CC7">
        <w:rPr>
          <w:sz w:val="22"/>
          <w:szCs w:val="22"/>
        </w:rPr>
        <w:fldChar w:fldCharType="begin"/>
      </w:r>
      <w:r w:rsidR="00112CC7">
        <w:rPr>
          <w:sz w:val="22"/>
          <w:szCs w:val="22"/>
        </w:rPr>
        <w:instrText xml:space="preserve"> REF _Ref377732316 \r \h </w:instrText>
      </w:r>
      <w:r w:rsidR="00112CC7" w:rsidRPr="00112CC7">
        <w:rPr>
          <w:sz w:val="22"/>
          <w:szCs w:val="22"/>
        </w:rPr>
      </w:r>
      <w:r w:rsidR="00112CC7">
        <w:rPr>
          <w:sz w:val="22"/>
          <w:szCs w:val="22"/>
        </w:rPr>
        <w:fldChar w:fldCharType="separate"/>
      </w:r>
      <w:r w:rsidR="003F0AA2">
        <w:rPr>
          <w:sz w:val="22"/>
          <w:szCs w:val="22"/>
        </w:rPr>
        <w:t>Schedule 2</w:t>
      </w:r>
      <w:r w:rsidR="00112CC7">
        <w:rPr>
          <w:sz w:val="22"/>
          <w:szCs w:val="22"/>
        </w:rPr>
        <w:fldChar w:fldCharType="end"/>
      </w:r>
      <w:r w:rsidR="00112CC7">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sz w:val="22"/>
          <w:szCs w:val="20"/>
        </w:rPr>
        <w:t>.</w:t>
      </w:r>
    </w:p>
    <w:p w:rsidR="00D7713D" w:rsidRPr="00077ECB" w:rsidRDefault="00D7713D" w:rsidP="00D7713D">
      <w:pPr>
        <w:pStyle w:val="MRNumberedHeading2"/>
        <w:spacing w:line="240" w:lineRule="auto"/>
        <w:jc w:val="both"/>
        <w:rPr>
          <w:sz w:val="22"/>
          <w:szCs w:val="20"/>
        </w:rPr>
      </w:pPr>
      <w:r>
        <w:rPr>
          <w:sz w:val="22"/>
          <w:szCs w:val="20"/>
        </w:rPr>
        <w:t xml:space="preserve">The Supplier shall meet </w:t>
      </w:r>
      <w:r w:rsidRPr="00077ECB">
        <w:rPr>
          <w:sz w:val="22"/>
          <w:szCs w:val="20"/>
        </w:rPr>
        <w:t xml:space="preserve">reasonable requests by the </w:t>
      </w:r>
      <w:r w:rsidR="00D42D29">
        <w:rPr>
          <w:sz w:val="22"/>
          <w:szCs w:val="20"/>
        </w:rPr>
        <w:t>Customer</w:t>
      </w:r>
      <w:r w:rsidRPr="00077ECB">
        <w:rPr>
          <w:sz w:val="22"/>
          <w:szCs w:val="20"/>
        </w:rPr>
        <w:t xml:space="preserve"> for information evidencing the Supplier’s compliance with the provisions of Clause</w:t>
      </w:r>
      <w:r>
        <w:rPr>
          <w:sz w:val="22"/>
          <w:szCs w:val="20"/>
        </w:rPr>
        <w:t xml:space="preserve"> </w:t>
      </w:r>
      <w:r w:rsidR="00112CC7">
        <w:rPr>
          <w:sz w:val="22"/>
          <w:szCs w:val="20"/>
        </w:rPr>
        <w:fldChar w:fldCharType="begin"/>
      </w:r>
      <w:r w:rsidR="00112CC7">
        <w:rPr>
          <w:sz w:val="22"/>
          <w:szCs w:val="20"/>
        </w:rPr>
        <w:instrText xml:space="preserve"> REF _Ref351039734 \r \h </w:instrText>
      </w:r>
      <w:r w:rsidR="00112CC7" w:rsidRPr="00112CC7">
        <w:rPr>
          <w:sz w:val="22"/>
          <w:szCs w:val="20"/>
        </w:rPr>
      </w:r>
      <w:r w:rsidR="00112CC7">
        <w:rPr>
          <w:sz w:val="22"/>
          <w:szCs w:val="20"/>
        </w:rPr>
        <w:fldChar w:fldCharType="separate"/>
      </w:r>
      <w:r w:rsidR="003F0AA2">
        <w:rPr>
          <w:sz w:val="22"/>
          <w:szCs w:val="20"/>
        </w:rPr>
        <w:t>23</w:t>
      </w:r>
      <w:r w:rsidR="00112CC7">
        <w:rPr>
          <w:sz w:val="22"/>
          <w:szCs w:val="20"/>
        </w:rPr>
        <w:fldChar w:fldCharType="end"/>
      </w:r>
      <w:r>
        <w:rPr>
          <w:sz w:val="22"/>
          <w:szCs w:val="20"/>
        </w:rPr>
        <w:t xml:space="preserve"> </w:t>
      </w:r>
      <w:r>
        <w:rPr>
          <w:sz w:val="22"/>
          <w:szCs w:val="22"/>
        </w:rPr>
        <w:t xml:space="preserve">of this </w:t>
      </w:r>
      <w:r w:rsidR="00112CC7">
        <w:rPr>
          <w:sz w:val="22"/>
          <w:szCs w:val="22"/>
        </w:rPr>
        <w:fldChar w:fldCharType="begin"/>
      </w:r>
      <w:r w:rsidR="00112CC7">
        <w:rPr>
          <w:sz w:val="22"/>
          <w:szCs w:val="22"/>
        </w:rPr>
        <w:instrText xml:space="preserve"> REF _Ref377732316 \r \h </w:instrText>
      </w:r>
      <w:r w:rsidR="00112CC7" w:rsidRPr="00112CC7">
        <w:rPr>
          <w:sz w:val="22"/>
          <w:szCs w:val="22"/>
        </w:rPr>
      </w:r>
      <w:r w:rsidR="00112CC7">
        <w:rPr>
          <w:sz w:val="22"/>
          <w:szCs w:val="22"/>
        </w:rPr>
        <w:fldChar w:fldCharType="separate"/>
      </w:r>
      <w:r w:rsidR="003F0AA2">
        <w:rPr>
          <w:sz w:val="22"/>
          <w:szCs w:val="22"/>
        </w:rPr>
        <w:t>Schedule 2</w:t>
      </w:r>
      <w:r w:rsidR="00112CC7">
        <w:rPr>
          <w:sz w:val="22"/>
          <w:szCs w:val="22"/>
        </w:rPr>
        <w:fldChar w:fldCharType="end"/>
      </w:r>
      <w:r w:rsidR="00112CC7">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077ECB">
        <w:rPr>
          <w:sz w:val="22"/>
          <w:szCs w:val="20"/>
        </w:rPr>
        <w:t>.</w:t>
      </w:r>
    </w:p>
    <w:p w:rsidR="00D7713D" w:rsidRDefault="00D7713D" w:rsidP="00D7713D">
      <w:pPr>
        <w:pStyle w:val="MRheading1"/>
        <w:numPr>
          <w:ilvl w:val="0"/>
          <w:numId w:val="2"/>
        </w:numPr>
        <w:tabs>
          <w:tab w:val="clear" w:pos="798"/>
          <w:tab w:val="num" w:pos="720"/>
        </w:tabs>
        <w:spacing w:line="240" w:lineRule="auto"/>
        <w:ind w:left="720"/>
        <w:rPr>
          <w:w w:val="0"/>
        </w:rPr>
      </w:pPr>
      <w:bookmarkStart w:id="416" w:name="_Ref351040549"/>
      <w:r>
        <w:rPr>
          <w:w w:val="0"/>
        </w:rPr>
        <w:t>Electronic services information</w:t>
      </w:r>
      <w:bookmarkEnd w:id="416"/>
      <w:r w:rsidR="003F0AA2">
        <w:rPr>
          <w:w w:val="0"/>
        </w:rPr>
        <w:t xml:space="preserve"> and product information</w:t>
      </w:r>
    </w:p>
    <w:p w:rsidR="00D7713D" w:rsidRPr="00470906" w:rsidRDefault="00D7713D" w:rsidP="00D7713D">
      <w:pPr>
        <w:pStyle w:val="MRNumberedHeading2"/>
        <w:spacing w:line="240" w:lineRule="auto"/>
        <w:jc w:val="both"/>
        <w:rPr>
          <w:sz w:val="22"/>
          <w:szCs w:val="20"/>
        </w:rPr>
      </w:pPr>
      <w:r>
        <w:rPr>
          <w:sz w:val="22"/>
          <w:szCs w:val="20"/>
        </w:rPr>
        <w:t xml:space="preserve">Where requested by the </w:t>
      </w:r>
      <w:r w:rsidR="00D42D29">
        <w:rPr>
          <w:sz w:val="22"/>
          <w:szCs w:val="20"/>
        </w:rPr>
        <w:t>Customer</w:t>
      </w:r>
      <w:r>
        <w:rPr>
          <w:sz w:val="22"/>
          <w:szCs w:val="20"/>
        </w:rPr>
        <w:t>, t</w:t>
      </w:r>
      <w:r w:rsidRPr="00470906">
        <w:rPr>
          <w:sz w:val="22"/>
          <w:szCs w:val="20"/>
        </w:rPr>
        <w:t xml:space="preserve">he </w:t>
      </w:r>
      <w:r>
        <w:rPr>
          <w:sz w:val="22"/>
          <w:szCs w:val="20"/>
        </w:rPr>
        <w:t xml:space="preserve">Supplier </w:t>
      </w:r>
      <w:r w:rsidRPr="00470906">
        <w:rPr>
          <w:sz w:val="22"/>
          <w:szCs w:val="20"/>
        </w:rPr>
        <w:t>sha</w:t>
      </w:r>
      <w:r>
        <w:rPr>
          <w:sz w:val="22"/>
          <w:szCs w:val="20"/>
        </w:rPr>
        <w:t xml:space="preserve">ll provide the </w:t>
      </w:r>
      <w:r w:rsidR="00D42D29">
        <w:rPr>
          <w:sz w:val="22"/>
          <w:szCs w:val="20"/>
        </w:rPr>
        <w:t>Customer</w:t>
      </w:r>
      <w:r>
        <w:rPr>
          <w:sz w:val="22"/>
          <w:szCs w:val="20"/>
        </w:rPr>
        <w:t xml:space="preserve"> the Services</w:t>
      </w:r>
      <w:r w:rsidRPr="00470906">
        <w:rPr>
          <w:sz w:val="22"/>
          <w:szCs w:val="20"/>
        </w:rPr>
        <w:t xml:space="preserve"> Information</w:t>
      </w:r>
      <w:r w:rsidR="003F0AA2">
        <w:rPr>
          <w:sz w:val="22"/>
          <w:szCs w:val="20"/>
        </w:rPr>
        <w:t xml:space="preserve"> and Product Information</w:t>
      </w:r>
      <w:r w:rsidRPr="00470906">
        <w:rPr>
          <w:sz w:val="22"/>
          <w:szCs w:val="20"/>
        </w:rPr>
        <w:t xml:space="preserve"> in such manner and upon such media as agreed between the </w:t>
      </w:r>
      <w:r>
        <w:rPr>
          <w:sz w:val="22"/>
          <w:szCs w:val="20"/>
        </w:rPr>
        <w:t xml:space="preserve">Supplier </w:t>
      </w:r>
      <w:r w:rsidRPr="00470906">
        <w:rPr>
          <w:sz w:val="22"/>
          <w:szCs w:val="20"/>
        </w:rPr>
        <w:t xml:space="preserve">and the </w:t>
      </w:r>
      <w:r w:rsidR="00D42D29">
        <w:rPr>
          <w:sz w:val="22"/>
          <w:szCs w:val="20"/>
        </w:rPr>
        <w:t>Customer</w:t>
      </w:r>
      <w:r w:rsidRPr="00470906">
        <w:rPr>
          <w:sz w:val="22"/>
          <w:szCs w:val="20"/>
        </w:rPr>
        <w:t xml:space="preserve"> from time to time for the sole use by the </w:t>
      </w:r>
      <w:r w:rsidR="00D42D29">
        <w:rPr>
          <w:sz w:val="22"/>
          <w:szCs w:val="20"/>
        </w:rPr>
        <w:t>Customer</w:t>
      </w:r>
      <w:r w:rsidRPr="00470906">
        <w:rPr>
          <w:sz w:val="22"/>
          <w:szCs w:val="20"/>
        </w:rPr>
        <w:t xml:space="preserve">. </w:t>
      </w:r>
    </w:p>
    <w:p w:rsidR="00D7713D" w:rsidRDefault="00D7713D" w:rsidP="00D7713D">
      <w:pPr>
        <w:pStyle w:val="MRNumberedHeading2"/>
        <w:spacing w:line="240" w:lineRule="auto"/>
        <w:jc w:val="both"/>
        <w:rPr>
          <w:sz w:val="22"/>
          <w:szCs w:val="20"/>
        </w:rPr>
      </w:pPr>
      <w:r w:rsidRPr="006A770D">
        <w:rPr>
          <w:sz w:val="22"/>
          <w:szCs w:val="20"/>
        </w:rPr>
        <w:t xml:space="preserve">The </w:t>
      </w:r>
      <w:r>
        <w:rPr>
          <w:sz w:val="22"/>
          <w:szCs w:val="20"/>
        </w:rPr>
        <w:t>Supplier warrants that the Services</w:t>
      </w:r>
      <w:r w:rsidRPr="006A770D">
        <w:rPr>
          <w:sz w:val="22"/>
          <w:szCs w:val="20"/>
        </w:rPr>
        <w:t xml:space="preserve"> Information </w:t>
      </w:r>
      <w:r w:rsidR="003F0AA2">
        <w:rPr>
          <w:sz w:val="22"/>
          <w:szCs w:val="20"/>
        </w:rPr>
        <w:t xml:space="preserve">and Product Information </w:t>
      </w:r>
      <w:r w:rsidRPr="006A770D">
        <w:rPr>
          <w:sz w:val="22"/>
          <w:szCs w:val="20"/>
        </w:rPr>
        <w:t xml:space="preserve">is complete and accurate as at the date upon which it is delivered to the </w:t>
      </w:r>
      <w:r w:rsidR="00D42D29">
        <w:rPr>
          <w:sz w:val="22"/>
          <w:szCs w:val="20"/>
        </w:rPr>
        <w:t>Customer</w:t>
      </w:r>
      <w:r>
        <w:rPr>
          <w:sz w:val="22"/>
          <w:szCs w:val="20"/>
        </w:rPr>
        <w:t xml:space="preserve"> </w:t>
      </w:r>
      <w:r w:rsidRPr="006A770D">
        <w:rPr>
          <w:sz w:val="22"/>
          <w:szCs w:val="20"/>
        </w:rPr>
        <w:t>and t</w:t>
      </w:r>
      <w:r>
        <w:rPr>
          <w:sz w:val="22"/>
          <w:szCs w:val="20"/>
        </w:rPr>
        <w:t>hat the Services Information</w:t>
      </w:r>
      <w:r w:rsidR="003F0AA2">
        <w:rPr>
          <w:sz w:val="22"/>
          <w:szCs w:val="20"/>
        </w:rPr>
        <w:t xml:space="preserve"> and Product Information</w:t>
      </w:r>
      <w:r>
        <w:rPr>
          <w:sz w:val="22"/>
          <w:szCs w:val="20"/>
        </w:rPr>
        <w:t xml:space="preserve"> shall</w:t>
      </w:r>
      <w:r w:rsidRPr="006A770D">
        <w:rPr>
          <w:sz w:val="22"/>
          <w:szCs w:val="20"/>
        </w:rPr>
        <w:t xml:space="preserve"> not contain any data or statement which gives rise to any liability on the part of the </w:t>
      </w:r>
      <w:r w:rsidR="00D42D29">
        <w:rPr>
          <w:sz w:val="22"/>
          <w:szCs w:val="20"/>
        </w:rPr>
        <w:t>Customer</w:t>
      </w:r>
      <w:r w:rsidRPr="006A770D">
        <w:rPr>
          <w:sz w:val="22"/>
          <w:szCs w:val="20"/>
        </w:rPr>
        <w:t xml:space="preserve"> </w:t>
      </w:r>
      <w:r>
        <w:rPr>
          <w:sz w:val="22"/>
          <w:szCs w:val="20"/>
        </w:rPr>
        <w:t>f</w:t>
      </w:r>
      <w:r w:rsidRPr="006A770D">
        <w:rPr>
          <w:sz w:val="22"/>
          <w:szCs w:val="20"/>
        </w:rPr>
        <w:t>ollowing publication of the same in accordance with Clause</w:t>
      </w:r>
      <w:r>
        <w:rPr>
          <w:sz w:val="22"/>
          <w:szCs w:val="20"/>
        </w:rPr>
        <w:t xml:space="preserve"> </w:t>
      </w:r>
      <w:r w:rsidR="00112CC7">
        <w:rPr>
          <w:sz w:val="22"/>
          <w:szCs w:val="20"/>
        </w:rPr>
        <w:fldChar w:fldCharType="begin"/>
      </w:r>
      <w:r w:rsidR="00112CC7">
        <w:rPr>
          <w:sz w:val="22"/>
          <w:szCs w:val="20"/>
        </w:rPr>
        <w:instrText xml:space="preserve"> REF _Ref351040549 \r \h </w:instrText>
      </w:r>
      <w:r w:rsidR="00112CC7" w:rsidRPr="00112CC7">
        <w:rPr>
          <w:sz w:val="22"/>
          <w:szCs w:val="20"/>
        </w:rPr>
      </w:r>
      <w:r w:rsidR="00112CC7">
        <w:rPr>
          <w:sz w:val="22"/>
          <w:szCs w:val="20"/>
        </w:rPr>
        <w:fldChar w:fldCharType="separate"/>
      </w:r>
      <w:r w:rsidR="00E775D7">
        <w:rPr>
          <w:sz w:val="22"/>
          <w:szCs w:val="20"/>
        </w:rPr>
        <w:t>24</w:t>
      </w:r>
      <w:r w:rsidR="00112CC7">
        <w:rPr>
          <w:sz w:val="22"/>
          <w:szCs w:val="20"/>
        </w:rPr>
        <w:fldChar w:fldCharType="end"/>
      </w:r>
      <w:r>
        <w:rPr>
          <w:sz w:val="22"/>
          <w:szCs w:val="20"/>
        </w:rPr>
        <w:t xml:space="preserve"> </w:t>
      </w:r>
      <w:r>
        <w:rPr>
          <w:sz w:val="22"/>
          <w:szCs w:val="22"/>
        </w:rPr>
        <w:t>of this</w:t>
      </w:r>
      <w:r w:rsidR="00112CC7">
        <w:rPr>
          <w:sz w:val="22"/>
          <w:szCs w:val="22"/>
        </w:rPr>
        <w:t xml:space="preserve"> </w:t>
      </w:r>
      <w:r w:rsidR="00112CC7">
        <w:rPr>
          <w:sz w:val="22"/>
          <w:szCs w:val="22"/>
        </w:rPr>
        <w:fldChar w:fldCharType="begin"/>
      </w:r>
      <w:r w:rsidR="00112CC7">
        <w:rPr>
          <w:sz w:val="22"/>
          <w:szCs w:val="22"/>
        </w:rPr>
        <w:instrText xml:space="preserve"> REF _Ref377732316 \r \h </w:instrText>
      </w:r>
      <w:r w:rsidR="00112CC7" w:rsidRPr="00112CC7">
        <w:rPr>
          <w:sz w:val="22"/>
          <w:szCs w:val="22"/>
        </w:rPr>
      </w:r>
      <w:r w:rsidR="00112CC7">
        <w:rPr>
          <w:sz w:val="22"/>
          <w:szCs w:val="22"/>
        </w:rPr>
        <w:fldChar w:fldCharType="separate"/>
      </w:r>
      <w:r w:rsidR="003F0AA2">
        <w:rPr>
          <w:sz w:val="22"/>
          <w:szCs w:val="22"/>
        </w:rPr>
        <w:t>Schedule 2</w:t>
      </w:r>
      <w:r w:rsidR="00112CC7">
        <w:rPr>
          <w:sz w:val="22"/>
          <w:szCs w:val="22"/>
        </w:rPr>
        <w:fldChar w:fldCharType="end"/>
      </w:r>
      <w:r w:rsidR="004F24CC">
        <w:rPr>
          <w:sz w:val="22"/>
          <w:szCs w:val="20"/>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p>
    <w:p w:rsidR="00D7713D" w:rsidRPr="006A770D" w:rsidRDefault="00D7713D" w:rsidP="00D7713D">
      <w:pPr>
        <w:pStyle w:val="MRNumberedHeading2"/>
        <w:spacing w:line="240" w:lineRule="auto"/>
        <w:jc w:val="both"/>
        <w:rPr>
          <w:sz w:val="22"/>
          <w:szCs w:val="20"/>
        </w:rPr>
      </w:pPr>
      <w:r>
        <w:rPr>
          <w:sz w:val="22"/>
          <w:szCs w:val="20"/>
        </w:rPr>
        <w:t>If the Services</w:t>
      </w:r>
      <w:r w:rsidRPr="006A770D">
        <w:rPr>
          <w:sz w:val="22"/>
          <w:szCs w:val="20"/>
        </w:rPr>
        <w:t xml:space="preserve"> Information</w:t>
      </w:r>
      <w:r w:rsidR="003F0AA2">
        <w:rPr>
          <w:sz w:val="22"/>
          <w:szCs w:val="20"/>
        </w:rPr>
        <w:t xml:space="preserve"> or Product Information</w:t>
      </w:r>
      <w:r w:rsidRPr="006A770D">
        <w:rPr>
          <w:sz w:val="22"/>
          <w:szCs w:val="20"/>
        </w:rPr>
        <w:t xml:space="preserve"> ceases to be complete and accurate, the </w:t>
      </w:r>
      <w:r>
        <w:rPr>
          <w:sz w:val="22"/>
          <w:szCs w:val="20"/>
        </w:rPr>
        <w:t xml:space="preserve">Supplier </w:t>
      </w:r>
      <w:r w:rsidRPr="006A770D">
        <w:rPr>
          <w:sz w:val="22"/>
          <w:szCs w:val="20"/>
        </w:rPr>
        <w:t xml:space="preserve">shall promptly notify the </w:t>
      </w:r>
      <w:r w:rsidR="00D42D29">
        <w:rPr>
          <w:sz w:val="22"/>
          <w:szCs w:val="20"/>
        </w:rPr>
        <w:t>Customer</w:t>
      </w:r>
      <w:r w:rsidRPr="006A770D">
        <w:rPr>
          <w:sz w:val="22"/>
          <w:szCs w:val="20"/>
        </w:rPr>
        <w:t xml:space="preserve"> in writing of any modification or addition to or any inacc</w:t>
      </w:r>
      <w:r>
        <w:rPr>
          <w:sz w:val="22"/>
          <w:szCs w:val="20"/>
        </w:rPr>
        <w:t>uracy or omission in the Services</w:t>
      </w:r>
      <w:r w:rsidRPr="006A770D">
        <w:rPr>
          <w:sz w:val="22"/>
          <w:szCs w:val="20"/>
        </w:rPr>
        <w:t xml:space="preserve"> Information</w:t>
      </w:r>
      <w:r w:rsidR="003F0AA2">
        <w:rPr>
          <w:sz w:val="22"/>
          <w:szCs w:val="20"/>
        </w:rPr>
        <w:t xml:space="preserve"> and/or Product Information</w:t>
      </w:r>
      <w:r w:rsidRPr="006A770D">
        <w:rPr>
          <w:sz w:val="22"/>
          <w:szCs w:val="20"/>
        </w:rPr>
        <w:t>.</w:t>
      </w:r>
    </w:p>
    <w:p w:rsidR="00D7713D" w:rsidRPr="006A770D" w:rsidRDefault="00D7713D" w:rsidP="00D7713D">
      <w:pPr>
        <w:pStyle w:val="MRNumberedHeading2"/>
        <w:spacing w:line="240" w:lineRule="auto"/>
        <w:jc w:val="both"/>
        <w:rPr>
          <w:sz w:val="22"/>
          <w:szCs w:val="20"/>
        </w:rPr>
      </w:pPr>
      <w:bookmarkStart w:id="417" w:name="_Ref377734871"/>
      <w:r w:rsidRPr="006A770D">
        <w:rPr>
          <w:sz w:val="22"/>
          <w:szCs w:val="20"/>
        </w:rPr>
        <w:t xml:space="preserve">The </w:t>
      </w:r>
      <w:r>
        <w:rPr>
          <w:sz w:val="22"/>
          <w:szCs w:val="20"/>
        </w:rPr>
        <w:t xml:space="preserve">Supplier </w:t>
      </w:r>
      <w:r w:rsidRPr="006A770D">
        <w:rPr>
          <w:sz w:val="22"/>
          <w:szCs w:val="20"/>
        </w:rPr>
        <w:t xml:space="preserve">grants the </w:t>
      </w:r>
      <w:r w:rsidR="00D42D29">
        <w:rPr>
          <w:sz w:val="22"/>
          <w:szCs w:val="20"/>
        </w:rPr>
        <w:t>Customer</w:t>
      </w:r>
      <w:r w:rsidRPr="006A770D">
        <w:rPr>
          <w:sz w:val="22"/>
          <w:szCs w:val="20"/>
        </w:rPr>
        <w:t xml:space="preserve"> a </w:t>
      </w:r>
      <w:r>
        <w:rPr>
          <w:sz w:val="22"/>
          <w:szCs w:val="20"/>
        </w:rPr>
        <w:t xml:space="preserve">perpetual, </w:t>
      </w:r>
      <w:r w:rsidRPr="006A770D">
        <w:rPr>
          <w:sz w:val="22"/>
          <w:szCs w:val="20"/>
        </w:rPr>
        <w:t>non-exclusive</w:t>
      </w:r>
      <w:r>
        <w:rPr>
          <w:sz w:val="22"/>
          <w:szCs w:val="20"/>
        </w:rPr>
        <w:t>,</w:t>
      </w:r>
      <w:r w:rsidRPr="006A770D">
        <w:rPr>
          <w:sz w:val="22"/>
          <w:szCs w:val="20"/>
        </w:rPr>
        <w:t xml:space="preserve"> royalty free </w:t>
      </w:r>
      <w:r>
        <w:rPr>
          <w:sz w:val="22"/>
          <w:szCs w:val="20"/>
        </w:rPr>
        <w:t>licence to use and exploit the Services</w:t>
      </w:r>
      <w:r w:rsidRPr="006A770D">
        <w:rPr>
          <w:sz w:val="22"/>
          <w:szCs w:val="20"/>
        </w:rPr>
        <w:t xml:space="preserve"> Information</w:t>
      </w:r>
      <w:r w:rsidR="003F0AA2">
        <w:rPr>
          <w:sz w:val="22"/>
          <w:szCs w:val="20"/>
        </w:rPr>
        <w:t xml:space="preserve"> and the Product Information</w:t>
      </w:r>
      <w:r w:rsidRPr="006A770D">
        <w:rPr>
          <w:sz w:val="22"/>
          <w:szCs w:val="20"/>
        </w:rPr>
        <w:t xml:space="preserve"> and any Intellectual Property</w:t>
      </w:r>
      <w:r>
        <w:rPr>
          <w:sz w:val="22"/>
          <w:szCs w:val="20"/>
        </w:rPr>
        <w:t xml:space="preserve"> Rights</w:t>
      </w:r>
      <w:r w:rsidRPr="006A770D">
        <w:rPr>
          <w:sz w:val="22"/>
          <w:szCs w:val="20"/>
        </w:rPr>
        <w:t xml:space="preserve"> </w:t>
      </w:r>
      <w:r>
        <w:rPr>
          <w:sz w:val="22"/>
          <w:szCs w:val="20"/>
        </w:rPr>
        <w:t xml:space="preserve">in </w:t>
      </w:r>
      <w:r w:rsidR="003F0AA2">
        <w:rPr>
          <w:sz w:val="22"/>
          <w:szCs w:val="20"/>
        </w:rPr>
        <w:t xml:space="preserve">each of </w:t>
      </w:r>
      <w:r>
        <w:rPr>
          <w:sz w:val="22"/>
          <w:szCs w:val="20"/>
        </w:rPr>
        <w:t xml:space="preserve">the </w:t>
      </w:r>
      <w:r w:rsidR="003F0AA2">
        <w:rPr>
          <w:sz w:val="22"/>
          <w:szCs w:val="20"/>
        </w:rPr>
        <w:t>same</w:t>
      </w:r>
      <w:r>
        <w:rPr>
          <w:sz w:val="22"/>
          <w:szCs w:val="20"/>
        </w:rPr>
        <w:t xml:space="preserve"> </w:t>
      </w:r>
      <w:r w:rsidRPr="006A770D">
        <w:rPr>
          <w:sz w:val="22"/>
          <w:szCs w:val="20"/>
        </w:rPr>
        <w:t>for the purpose of illustrating the range of goods and services (including, wit</w:t>
      </w:r>
      <w:r>
        <w:rPr>
          <w:sz w:val="22"/>
          <w:szCs w:val="20"/>
        </w:rPr>
        <w:t>hout limitation, the Services</w:t>
      </w:r>
      <w:r w:rsidR="003F0AA2">
        <w:rPr>
          <w:sz w:val="22"/>
          <w:szCs w:val="20"/>
        </w:rPr>
        <w:t xml:space="preserve"> and Goods</w:t>
      </w:r>
      <w:r w:rsidRPr="006A770D">
        <w:rPr>
          <w:sz w:val="22"/>
          <w:szCs w:val="20"/>
        </w:rPr>
        <w:t xml:space="preserve">) available pursuant to the </w:t>
      </w:r>
      <w:r w:rsidR="00D42D29">
        <w:rPr>
          <w:sz w:val="22"/>
          <w:szCs w:val="20"/>
        </w:rPr>
        <w:t>Customer</w:t>
      </w:r>
      <w:r>
        <w:rPr>
          <w:sz w:val="22"/>
          <w:szCs w:val="20"/>
        </w:rPr>
        <w:t>’s</w:t>
      </w:r>
      <w:r w:rsidRPr="006A770D">
        <w:rPr>
          <w:sz w:val="22"/>
          <w:szCs w:val="20"/>
        </w:rPr>
        <w:t xml:space="preserve"> contracts from time to time. </w:t>
      </w:r>
      <w:r>
        <w:rPr>
          <w:sz w:val="22"/>
          <w:szCs w:val="20"/>
        </w:rPr>
        <w:t xml:space="preserve">Subject to Clause </w:t>
      </w:r>
      <w:r w:rsidR="00112CC7">
        <w:rPr>
          <w:sz w:val="22"/>
          <w:szCs w:val="20"/>
        </w:rPr>
        <w:fldChar w:fldCharType="begin"/>
      </w:r>
      <w:r w:rsidR="00112CC7">
        <w:rPr>
          <w:sz w:val="22"/>
          <w:szCs w:val="20"/>
        </w:rPr>
        <w:instrText xml:space="preserve"> REF _Ref377734850 \r \h </w:instrText>
      </w:r>
      <w:r w:rsidR="00112CC7" w:rsidRPr="00112CC7">
        <w:rPr>
          <w:sz w:val="22"/>
          <w:szCs w:val="20"/>
        </w:rPr>
      </w:r>
      <w:r w:rsidR="00112CC7">
        <w:rPr>
          <w:sz w:val="22"/>
          <w:szCs w:val="20"/>
        </w:rPr>
        <w:fldChar w:fldCharType="separate"/>
      </w:r>
      <w:r w:rsidR="003F0AA2">
        <w:rPr>
          <w:sz w:val="22"/>
          <w:szCs w:val="20"/>
        </w:rPr>
        <w:t>24.5</w:t>
      </w:r>
      <w:r w:rsidR="00112CC7">
        <w:rPr>
          <w:sz w:val="22"/>
          <w:szCs w:val="20"/>
        </w:rPr>
        <w:fldChar w:fldCharType="end"/>
      </w:r>
      <w:r>
        <w:rPr>
          <w:sz w:val="22"/>
          <w:szCs w:val="20"/>
        </w:rPr>
        <w:t xml:space="preserve"> of this </w:t>
      </w:r>
      <w:r w:rsidR="00112CC7">
        <w:rPr>
          <w:sz w:val="22"/>
          <w:szCs w:val="22"/>
        </w:rPr>
        <w:fldChar w:fldCharType="begin"/>
      </w:r>
      <w:r w:rsidR="00112CC7">
        <w:rPr>
          <w:sz w:val="22"/>
          <w:szCs w:val="20"/>
        </w:rPr>
        <w:instrText xml:space="preserve"> REF _Ref377732316 \r \h </w:instrText>
      </w:r>
      <w:r w:rsidR="00112CC7" w:rsidRPr="00112CC7">
        <w:rPr>
          <w:sz w:val="22"/>
          <w:szCs w:val="22"/>
        </w:rPr>
      </w:r>
      <w:r w:rsidR="00112CC7">
        <w:rPr>
          <w:sz w:val="22"/>
          <w:szCs w:val="22"/>
        </w:rPr>
        <w:fldChar w:fldCharType="separate"/>
      </w:r>
      <w:r w:rsidR="003F0AA2">
        <w:rPr>
          <w:sz w:val="22"/>
          <w:szCs w:val="20"/>
        </w:rPr>
        <w:t>Schedule 2</w:t>
      </w:r>
      <w:r w:rsidR="00112CC7">
        <w:rPr>
          <w:sz w:val="22"/>
          <w:szCs w:val="22"/>
        </w:rPr>
        <w:fldChar w:fldCharType="end"/>
      </w:r>
      <w:r w:rsidR="00112CC7">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sz w:val="22"/>
          <w:szCs w:val="20"/>
        </w:rPr>
        <w:t>, n</w:t>
      </w:r>
      <w:r w:rsidRPr="006A770D">
        <w:rPr>
          <w:sz w:val="22"/>
          <w:szCs w:val="20"/>
        </w:rPr>
        <w:t>o right to ill</w:t>
      </w:r>
      <w:r>
        <w:rPr>
          <w:sz w:val="22"/>
          <w:szCs w:val="20"/>
        </w:rPr>
        <w:t>ustrate or advertise the Services</w:t>
      </w:r>
      <w:r w:rsidRPr="006A770D">
        <w:rPr>
          <w:sz w:val="22"/>
          <w:szCs w:val="20"/>
        </w:rPr>
        <w:t xml:space="preserve"> Information</w:t>
      </w:r>
      <w:r w:rsidR="003F0AA2">
        <w:rPr>
          <w:sz w:val="22"/>
          <w:szCs w:val="20"/>
        </w:rPr>
        <w:t xml:space="preserve"> and Product Information</w:t>
      </w:r>
      <w:r w:rsidRPr="006A770D">
        <w:rPr>
          <w:sz w:val="22"/>
          <w:szCs w:val="20"/>
        </w:rPr>
        <w:t xml:space="preserve"> is granted to the </w:t>
      </w:r>
      <w:r>
        <w:rPr>
          <w:sz w:val="22"/>
          <w:szCs w:val="20"/>
        </w:rPr>
        <w:t xml:space="preserve">Supplier by the </w:t>
      </w:r>
      <w:r w:rsidR="00D42D29">
        <w:rPr>
          <w:sz w:val="22"/>
          <w:szCs w:val="20"/>
        </w:rPr>
        <w:t>Customer</w:t>
      </w:r>
      <w:r>
        <w:rPr>
          <w:sz w:val="22"/>
          <w:szCs w:val="20"/>
        </w:rPr>
        <w:t xml:space="preserve">, </w:t>
      </w:r>
      <w:r w:rsidRPr="006A770D">
        <w:rPr>
          <w:sz w:val="22"/>
          <w:szCs w:val="20"/>
        </w:rPr>
        <w:t>as a consequence of the licenc</w:t>
      </w:r>
      <w:r>
        <w:rPr>
          <w:sz w:val="22"/>
          <w:szCs w:val="20"/>
        </w:rPr>
        <w:t xml:space="preserve">e conferred by this Clause </w:t>
      </w:r>
      <w:r w:rsidR="00112CC7">
        <w:rPr>
          <w:sz w:val="22"/>
          <w:szCs w:val="20"/>
        </w:rPr>
        <w:fldChar w:fldCharType="begin"/>
      </w:r>
      <w:r w:rsidR="00112CC7">
        <w:rPr>
          <w:sz w:val="22"/>
          <w:szCs w:val="20"/>
        </w:rPr>
        <w:instrText xml:space="preserve"> REF _Ref377734871 \r \h </w:instrText>
      </w:r>
      <w:r w:rsidR="00112CC7" w:rsidRPr="00112CC7">
        <w:rPr>
          <w:sz w:val="22"/>
          <w:szCs w:val="20"/>
        </w:rPr>
      </w:r>
      <w:r w:rsidR="00112CC7">
        <w:rPr>
          <w:sz w:val="22"/>
          <w:szCs w:val="20"/>
        </w:rPr>
        <w:fldChar w:fldCharType="separate"/>
      </w:r>
      <w:r w:rsidR="009441EF">
        <w:rPr>
          <w:sz w:val="22"/>
          <w:szCs w:val="20"/>
        </w:rPr>
        <w:t>24.4</w:t>
      </w:r>
      <w:r w:rsidR="00112CC7">
        <w:rPr>
          <w:sz w:val="22"/>
          <w:szCs w:val="20"/>
        </w:rPr>
        <w:fldChar w:fldCharType="end"/>
      </w:r>
      <w:r>
        <w:rPr>
          <w:sz w:val="22"/>
          <w:szCs w:val="20"/>
        </w:rPr>
        <w:t xml:space="preserve"> </w:t>
      </w:r>
      <w:r>
        <w:rPr>
          <w:sz w:val="22"/>
          <w:szCs w:val="22"/>
        </w:rPr>
        <w:t xml:space="preserve">of this </w:t>
      </w:r>
      <w:r w:rsidR="00112CC7">
        <w:rPr>
          <w:sz w:val="22"/>
          <w:szCs w:val="22"/>
        </w:rPr>
        <w:fldChar w:fldCharType="begin"/>
      </w:r>
      <w:r w:rsidR="00112CC7">
        <w:rPr>
          <w:sz w:val="22"/>
          <w:szCs w:val="22"/>
        </w:rPr>
        <w:instrText xml:space="preserve"> REF _Ref377732316 \r \h </w:instrText>
      </w:r>
      <w:r w:rsidR="00112CC7" w:rsidRPr="00112CC7">
        <w:rPr>
          <w:sz w:val="22"/>
          <w:szCs w:val="22"/>
        </w:rPr>
      </w:r>
      <w:r w:rsidR="00112CC7">
        <w:rPr>
          <w:sz w:val="22"/>
          <w:szCs w:val="22"/>
        </w:rPr>
        <w:fldChar w:fldCharType="separate"/>
      </w:r>
      <w:r w:rsidR="009441EF">
        <w:rPr>
          <w:sz w:val="22"/>
          <w:szCs w:val="22"/>
        </w:rPr>
        <w:t>Schedule 2</w:t>
      </w:r>
      <w:r w:rsidR="00112CC7">
        <w:rPr>
          <w:sz w:val="22"/>
          <w:szCs w:val="22"/>
        </w:rPr>
        <w:fldChar w:fldCharType="end"/>
      </w:r>
      <w:r w:rsidR="00112CC7">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sz w:val="22"/>
          <w:szCs w:val="20"/>
        </w:rPr>
        <w:t>.</w:t>
      </w:r>
      <w:bookmarkEnd w:id="417"/>
      <w:r>
        <w:rPr>
          <w:sz w:val="22"/>
          <w:szCs w:val="20"/>
        </w:rPr>
        <w:t xml:space="preserve"> </w:t>
      </w:r>
    </w:p>
    <w:p w:rsidR="00D7713D" w:rsidRPr="00FE070E" w:rsidRDefault="00D7713D" w:rsidP="00D7713D">
      <w:pPr>
        <w:pStyle w:val="MRNumberedHeading2"/>
        <w:spacing w:line="240" w:lineRule="auto"/>
        <w:jc w:val="both"/>
        <w:rPr>
          <w:sz w:val="22"/>
          <w:szCs w:val="20"/>
        </w:rPr>
      </w:pPr>
      <w:bookmarkStart w:id="418" w:name="_Ref377734850"/>
      <w:r w:rsidRPr="00FE070E">
        <w:rPr>
          <w:sz w:val="22"/>
          <w:szCs w:val="20"/>
        </w:rPr>
        <w:t xml:space="preserve">The </w:t>
      </w:r>
      <w:r w:rsidR="00D42D29">
        <w:rPr>
          <w:sz w:val="22"/>
          <w:szCs w:val="20"/>
        </w:rPr>
        <w:t>Customer</w:t>
      </w:r>
      <w:r w:rsidRPr="00FE070E">
        <w:rPr>
          <w:sz w:val="22"/>
          <w:szCs w:val="20"/>
        </w:rPr>
        <w:t xml:space="preserve"> may reprod</w:t>
      </w:r>
      <w:r>
        <w:rPr>
          <w:sz w:val="22"/>
          <w:szCs w:val="20"/>
        </w:rPr>
        <w:t>uce for its sole use the Services</w:t>
      </w:r>
      <w:r w:rsidRPr="00FE070E">
        <w:rPr>
          <w:sz w:val="22"/>
          <w:szCs w:val="20"/>
        </w:rPr>
        <w:t xml:space="preserve"> Information </w:t>
      </w:r>
      <w:r w:rsidR="009441EF">
        <w:rPr>
          <w:sz w:val="22"/>
          <w:szCs w:val="20"/>
        </w:rPr>
        <w:t xml:space="preserve">and the Product Information </w:t>
      </w:r>
      <w:r w:rsidRPr="00FE070E">
        <w:rPr>
          <w:sz w:val="22"/>
          <w:szCs w:val="20"/>
        </w:rPr>
        <w:t xml:space="preserve">provided by the </w:t>
      </w:r>
      <w:r>
        <w:rPr>
          <w:sz w:val="22"/>
          <w:szCs w:val="20"/>
        </w:rPr>
        <w:t xml:space="preserve">Supplier </w:t>
      </w:r>
      <w:r w:rsidRPr="00FE070E">
        <w:rPr>
          <w:sz w:val="22"/>
          <w:szCs w:val="20"/>
        </w:rPr>
        <w:t xml:space="preserve">in the </w:t>
      </w:r>
      <w:r w:rsidR="00D42D29">
        <w:rPr>
          <w:sz w:val="22"/>
          <w:szCs w:val="20"/>
        </w:rPr>
        <w:t>Customer</w:t>
      </w:r>
      <w:r>
        <w:rPr>
          <w:sz w:val="22"/>
          <w:szCs w:val="20"/>
        </w:rPr>
        <w:t>'s services</w:t>
      </w:r>
      <w:r w:rsidRPr="00FE070E">
        <w:rPr>
          <w:sz w:val="22"/>
          <w:szCs w:val="20"/>
        </w:rPr>
        <w:t xml:space="preserve"> </w:t>
      </w:r>
      <w:r w:rsidR="009441EF">
        <w:rPr>
          <w:sz w:val="22"/>
          <w:szCs w:val="20"/>
        </w:rPr>
        <w:t xml:space="preserve">and/or product </w:t>
      </w:r>
      <w:r w:rsidRPr="00FE070E">
        <w:rPr>
          <w:sz w:val="22"/>
          <w:szCs w:val="20"/>
        </w:rPr>
        <w:t xml:space="preserve">catalogue </w:t>
      </w:r>
      <w:r>
        <w:rPr>
          <w:sz w:val="22"/>
          <w:szCs w:val="20"/>
        </w:rPr>
        <w:t>from time to time which may be made available on any NHS</w:t>
      </w:r>
      <w:r w:rsidRPr="00FE070E">
        <w:rPr>
          <w:sz w:val="22"/>
          <w:szCs w:val="20"/>
        </w:rPr>
        <w:t xml:space="preserve"> communications network</w:t>
      </w:r>
      <w:r>
        <w:rPr>
          <w:sz w:val="22"/>
          <w:szCs w:val="20"/>
        </w:rPr>
        <w:t>s</w:t>
      </w:r>
      <w:r w:rsidRPr="00FE070E">
        <w:rPr>
          <w:sz w:val="22"/>
          <w:szCs w:val="20"/>
        </w:rPr>
        <w:t xml:space="preserve"> in electronic format </w:t>
      </w:r>
      <w:r>
        <w:rPr>
          <w:sz w:val="22"/>
          <w:szCs w:val="20"/>
        </w:rPr>
        <w:t>and/</w:t>
      </w:r>
      <w:r w:rsidRPr="00FE070E">
        <w:rPr>
          <w:sz w:val="22"/>
          <w:szCs w:val="20"/>
        </w:rPr>
        <w:t xml:space="preserve">or made available on the </w:t>
      </w:r>
      <w:r w:rsidR="00D42D29">
        <w:rPr>
          <w:sz w:val="22"/>
          <w:szCs w:val="20"/>
        </w:rPr>
        <w:t>Customer</w:t>
      </w:r>
      <w:r>
        <w:rPr>
          <w:sz w:val="22"/>
          <w:szCs w:val="20"/>
        </w:rPr>
        <w:t>'s external website and/or made available on other</w:t>
      </w:r>
      <w:r w:rsidRPr="00FE070E">
        <w:rPr>
          <w:sz w:val="22"/>
          <w:szCs w:val="20"/>
        </w:rPr>
        <w:t xml:space="preserve"> </w:t>
      </w:r>
      <w:r>
        <w:rPr>
          <w:sz w:val="22"/>
          <w:szCs w:val="20"/>
        </w:rPr>
        <w:t xml:space="preserve">digital </w:t>
      </w:r>
      <w:r w:rsidRPr="00FE070E">
        <w:rPr>
          <w:sz w:val="22"/>
          <w:szCs w:val="20"/>
        </w:rPr>
        <w:t>media from time to time.</w:t>
      </w:r>
      <w:bookmarkEnd w:id="418"/>
    </w:p>
    <w:p w:rsidR="00D7713D" w:rsidRPr="00FE070E" w:rsidRDefault="00D7713D" w:rsidP="00D7713D">
      <w:pPr>
        <w:pStyle w:val="MRNumberedHeading2"/>
        <w:spacing w:line="240" w:lineRule="auto"/>
        <w:jc w:val="both"/>
        <w:rPr>
          <w:sz w:val="22"/>
          <w:szCs w:val="20"/>
        </w:rPr>
      </w:pPr>
      <w:bookmarkStart w:id="419" w:name="_Ref377734924"/>
      <w:r w:rsidRPr="00FE070E">
        <w:rPr>
          <w:sz w:val="22"/>
          <w:szCs w:val="20"/>
        </w:rPr>
        <w:t>Befor</w:t>
      </w:r>
      <w:r>
        <w:rPr>
          <w:sz w:val="22"/>
          <w:szCs w:val="20"/>
        </w:rPr>
        <w:t>e any publication of the Services</w:t>
      </w:r>
      <w:r w:rsidRPr="00FE070E">
        <w:rPr>
          <w:sz w:val="22"/>
          <w:szCs w:val="20"/>
        </w:rPr>
        <w:t xml:space="preserve"> Information</w:t>
      </w:r>
      <w:r w:rsidR="009441EF">
        <w:rPr>
          <w:sz w:val="22"/>
          <w:szCs w:val="20"/>
        </w:rPr>
        <w:t xml:space="preserve"> or Product Information</w:t>
      </w:r>
      <w:r w:rsidRPr="00FE070E">
        <w:rPr>
          <w:sz w:val="22"/>
          <w:szCs w:val="20"/>
        </w:rPr>
        <w:t xml:space="preserve"> (electronic or othe</w:t>
      </w:r>
      <w:r>
        <w:rPr>
          <w:sz w:val="22"/>
          <w:szCs w:val="20"/>
        </w:rPr>
        <w:t xml:space="preserve">rwise) is made by the </w:t>
      </w:r>
      <w:r w:rsidR="00D42D29">
        <w:rPr>
          <w:sz w:val="22"/>
          <w:szCs w:val="20"/>
        </w:rPr>
        <w:t>Customer</w:t>
      </w:r>
      <w:r>
        <w:rPr>
          <w:sz w:val="22"/>
          <w:szCs w:val="20"/>
        </w:rPr>
        <w:t xml:space="preserve">, </w:t>
      </w:r>
      <w:r w:rsidRPr="00FE070E">
        <w:rPr>
          <w:sz w:val="22"/>
          <w:szCs w:val="20"/>
        </w:rPr>
        <w:t xml:space="preserve">the </w:t>
      </w:r>
      <w:r w:rsidR="00D42D29">
        <w:rPr>
          <w:sz w:val="22"/>
          <w:szCs w:val="20"/>
        </w:rPr>
        <w:t>Customer</w:t>
      </w:r>
      <w:r w:rsidRPr="00FE070E">
        <w:rPr>
          <w:sz w:val="22"/>
          <w:szCs w:val="20"/>
        </w:rPr>
        <w:t xml:space="preserve"> will submit a copy of the relevant sec</w:t>
      </w:r>
      <w:r>
        <w:rPr>
          <w:sz w:val="22"/>
          <w:szCs w:val="20"/>
        </w:rPr>
        <w:t xml:space="preserve">tions of the </w:t>
      </w:r>
      <w:r w:rsidR="00D42D29">
        <w:rPr>
          <w:sz w:val="22"/>
          <w:szCs w:val="20"/>
        </w:rPr>
        <w:t>Customer</w:t>
      </w:r>
      <w:r>
        <w:rPr>
          <w:sz w:val="22"/>
          <w:szCs w:val="20"/>
        </w:rPr>
        <w:t>'s services</w:t>
      </w:r>
      <w:r w:rsidRPr="00FE070E">
        <w:rPr>
          <w:sz w:val="22"/>
          <w:szCs w:val="20"/>
        </w:rPr>
        <w:t xml:space="preserve"> catalogue to the </w:t>
      </w:r>
      <w:r>
        <w:rPr>
          <w:sz w:val="22"/>
          <w:szCs w:val="20"/>
        </w:rPr>
        <w:t xml:space="preserve">Supplier </w:t>
      </w:r>
      <w:r w:rsidRPr="00FE070E">
        <w:rPr>
          <w:sz w:val="22"/>
          <w:szCs w:val="20"/>
        </w:rPr>
        <w:t xml:space="preserve">for approval, such approval not to be unreasonably withheld or delayed. For the avoidance of doubt the </w:t>
      </w:r>
      <w:r>
        <w:rPr>
          <w:sz w:val="22"/>
          <w:szCs w:val="20"/>
        </w:rPr>
        <w:t xml:space="preserve">Supplier </w:t>
      </w:r>
      <w:r w:rsidRPr="00FE070E">
        <w:rPr>
          <w:sz w:val="22"/>
          <w:szCs w:val="20"/>
        </w:rPr>
        <w:t>shall have no right to compel</w:t>
      </w:r>
      <w:r>
        <w:rPr>
          <w:sz w:val="22"/>
          <w:szCs w:val="20"/>
        </w:rPr>
        <w:t xml:space="preserve"> the </w:t>
      </w:r>
      <w:r w:rsidR="00D42D29">
        <w:rPr>
          <w:sz w:val="22"/>
          <w:szCs w:val="20"/>
        </w:rPr>
        <w:t>Customer</w:t>
      </w:r>
      <w:r>
        <w:rPr>
          <w:sz w:val="22"/>
          <w:szCs w:val="20"/>
        </w:rPr>
        <w:t xml:space="preserve"> to exhibit the Services Information</w:t>
      </w:r>
      <w:r w:rsidR="009441EF">
        <w:rPr>
          <w:sz w:val="22"/>
          <w:szCs w:val="20"/>
        </w:rPr>
        <w:t xml:space="preserve"> or the Product Information</w:t>
      </w:r>
      <w:r>
        <w:rPr>
          <w:sz w:val="22"/>
          <w:szCs w:val="20"/>
        </w:rPr>
        <w:t xml:space="preserve"> in any services</w:t>
      </w:r>
      <w:r w:rsidR="009441EF">
        <w:rPr>
          <w:sz w:val="22"/>
          <w:szCs w:val="20"/>
        </w:rPr>
        <w:t xml:space="preserve"> and/or product</w:t>
      </w:r>
      <w:r w:rsidRPr="00FE070E">
        <w:rPr>
          <w:sz w:val="22"/>
          <w:szCs w:val="20"/>
        </w:rPr>
        <w:t xml:space="preserve"> catalogue as a result of the approval given by </w:t>
      </w:r>
      <w:r>
        <w:rPr>
          <w:sz w:val="22"/>
          <w:szCs w:val="20"/>
        </w:rPr>
        <w:t xml:space="preserve">it pursuant to this Clause </w:t>
      </w:r>
      <w:r w:rsidR="00112CC7">
        <w:rPr>
          <w:sz w:val="22"/>
          <w:szCs w:val="20"/>
        </w:rPr>
        <w:fldChar w:fldCharType="begin"/>
      </w:r>
      <w:r w:rsidR="00112CC7">
        <w:rPr>
          <w:sz w:val="22"/>
          <w:szCs w:val="20"/>
        </w:rPr>
        <w:instrText xml:space="preserve"> REF _Ref377734924 \r \h </w:instrText>
      </w:r>
      <w:r w:rsidR="00112CC7" w:rsidRPr="00112CC7">
        <w:rPr>
          <w:sz w:val="22"/>
          <w:szCs w:val="20"/>
        </w:rPr>
      </w:r>
      <w:r w:rsidR="00112CC7">
        <w:rPr>
          <w:sz w:val="22"/>
          <w:szCs w:val="20"/>
        </w:rPr>
        <w:fldChar w:fldCharType="separate"/>
      </w:r>
      <w:r w:rsidR="009441EF">
        <w:rPr>
          <w:sz w:val="22"/>
          <w:szCs w:val="20"/>
        </w:rPr>
        <w:t>24.6</w:t>
      </w:r>
      <w:r w:rsidR="00112CC7">
        <w:rPr>
          <w:sz w:val="22"/>
          <w:szCs w:val="20"/>
        </w:rPr>
        <w:fldChar w:fldCharType="end"/>
      </w:r>
      <w:r>
        <w:rPr>
          <w:sz w:val="22"/>
          <w:szCs w:val="20"/>
        </w:rPr>
        <w:t xml:space="preserve"> </w:t>
      </w:r>
      <w:r>
        <w:rPr>
          <w:sz w:val="22"/>
          <w:szCs w:val="22"/>
        </w:rPr>
        <w:t xml:space="preserve">of this </w:t>
      </w:r>
      <w:r w:rsidR="00112CC7">
        <w:rPr>
          <w:sz w:val="22"/>
          <w:szCs w:val="22"/>
        </w:rPr>
        <w:fldChar w:fldCharType="begin"/>
      </w:r>
      <w:r w:rsidR="00112CC7">
        <w:rPr>
          <w:sz w:val="22"/>
          <w:szCs w:val="22"/>
        </w:rPr>
        <w:instrText xml:space="preserve"> REF _Ref377732316 \r \h </w:instrText>
      </w:r>
      <w:r w:rsidR="00112CC7" w:rsidRPr="00112CC7">
        <w:rPr>
          <w:sz w:val="22"/>
          <w:szCs w:val="22"/>
        </w:rPr>
      </w:r>
      <w:r w:rsidR="00112CC7">
        <w:rPr>
          <w:sz w:val="22"/>
          <w:szCs w:val="22"/>
        </w:rPr>
        <w:fldChar w:fldCharType="separate"/>
      </w:r>
      <w:r w:rsidR="009441EF">
        <w:rPr>
          <w:sz w:val="22"/>
          <w:szCs w:val="22"/>
        </w:rPr>
        <w:t>Schedule 2</w:t>
      </w:r>
      <w:r w:rsidR="00112CC7">
        <w:rPr>
          <w:sz w:val="22"/>
          <w:szCs w:val="22"/>
        </w:rPr>
        <w:fldChar w:fldCharType="end"/>
      </w:r>
      <w:r w:rsidR="00112CC7">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004F24CC" w:rsidRPr="00FE070E">
        <w:rPr>
          <w:sz w:val="22"/>
          <w:szCs w:val="20"/>
        </w:rPr>
        <w:t xml:space="preserve"> </w:t>
      </w:r>
      <w:r w:rsidRPr="00FE070E">
        <w:rPr>
          <w:sz w:val="22"/>
          <w:szCs w:val="20"/>
        </w:rPr>
        <w:t>or otherwise under the terms of this Contract.</w:t>
      </w:r>
      <w:bookmarkEnd w:id="419"/>
    </w:p>
    <w:p w:rsidR="00D7713D" w:rsidRPr="006F1D96" w:rsidRDefault="00D7713D" w:rsidP="00D7713D">
      <w:pPr>
        <w:pStyle w:val="MRNumberedHeading2"/>
        <w:spacing w:line="240" w:lineRule="auto"/>
        <w:jc w:val="both"/>
        <w:rPr>
          <w:sz w:val="22"/>
          <w:szCs w:val="20"/>
        </w:rPr>
      </w:pPr>
      <w:r w:rsidRPr="00053EB6">
        <w:rPr>
          <w:sz w:val="22"/>
          <w:szCs w:val="20"/>
        </w:rPr>
        <w:t xml:space="preserve">If requested in writing by the </w:t>
      </w:r>
      <w:r w:rsidR="00D42D29">
        <w:rPr>
          <w:sz w:val="22"/>
          <w:szCs w:val="20"/>
        </w:rPr>
        <w:t>Customer</w:t>
      </w:r>
      <w:r w:rsidRPr="00053EB6">
        <w:rPr>
          <w:sz w:val="22"/>
          <w:szCs w:val="20"/>
        </w:rPr>
        <w:t xml:space="preserve">, </w:t>
      </w:r>
      <w:r>
        <w:rPr>
          <w:sz w:val="22"/>
          <w:szCs w:val="20"/>
        </w:rPr>
        <w:t xml:space="preserve">and to the extent not already agreed as part of the </w:t>
      </w:r>
      <w:r w:rsidR="004A55CB">
        <w:rPr>
          <w:sz w:val="22"/>
          <w:szCs w:val="20"/>
        </w:rPr>
        <w:t>Specification of Requirements</w:t>
      </w:r>
      <w:r>
        <w:rPr>
          <w:sz w:val="22"/>
          <w:szCs w:val="20"/>
        </w:rPr>
        <w:t xml:space="preserve"> and Tender Response Document, </w:t>
      </w:r>
      <w:r w:rsidRPr="00053EB6">
        <w:rPr>
          <w:sz w:val="22"/>
          <w:szCs w:val="20"/>
        </w:rPr>
        <w:t xml:space="preserve">the </w:t>
      </w:r>
      <w:r>
        <w:rPr>
          <w:sz w:val="22"/>
          <w:szCs w:val="20"/>
        </w:rPr>
        <w:t>Supplier</w:t>
      </w:r>
      <w:r w:rsidRPr="00053EB6">
        <w:rPr>
          <w:sz w:val="22"/>
          <w:szCs w:val="20"/>
        </w:rPr>
        <w:t xml:space="preserve"> and the </w:t>
      </w:r>
      <w:r w:rsidR="00D42D29">
        <w:rPr>
          <w:sz w:val="22"/>
          <w:szCs w:val="20"/>
        </w:rPr>
        <w:t>Customer</w:t>
      </w:r>
      <w:r w:rsidRPr="00053EB6">
        <w:rPr>
          <w:sz w:val="22"/>
          <w:szCs w:val="20"/>
        </w:rPr>
        <w:t xml:space="preserve"> shall </w:t>
      </w:r>
      <w:r>
        <w:rPr>
          <w:sz w:val="22"/>
          <w:szCs w:val="20"/>
        </w:rPr>
        <w:t xml:space="preserve">discuss and seek to agree </w:t>
      </w:r>
      <w:r w:rsidRPr="00053EB6">
        <w:rPr>
          <w:sz w:val="22"/>
          <w:szCs w:val="20"/>
        </w:rPr>
        <w:t xml:space="preserve">in good faith </w:t>
      </w:r>
      <w:r>
        <w:rPr>
          <w:sz w:val="22"/>
          <w:szCs w:val="20"/>
        </w:rPr>
        <w:t>arrangements to use any</w:t>
      </w:r>
      <w:r w:rsidRPr="00053EB6">
        <w:rPr>
          <w:sz w:val="22"/>
          <w:szCs w:val="20"/>
        </w:rPr>
        <w:t xml:space="preserve"> Electronic Trading System.</w:t>
      </w:r>
    </w:p>
    <w:p w:rsidR="00D7713D" w:rsidRPr="00156DA1" w:rsidRDefault="00D7713D" w:rsidP="00D7713D">
      <w:pPr>
        <w:pStyle w:val="MRheading1"/>
        <w:numPr>
          <w:ilvl w:val="0"/>
          <w:numId w:val="2"/>
        </w:numPr>
        <w:tabs>
          <w:tab w:val="clear" w:pos="798"/>
          <w:tab w:val="num" w:pos="720"/>
        </w:tabs>
        <w:spacing w:line="240" w:lineRule="auto"/>
        <w:ind w:left="720"/>
        <w:rPr>
          <w:w w:val="0"/>
        </w:rPr>
      </w:pPr>
      <w:bookmarkStart w:id="420" w:name="_Ref351053608"/>
      <w:r w:rsidRPr="00156DA1">
        <w:rPr>
          <w:w w:val="0"/>
        </w:rPr>
        <w:t>Change management</w:t>
      </w:r>
      <w:bookmarkEnd w:id="413"/>
      <w:bookmarkEnd w:id="420"/>
    </w:p>
    <w:p w:rsidR="00D7713D" w:rsidRDefault="00D7713D" w:rsidP="00D7713D">
      <w:pPr>
        <w:pStyle w:val="MRheading2"/>
        <w:numPr>
          <w:ilvl w:val="1"/>
          <w:numId w:val="20"/>
        </w:numPr>
        <w:spacing w:line="240" w:lineRule="auto"/>
        <w:rPr>
          <w:lang w:val="en-US"/>
        </w:rPr>
      </w:pPr>
      <w:r>
        <w:rPr>
          <w:lang w:val="en-US"/>
        </w:rPr>
        <w:t xml:space="preserve">The Supplier acknowledges to the </w:t>
      </w:r>
      <w:r w:rsidR="00D42D29">
        <w:rPr>
          <w:lang w:val="en-US"/>
        </w:rPr>
        <w:t>Customer</w:t>
      </w:r>
      <w:r>
        <w:rPr>
          <w:lang w:val="en-US"/>
        </w:rPr>
        <w:t xml:space="preserve"> that the </w:t>
      </w:r>
      <w:r w:rsidR="00D42D29">
        <w:rPr>
          <w:lang w:val="en-US"/>
        </w:rPr>
        <w:t>Customer</w:t>
      </w:r>
      <w:r>
        <w:rPr>
          <w:lang w:val="en-US"/>
        </w:rPr>
        <w:t xml:space="preserve">’s requirements for the Services </w:t>
      </w:r>
      <w:r w:rsidR="00864435">
        <w:rPr>
          <w:lang w:val="en-US"/>
        </w:rPr>
        <w:t xml:space="preserve">and Goods </w:t>
      </w:r>
      <w:r>
        <w:rPr>
          <w:lang w:val="en-US"/>
        </w:rPr>
        <w:t xml:space="preserve">may change during the Term and the Supplier shall not unreasonably withhold or delay its consent to any reasonable variation or addition to the </w:t>
      </w:r>
      <w:r w:rsidR="004A55CB">
        <w:rPr>
          <w:lang w:val="en-US"/>
        </w:rPr>
        <w:t>Specification of Requirements</w:t>
      </w:r>
      <w:r>
        <w:rPr>
          <w:lang w:val="en-US"/>
        </w:rPr>
        <w:t xml:space="preserve"> and Tender Response Document, as may be requested by the </w:t>
      </w:r>
      <w:r w:rsidR="00D42D29">
        <w:rPr>
          <w:lang w:val="en-US"/>
        </w:rPr>
        <w:t>Customer</w:t>
      </w:r>
      <w:r>
        <w:rPr>
          <w:lang w:val="en-US"/>
        </w:rPr>
        <w:t xml:space="preserve"> from time to time. </w:t>
      </w:r>
    </w:p>
    <w:p w:rsidR="00D7713D" w:rsidRDefault="00D7713D" w:rsidP="00D7713D">
      <w:pPr>
        <w:pStyle w:val="MRheading2"/>
        <w:numPr>
          <w:ilvl w:val="1"/>
          <w:numId w:val="20"/>
        </w:numPr>
        <w:spacing w:line="240" w:lineRule="auto"/>
        <w:rPr>
          <w:lang w:val="en-US"/>
        </w:rPr>
      </w:pPr>
      <w:r>
        <w:rPr>
          <w:lang w:val="en-US"/>
        </w:rPr>
        <w:t>Any change to the Services</w:t>
      </w:r>
      <w:r w:rsidR="00864435">
        <w:rPr>
          <w:lang w:val="en-US"/>
        </w:rPr>
        <w:t xml:space="preserve"> or Goods</w:t>
      </w:r>
      <w:r>
        <w:rPr>
          <w:lang w:val="en-US"/>
        </w:rPr>
        <w:t xml:space="preserve"> or other variation to this </w:t>
      </w:r>
      <w:r w:rsidRPr="00EC7E5E">
        <w:rPr>
          <w:szCs w:val="22"/>
        </w:rPr>
        <w:t>Contract</w:t>
      </w:r>
      <w:r>
        <w:rPr>
          <w:lang w:val="en-US"/>
        </w:rPr>
        <w:t xml:space="preserve"> shall only be binding once it has been agreed either: (a) in accordance with any Change Control Process if any Key Provisions specify that changes are subject to a formal change control process; or (b) if the Key Provisions make no such reference, in writing and signed by an authorised representative of both Parties. </w:t>
      </w:r>
    </w:p>
    <w:p w:rsidR="00D7713D" w:rsidRDefault="00D7713D" w:rsidP="00D7713D">
      <w:pPr>
        <w:pStyle w:val="MRheading1"/>
        <w:numPr>
          <w:ilvl w:val="0"/>
          <w:numId w:val="2"/>
        </w:numPr>
        <w:tabs>
          <w:tab w:val="clear" w:pos="798"/>
          <w:tab w:val="num" w:pos="720"/>
        </w:tabs>
        <w:spacing w:line="240" w:lineRule="auto"/>
        <w:ind w:left="720"/>
        <w:rPr>
          <w:lang w:val="en-US"/>
        </w:rPr>
      </w:pPr>
      <w:bookmarkStart w:id="421" w:name="_Ref377735119"/>
      <w:r w:rsidRPr="00156DA1">
        <w:rPr>
          <w:w w:val="0"/>
        </w:rPr>
        <w:t>Dispute resolution</w:t>
      </w:r>
      <w:bookmarkEnd w:id="421"/>
    </w:p>
    <w:p w:rsidR="00D7713D" w:rsidRPr="00200547" w:rsidRDefault="00D7713D" w:rsidP="00D7713D">
      <w:pPr>
        <w:pStyle w:val="MRheading2"/>
        <w:numPr>
          <w:ilvl w:val="1"/>
          <w:numId w:val="20"/>
        </w:numPr>
        <w:spacing w:line="240" w:lineRule="auto"/>
        <w:rPr>
          <w:lang w:val="en-US"/>
        </w:rPr>
      </w:pPr>
      <w:r w:rsidRPr="002C128B">
        <w:rPr>
          <w:w w:val="0"/>
        </w:rPr>
        <w:t>During any dispute, including a dispute as to the validity of th</w:t>
      </w:r>
      <w:r>
        <w:rPr>
          <w:w w:val="0"/>
        </w:rPr>
        <w:t>is</w:t>
      </w:r>
      <w:r w:rsidRPr="002C128B">
        <w:rPr>
          <w:w w:val="0"/>
        </w:rPr>
        <w:t xml:space="preserve"> </w:t>
      </w:r>
      <w:r w:rsidRPr="00EC7E5E">
        <w:rPr>
          <w:szCs w:val="22"/>
        </w:rPr>
        <w:t>Contract</w:t>
      </w:r>
      <w:r w:rsidRPr="002C128B">
        <w:rPr>
          <w:w w:val="0"/>
        </w:rPr>
        <w:t xml:space="preserve">, it is agreed that the </w:t>
      </w:r>
      <w:r>
        <w:rPr>
          <w:w w:val="0"/>
        </w:rPr>
        <w:t>Supplier</w:t>
      </w:r>
      <w:r w:rsidRPr="002C128B">
        <w:rPr>
          <w:w w:val="0"/>
        </w:rPr>
        <w:t xml:space="preserve"> shall continue its performance of the provisions of the </w:t>
      </w:r>
      <w:r w:rsidRPr="00EC7E5E">
        <w:rPr>
          <w:szCs w:val="22"/>
        </w:rPr>
        <w:t>Contract</w:t>
      </w:r>
      <w:r w:rsidRPr="002C128B">
        <w:rPr>
          <w:w w:val="0"/>
        </w:rPr>
        <w:t xml:space="preserve"> (unless </w:t>
      </w:r>
      <w:r>
        <w:rPr>
          <w:w w:val="0"/>
        </w:rPr>
        <w:t xml:space="preserve">the </w:t>
      </w:r>
      <w:r w:rsidR="00D42D29">
        <w:rPr>
          <w:w w:val="0"/>
        </w:rPr>
        <w:t>Customer</w:t>
      </w:r>
      <w:r>
        <w:rPr>
          <w:w w:val="0"/>
        </w:rPr>
        <w:t xml:space="preserve"> </w:t>
      </w:r>
      <w:r w:rsidRPr="002C128B">
        <w:rPr>
          <w:w w:val="0"/>
        </w:rPr>
        <w:t xml:space="preserve">requests in writing that the </w:t>
      </w:r>
      <w:r>
        <w:rPr>
          <w:w w:val="0"/>
        </w:rPr>
        <w:t>Supplier</w:t>
      </w:r>
      <w:r w:rsidRPr="002C128B">
        <w:rPr>
          <w:w w:val="0"/>
        </w:rPr>
        <w:t xml:space="preserve"> does not do so).</w:t>
      </w:r>
    </w:p>
    <w:p w:rsidR="00D7713D" w:rsidRPr="0072084E" w:rsidRDefault="00D7713D" w:rsidP="00D7713D">
      <w:pPr>
        <w:pStyle w:val="MRheading2"/>
        <w:numPr>
          <w:ilvl w:val="1"/>
          <w:numId w:val="20"/>
        </w:numPr>
        <w:spacing w:line="240" w:lineRule="auto"/>
        <w:rPr>
          <w:lang w:val="en-US"/>
        </w:rPr>
      </w:pPr>
      <w:r w:rsidRPr="0072084E">
        <w:rPr>
          <w:lang w:val="en-US"/>
        </w:rPr>
        <w:t xml:space="preserve">In the case of a dispute arising out of or in connection with this </w:t>
      </w:r>
      <w:r w:rsidRPr="00EC7E5E">
        <w:rPr>
          <w:szCs w:val="22"/>
        </w:rPr>
        <w:t>Contract</w:t>
      </w:r>
      <w:r w:rsidRPr="0072084E">
        <w:rPr>
          <w:lang w:val="en-US"/>
        </w:rPr>
        <w:t xml:space="preserve"> the </w:t>
      </w:r>
      <w:r>
        <w:rPr>
          <w:lang w:val="en-US"/>
        </w:rPr>
        <w:t>Supplier</w:t>
      </w:r>
      <w:r w:rsidRPr="0072084E">
        <w:rPr>
          <w:lang w:val="en-US"/>
        </w:rPr>
        <w:t xml:space="preserve"> and </w:t>
      </w:r>
      <w:r>
        <w:rPr>
          <w:lang w:val="en-US"/>
        </w:rPr>
        <w:t xml:space="preserve">the </w:t>
      </w:r>
      <w:r w:rsidR="00D42D29">
        <w:rPr>
          <w:lang w:val="en-US"/>
        </w:rPr>
        <w:t>Customer</w:t>
      </w:r>
      <w:r>
        <w:rPr>
          <w:lang w:val="en-US"/>
        </w:rPr>
        <w:t xml:space="preserve"> </w:t>
      </w:r>
      <w:r w:rsidRPr="0072084E">
        <w:rPr>
          <w:lang w:val="en-US"/>
        </w:rPr>
        <w:t>shall make every reasonable effort to communicate and cooperate with each other with a view to resolving the dispu</w:t>
      </w:r>
      <w:r>
        <w:rPr>
          <w:lang w:val="en-US"/>
        </w:rPr>
        <w:t xml:space="preserve">te and follow the procedure set out in Clause </w:t>
      </w:r>
      <w:r w:rsidR="00112CC7">
        <w:rPr>
          <w:lang w:val="en-US"/>
        </w:rPr>
        <w:fldChar w:fldCharType="begin"/>
      </w:r>
      <w:r w:rsidR="00112CC7">
        <w:rPr>
          <w:lang w:val="en-US"/>
        </w:rPr>
        <w:instrText xml:space="preserve"> REF _Ref377732913 \r \h </w:instrText>
      </w:r>
      <w:r w:rsidR="00112CC7" w:rsidRPr="00112CC7">
        <w:rPr>
          <w:lang w:val="en-US"/>
        </w:rPr>
      </w:r>
      <w:r w:rsidR="00112CC7">
        <w:rPr>
          <w:lang w:val="en-US"/>
        </w:rPr>
        <w:fldChar w:fldCharType="separate"/>
      </w:r>
      <w:r w:rsidR="00864435">
        <w:rPr>
          <w:lang w:val="en-US"/>
        </w:rPr>
        <w:t>26.3</w:t>
      </w:r>
      <w:r w:rsidR="00112CC7">
        <w:rPr>
          <w:lang w:val="en-US"/>
        </w:rPr>
        <w:fldChar w:fldCharType="end"/>
      </w:r>
      <w:r>
        <w:rPr>
          <w:lang w:val="en-US"/>
        </w:rPr>
        <w:t xml:space="preserve"> of this </w:t>
      </w:r>
      <w:r w:rsidR="00112CC7">
        <w:rPr>
          <w:lang w:val="en-US"/>
        </w:rPr>
        <w:fldChar w:fldCharType="begin"/>
      </w:r>
      <w:r w:rsidR="00112CC7">
        <w:rPr>
          <w:lang w:val="en-US"/>
        </w:rPr>
        <w:instrText xml:space="preserve"> REF _Ref377732316 \r \h </w:instrText>
      </w:r>
      <w:r w:rsidR="00112CC7" w:rsidRPr="00112CC7">
        <w:rPr>
          <w:lang w:val="en-US"/>
        </w:rPr>
      </w:r>
      <w:r w:rsidR="00112CC7">
        <w:rPr>
          <w:lang w:val="en-US"/>
        </w:rPr>
        <w:fldChar w:fldCharType="separate"/>
      </w:r>
      <w:r w:rsidR="00864435">
        <w:rPr>
          <w:lang w:val="en-US"/>
        </w:rPr>
        <w:t>Schedule 2</w:t>
      </w:r>
      <w:r w:rsidR="00112CC7">
        <w:rPr>
          <w:lang w:val="en-US"/>
        </w:rPr>
        <w:fldChar w:fldCharType="end"/>
      </w:r>
      <w:r w:rsidR="00112CC7">
        <w:rPr>
          <w:lang w:val="en-US"/>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72084E">
        <w:rPr>
          <w:lang w:val="en-US"/>
        </w:rPr>
        <w:t xml:space="preserve"> </w:t>
      </w:r>
      <w:r w:rsidRPr="0072084E">
        <w:rPr>
          <w:lang w:val="en-US"/>
        </w:rPr>
        <w:t>before commencing court proceedings.</w:t>
      </w:r>
    </w:p>
    <w:p w:rsidR="00D7713D" w:rsidRPr="00D57690" w:rsidRDefault="00D7713D" w:rsidP="00D7713D">
      <w:pPr>
        <w:pStyle w:val="MRheading2"/>
        <w:numPr>
          <w:ilvl w:val="1"/>
          <w:numId w:val="20"/>
        </w:numPr>
        <w:spacing w:line="240" w:lineRule="auto"/>
        <w:rPr>
          <w:w w:val="0"/>
        </w:rPr>
      </w:pPr>
      <w:bookmarkStart w:id="422" w:name="_Ref377732913"/>
      <w:r w:rsidRPr="00DE087D">
        <w:rPr>
          <w:rFonts w:cs="Arial"/>
          <w:snapToGrid w:val="0"/>
          <w:w w:val="0"/>
        </w:rPr>
        <w:t xml:space="preserve">If any dispute arises out of the </w:t>
      </w:r>
      <w:r w:rsidRPr="00EC7E5E">
        <w:rPr>
          <w:szCs w:val="22"/>
        </w:rPr>
        <w:t>Contract</w:t>
      </w:r>
      <w:r w:rsidRPr="00DE087D">
        <w:rPr>
          <w:rFonts w:cs="Arial"/>
          <w:w w:val="0"/>
        </w:rPr>
        <w:t xml:space="preserve"> </w:t>
      </w:r>
      <w:r>
        <w:rPr>
          <w:rFonts w:cs="Arial"/>
          <w:snapToGrid w:val="0"/>
          <w:w w:val="0"/>
        </w:rPr>
        <w:t xml:space="preserve">either Party may serve a notice on the other Party to commence formal resolution of the dispute.  Level 1 of the management levels of the dispute as set out in Clause </w:t>
      </w:r>
      <w:r>
        <w:rPr>
          <w:rFonts w:cs="Arial"/>
          <w:snapToGrid w:val="0"/>
          <w:w w:val="0"/>
        </w:rPr>
        <w:fldChar w:fldCharType="begin"/>
      </w:r>
      <w:r>
        <w:rPr>
          <w:rFonts w:cs="Arial"/>
          <w:snapToGrid w:val="0"/>
          <w:w w:val="0"/>
        </w:rPr>
        <w:instrText xml:space="preserve"> REF _Ref318787051 \r \h </w:instrText>
      </w:r>
      <w:r w:rsidRPr="00D57690">
        <w:rPr>
          <w:rFonts w:cs="Arial"/>
          <w:snapToGrid w:val="0"/>
          <w:w w:val="0"/>
        </w:rPr>
      </w:r>
      <w:r>
        <w:rPr>
          <w:rFonts w:cs="Arial"/>
          <w:snapToGrid w:val="0"/>
          <w:w w:val="0"/>
        </w:rPr>
        <w:fldChar w:fldCharType="separate"/>
      </w:r>
      <w:r w:rsidR="004C563A">
        <w:rPr>
          <w:rFonts w:cs="Arial"/>
          <w:snapToGrid w:val="0"/>
          <w:w w:val="0"/>
        </w:rPr>
        <w:t>5</w:t>
      </w:r>
      <w:r>
        <w:rPr>
          <w:rFonts w:cs="Arial"/>
          <w:snapToGrid w:val="0"/>
          <w:w w:val="0"/>
        </w:rPr>
        <w:fldChar w:fldCharType="end"/>
      </w:r>
      <w:r>
        <w:rPr>
          <w:rFonts w:cs="Arial"/>
          <w:snapToGrid w:val="0"/>
          <w:w w:val="0"/>
        </w:rPr>
        <w:t xml:space="preserve"> of the Key Provisions will commence on the date of service of the dispute notice. Respective representatives, as set out in Clause </w:t>
      </w:r>
      <w:r>
        <w:rPr>
          <w:rFonts w:cs="Arial"/>
          <w:snapToGrid w:val="0"/>
          <w:w w:val="0"/>
        </w:rPr>
        <w:fldChar w:fldCharType="begin"/>
      </w:r>
      <w:r>
        <w:rPr>
          <w:rFonts w:cs="Arial"/>
          <w:snapToGrid w:val="0"/>
          <w:w w:val="0"/>
        </w:rPr>
        <w:instrText xml:space="preserve"> REF _Ref318787051 \r \h </w:instrText>
      </w:r>
      <w:r w:rsidRPr="00D57690">
        <w:rPr>
          <w:rFonts w:cs="Arial"/>
          <w:snapToGrid w:val="0"/>
          <w:w w:val="0"/>
        </w:rPr>
      </w:r>
      <w:r>
        <w:rPr>
          <w:rFonts w:cs="Arial"/>
          <w:snapToGrid w:val="0"/>
          <w:w w:val="0"/>
        </w:rPr>
        <w:fldChar w:fldCharType="separate"/>
      </w:r>
      <w:r w:rsidR="004C563A">
        <w:rPr>
          <w:rFonts w:cs="Arial"/>
          <w:snapToGrid w:val="0"/>
          <w:w w:val="0"/>
        </w:rPr>
        <w:t>5</w:t>
      </w:r>
      <w:r>
        <w:rPr>
          <w:rFonts w:cs="Arial"/>
          <w:snapToGrid w:val="0"/>
          <w:w w:val="0"/>
        </w:rPr>
        <w:fldChar w:fldCharType="end"/>
      </w:r>
      <w:r>
        <w:rPr>
          <w:rFonts w:cs="Arial"/>
          <w:snapToGrid w:val="0"/>
          <w:w w:val="0"/>
        </w:rPr>
        <w:t xml:space="preserve"> of the Key Provisions, shall have five (5) Business Days at each level to resolve the dispute before escalating the matter to the next level as appropriate.</w:t>
      </w:r>
      <w:bookmarkEnd w:id="422"/>
      <w:r>
        <w:rPr>
          <w:rFonts w:cs="Arial"/>
          <w:snapToGrid w:val="0"/>
          <w:w w:val="0"/>
        </w:rPr>
        <w:t xml:space="preserve"> </w:t>
      </w:r>
    </w:p>
    <w:p w:rsidR="00D7713D" w:rsidRDefault="00D7713D" w:rsidP="00D7713D">
      <w:pPr>
        <w:pStyle w:val="MRheading2"/>
        <w:numPr>
          <w:ilvl w:val="1"/>
          <w:numId w:val="20"/>
        </w:numPr>
        <w:spacing w:line="240" w:lineRule="auto"/>
        <w:rPr>
          <w:snapToGrid w:val="0"/>
          <w:w w:val="0"/>
        </w:rPr>
      </w:pPr>
      <w:r w:rsidRPr="002C128B">
        <w:rPr>
          <w:snapToGrid w:val="0"/>
          <w:w w:val="0"/>
        </w:rPr>
        <w:t xml:space="preserve">If </w:t>
      </w:r>
      <w:r>
        <w:rPr>
          <w:snapToGrid w:val="0"/>
          <w:w w:val="0"/>
        </w:rPr>
        <w:t xml:space="preserve">the procedure set out in Clause </w:t>
      </w:r>
      <w:r w:rsidR="00112CC7">
        <w:rPr>
          <w:snapToGrid w:val="0"/>
          <w:w w:val="0"/>
        </w:rPr>
        <w:fldChar w:fldCharType="begin"/>
      </w:r>
      <w:r w:rsidR="00112CC7">
        <w:rPr>
          <w:snapToGrid w:val="0"/>
          <w:w w:val="0"/>
        </w:rPr>
        <w:instrText xml:space="preserve"> REF _Ref377732913 \r \h </w:instrText>
      </w:r>
      <w:r w:rsidR="00112CC7" w:rsidRPr="00112CC7">
        <w:rPr>
          <w:snapToGrid w:val="0"/>
          <w:w w:val="0"/>
        </w:rPr>
      </w:r>
      <w:r w:rsidR="00112CC7">
        <w:rPr>
          <w:snapToGrid w:val="0"/>
          <w:w w:val="0"/>
        </w:rPr>
        <w:fldChar w:fldCharType="separate"/>
      </w:r>
      <w:r w:rsidR="00864435">
        <w:rPr>
          <w:snapToGrid w:val="0"/>
          <w:w w:val="0"/>
        </w:rPr>
        <w:t>26.3</w:t>
      </w:r>
      <w:r w:rsidR="00112CC7">
        <w:rPr>
          <w:snapToGrid w:val="0"/>
          <w:w w:val="0"/>
        </w:rPr>
        <w:fldChar w:fldCharType="end"/>
      </w:r>
      <w:r>
        <w:rPr>
          <w:snapToGrid w:val="0"/>
          <w:w w:val="0"/>
        </w:rPr>
        <w:t xml:space="preserve"> </w:t>
      </w:r>
      <w:r>
        <w:rPr>
          <w:szCs w:val="22"/>
        </w:rPr>
        <w:t xml:space="preserve">of this </w:t>
      </w:r>
      <w:r w:rsidR="00112CC7">
        <w:rPr>
          <w:szCs w:val="22"/>
        </w:rPr>
        <w:fldChar w:fldCharType="begin"/>
      </w:r>
      <w:r w:rsidR="00112CC7">
        <w:rPr>
          <w:szCs w:val="22"/>
        </w:rPr>
        <w:instrText xml:space="preserve"> REF _Ref377732316 \r \h </w:instrText>
      </w:r>
      <w:r w:rsidR="00112CC7" w:rsidRPr="00112CC7">
        <w:rPr>
          <w:szCs w:val="22"/>
        </w:rPr>
      </w:r>
      <w:r w:rsidR="00112CC7">
        <w:rPr>
          <w:szCs w:val="22"/>
        </w:rPr>
        <w:fldChar w:fldCharType="separate"/>
      </w:r>
      <w:r w:rsidR="00864435">
        <w:rPr>
          <w:szCs w:val="22"/>
        </w:rPr>
        <w:t>Schedule 2</w:t>
      </w:r>
      <w:r w:rsidR="00112CC7">
        <w:rPr>
          <w:szCs w:val="22"/>
        </w:rPr>
        <w:fldChar w:fldCharType="end"/>
      </w:r>
      <w:r w:rsidR="00112CC7">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napToGrid w:val="0"/>
          <w:w w:val="0"/>
        </w:rPr>
        <w:t xml:space="preserve"> </w:t>
      </w:r>
      <w:r>
        <w:rPr>
          <w:snapToGrid w:val="0"/>
          <w:w w:val="0"/>
        </w:rPr>
        <w:t>above</w:t>
      </w:r>
      <w:r w:rsidRPr="002C128B">
        <w:rPr>
          <w:snapToGrid w:val="0"/>
          <w:w w:val="0"/>
        </w:rPr>
        <w:t xml:space="preserve"> fail</w:t>
      </w:r>
      <w:r>
        <w:rPr>
          <w:snapToGrid w:val="0"/>
          <w:w w:val="0"/>
        </w:rPr>
        <w:t>s</w:t>
      </w:r>
      <w:r w:rsidRPr="002C128B">
        <w:rPr>
          <w:snapToGrid w:val="0"/>
          <w:w w:val="0"/>
        </w:rPr>
        <w:t xml:space="preserve"> to resolve such dispute the Parties will attempt to settle it </w:t>
      </w:r>
      <w:r>
        <w:rPr>
          <w:snapToGrid w:val="0"/>
          <w:w w:val="0"/>
        </w:rPr>
        <w:t>by mediation either:</w:t>
      </w:r>
      <w:r w:rsidRPr="002C128B">
        <w:rPr>
          <w:snapToGrid w:val="0"/>
          <w:w w:val="0"/>
        </w:rPr>
        <w:t xml:space="preserve"> </w:t>
      </w:r>
      <w:r>
        <w:rPr>
          <w:snapToGrid w:val="0"/>
          <w:w w:val="0"/>
        </w:rPr>
        <w:t xml:space="preserve">(a) with </w:t>
      </w:r>
      <w:r w:rsidRPr="002C128B">
        <w:rPr>
          <w:snapToGrid w:val="0"/>
          <w:w w:val="0"/>
        </w:rPr>
        <w:t xml:space="preserve">the </w:t>
      </w:r>
      <w:r w:rsidRPr="002C128B">
        <w:rPr>
          <w:w w:val="0"/>
        </w:rPr>
        <w:t>Centre for Effective Dispute Resolution (“</w:t>
      </w:r>
      <w:r w:rsidRPr="002C128B">
        <w:rPr>
          <w:b/>
          <w:w w:val="0"/>
        </w:rPr>
        <w:t>CEDR</w:t>
      </w:r>
      <w:r w:rsidRPr="002C128B">
        <w:rPr>
          <w:w w:val="0"/>
        </w:rPr>
        <w:t>”)</w:t>
      </w:r>
      <w:r>
        <w:rPr>
          <w:w w:val="0"/>
        </w:rPr>
        <w:t>;</w:t>
      </w:r>
      <w:r w:rsidRPr="002C128B">
        <w:rPr>
          <w:w w:val="0"/>
        </w:rPr>
        <w:t xml:space="preserve"> </w:t>
      </w:r>
      <w:r w:rsidRPr="002C128B">
        <w:rPr>
          <w:snapToGrid w:val="0"/>
          <w:w w:val="0"/>
        </w:rPr>
        <w:t>or</w:t>
      </w:r>
      <w:r>
        <w:rPr>
          <w:snapToGrid w:val="0"/>
          <w:w w:val="0"/>
        </w:rPr>
        <w:t xml:space="preserve"> (b) if</w:t>
      </w:r>
      <w:r w:rsidRPr="002C128B">
        <w:rPr>
          <w:snapToGrid w:val="0"/>
          <w:w w:val="0"/>
        </w:rPr>
        <w:t xml:space="preserve"> agreed </w:t>
      </w:r>
      <w:r>
        <w:rPr>
          <w:snapToGrid w:val="0"/>
          <w:w w:val="0"/>
        </w:rPr>
        <w:t xml:space="preserve">in writing </w:t>
      </w:r>
      <w:r w:rsidRPr="002C128B">
        <w:rPr>
          <w:snapToGrid w:val="0"/>
          <w:w w:val="0"/>
        </w:rPr>
        <w:t>by the Parties</w:t>
      </w:r>
      <w:r>
        <w:rPr>
          <w:snapToGrid w:val="0"/>
          <w:w w:val="0"/>
        </w:rPr>
        <w:t>,</w:t>
      </w:r>
      <w:r w:rsidRPr="002C128B">
        <w:rPr>
          <w:snapToGrid w:val="0"/>
          <w:w w:val="0"/>
        </w:rPr>
        <w:t xml:space="preserve"> </w:t>
      </w:r>
      <w:r>
        <w:rPr>
          <w:snapToGrid w:val="0"/>
          <w:w w:val="0"/>
        </w:rPr>
        <w:t xml:space="preserve">with </w:t>
      </w:r>
      <w:r w:rsidRPr="002C128B">
        <w:rPr>
          <w:snapToGrid w:val="0"/>
          <w:w w:val="0"/>
        </w:rPr>
        <w:t xml:space="preserve">any other </w:t>
      </w:r>
      <w:r>
        <w:rPr>
          <w:snapToGrid w:val="0"/>
          <w:w w:val="0"/>
        </w:rPr>
        <w:t xml:space="preserve">alternative </w:t>
      </w:r>
      <w:r w:rsidRPr="002C128B">
        <w:rPr>
          <w:snapToGrid w:val="0"/>
          <w:w w:val="0"/>
        </w:rPr>
        <w:t xml:space="preserve">mediation </w:t>
      </w:r>
      <w:r>
        <w:rPr>
          <w:snapToGrid w:val="0"/>
          <w:w w:val="0"/>
        </w:rPr>
        <w:t>organisation, using the respective model procedures of CEDR or such other mediation organisation</w:t>
      </w:r>
      <w:r w:rsidRPr="002C128B">
        <w:rPr>
          <w:snapToGrid w:val="0"/>
          <w:w w:val="0"/>
        </w:rPr>
        <w:t xml:space="preserve">.  </w:t>
      </w:r>
    </w:p>
    <w:p w:rsidR="00D7713D" w:rsidRPr="00940266" w:rsidRDefault="00D7713D" w:rsidP="00D7713D">
      <w:pPr>
        <w:pStyle w:val="MRheading2"/>
        <w:numPr>
          <w:ilvl w:val="1"/>
          <w:numId w:val="20"/>
        </w:numPr>
        <w:spacing w:line="240" w:lineRule="auto"/>
        <w:rPr>
          <w:rFonts w:cs="Arial"/>
          <w:w w:val="0"/>
        </w:rPr>
      </w:pPr>
      <w:r w:rsidRPr="002C128B">
        <w:rPr>
          <w:snapToGrid w:val="0"/>
          <w:w w:val="0"/>
        </w:rPr>
        <w:t>To initiate mediation a Party shall</w:t>
      </w:r>
      <w:r w:rsidRPr="00940266">
        <w:rPr>
          <w:w w:val="0"/>
        </w:rPr>
        <w:t>:</w:t>
      </w:r>
    </w:p>
    <w:p w:rsidR="00D7713D" w:rsidRPr="00DD3EA0" w:rsidRDefault="00D7713D" w:rsidP="00D7713D">
      <w:pPr>
        <w:pStyle w:val="MRNumberedHeading3"/>
        <w:numPr>
          <w:ilvl w:val="2"/>
          <w:numId w:val="20"/>
        </w:numPr>
        <w:tabs>
          <w:tab w:val="clear" w:pos="1704"/>
          <w:tab w:val="num" w:pos="1800"/>
        </w:tabs>
        <w:spacing w:line="240" w:lineRule="auto"/>
        <w:ind w:left="1800"/>
        <w:jc w:val="both"/>
        <w:rPr>
          <w:w w:val="0"/>
          <w:sz w:val="22"/>
          <w:szCs w:val="22"/>
        </w:rPr>
      </w:pPr>
      <w:bookmarkStart w:id="423" w:name="_Ref351372598"/>
      <w:r w:rsidRPr="00DD3EA0">
        <w:rPr>
          <w:snapToGrid w:val="0"/>
          <w:w w:val="0"/>
          <w:sz w:val="22"/>
          <w:szCs w:val="22"/>
        </w:rPr>
        <w:t>give notice in writing (“</w:t>
      </w:r>
      <w:r w:rsidRPr="00DD3EA0">
        <w:rPr>
          <w:b/>
          <w:snapToGrid w:val="0"/>
          <w:w w:val="0"/>
          <w:sz w:val="22"/>
          <w:szCs w:val="22"/>
        </w:rPr>
        <w:t>Mediation Notice</w:t>
      </w:r>
      <w:r w:rsidRPr="00DD3EA0">
        <w:rPr>
          <w:snapToGrid w:val="0"/>
          <w:w w:val="0"/>
          <w:sz w:val="22"/>
          <w:szCs w:val="22"/>
        </w:rPr>
        <w:t>”) to the other Party requesting mediation of the dispute; and</w:t>
      </w:r>
      <w:bookmarkEnd w:id="423"/>
      <w:r w:rsidRPr="00DD3EA0">
        <w:rPr>
          <w:snapToGrid w:val="0"/>
          <w:w w:val="0"/>
          <w:sz w:val="22"/>
          <w:szCs w:val="22"/>
        </w:rPr>
        <w:t xml:space="preserve"> </w:t>
      </w:r>
    </w:p>
    <w:p w:rsidR="00D7713D" w:rsidRPr="00DD3EA0" w:rsidRDefault="00D7713D" w:rsidP="00D7713D">
      <w:pPr>
        <w:pStyle w:val="MRNumberedHeading3"/>
        <w:numPr>
          <w:ilvl w:val="2"/>
          <w:numId w:val="20"/>
        </w:numPr>
        <w:tabs>
          <w:tab w:val="clear" w:pos="1704"/>
          <w:tab w:val="num" w:pos="1800"/>
        </w:tabs>
        <w:spacing w:line="240" w:lineRule="auto"/>
        <w:ind w:left="1800"/>
        <w:jc w:val="both"/>
        <w:rPr>
          <w:w w:val="0"/>
          <w:sz w:val="22"/>
          <w:szCs w:val="22"/>
        </w:rPr>
      </w:pPr>
      <w:r w:rsidRPr="00DD3EA0">
        <w:rPr>
          <w:snapToGrid w:val="0"/>
          <w:w w:val="0"/>
          <w:sz w:val="22"/>
          <w:szCs w:val="22"/>
        </w:rPr>
        <w:t xml:space="preserve">send a copy </w:t>
      </w:r>
      <w:r>
        <w:rPr>
          <w:snapToGrid w:val="0"/>
          <w:w w:val="0"/>
          <w:sz w:val="22"/>
          <w:szCs w:val="22"/>
        </w:rPr>
        <w:t xml:space="preserve">of the Mediation Notice </w:t>
      </w:r>
      <w:r w:rsidRPr="00DD3EA0">
        <w:rPr>
          <w:snapToGrid w:val="0"/>
          <w:w w:val="0"/>
          <w:sz w:val="22"/>
          <w:szCs w:val="22"/>
        </w:rPr>
        <w:t xml:space="preserve">to CEDR or an equivalent mediation organisation as agreed by the Parties asking them to nominate a mediator </w:t>
      </w:r>
      <w:r>
        <w:rPr>
          <w:snapToGrid w:val="0"/>
          <w:w w:val="0"/>
          <w:sz w:val="22"/>
          <w:szCs w:val="22"/>
        </w:rPr>
        <w:t xml:space="preserve">if </w:t>
      </w:r>
      <w:r w:rsidRPr="00DD3EA0">
        <w:rPr>
          <w:snapToGrid w:val="0"/>
          <w:w w:val="0"/>
          <w:sz w:val="22"/>
          <w:szCs w:val="22"/>
        </w:rPr>
        <w:t xml:space="preserve">the Parties </w:t>
      </w:r>
      <w:r>
        <w:rPr>
          <w:snapToGrid w:val="0"/>
          <w:w w:val="0"/>
          <w:sz w:val="22"/>
          <w:szCs w:val="22"/>
        </w:rPr>
        <w:t xml:space="preserve">are not </w:t>
      </w:r>
      <w:r w:rsidRPr="00DD3EA0">
        <w:rPr>
          <w:snapToGrid w:val="0"/>
          <w:w w:val="0"/>
          <w:sz w:val="22"/>
          <w:szCs w:val="22"/>
        </w:rPr>
        <w:t xml:space="preserve">able to agree such appointment by negotiation.  </w:t>
      </w:r>
    </w:p>
    <w:p w:rsidR="00D7713D" w:rsidRPr="00DD3EA0" w:rsidRDefault="00D7713D" w:rsidP="00D7713D">
      <w:pPr>
        <w:pStyle w:val="MRheading2"/>
        <w:numPr>
          <w:ilvl w:val="1"/>
          <w:numId w:val="20"/>
        </w:numPr>
        <w:spacing w:line="240" w:lineRule="auto"/>
        <w:rPr>
          <w:w w:val="0"/>
        </w:rPr>
      </w:pPr>
      <w:r>
        <w:rPr>
          <w:snapToGrid w:val="0"/>
          <w:w w:val="0"/>
        </w:rPr>
        <w:t xml:space="preserve">Neither Party may issue a Mediation Notice until the process set out in Clause </w:t>
      </w:r>
      <w:r w:rsidR="00112CC7">
        <w:rPr>
          <w:snapToGrid w:val="0"/>
          <w:w w:val="0"/>
        </w:rPr>
        <w:fldChar w:fldCharType="begin"/>
      </w:r>
      <w:r w:rsidR="00112CC7">
        <w:rPr>
          <w:snapToGrid w:val="0"/>
          <w:w w:val="0"/>
        </w:rPr>
        <w:instrText xml:space="preserve"> REF _Ref377732913 \r \h </w:instrText>
      </w:r>
      <w:r w:rsidR="00112CC7" w:rsidRPr="00112CC7">
        <w:rPr>
          <w:snapToGrid w:val="0"/>
          <w:w w:val="0"/>
        </w:rPr>
      </w:r>
      <w:r w:rsidR="00112CC7">
        <w:rPr>
          <w:snapToGrid w:val="0"/>
          <w:w w:val="0"/>
        </w:rPr>
        <w:fldChar w:fldCharType="separate"/>
      </w:r>
      <w:r w:rsidR="00864435">
        <w:rPr>
          <w:snapToGrid w:val="0"/>
          <w:w w:val="0"/>
        </w:rPr>
        <w:t>26.3</w:t>
      </w:r>
      <w:r w:rsidR="00112CC7">
        <w:rPr>
          <w:snapToGrid w:val="0"/>
          <w:w w:val="0"/>
        </w:rPr>
        <w:fldChar w:fldCharType="end"/>
      </w:r>
      <w:r>
        <w:rPr>
          <w:snapToGrid w:val="0"/>
          <w:w w:val="0"/>
        </w:rPr>
        <w:t xml:space="preserve"> of this </w:t>
      </w:r>
      <w:r w:rsidR="00112CC7">
        <w:rPr>
          <w:snapToGrid w:val="0"/>
          <w:w w:val="0"/>
        </w:rPr>
        <w:fldChar w:fldCharType="begin"/>
      </w:r>
      <w:r w:rsidR="00112CC7">
        <w:rPr>
          <w:snapToGrid w:val="0"/>
          <w:w w:val="0"/>
        </w:rPr>
        <w:instrText xml:space="preserve"> REF _Ref377732316 \r \h </w:instrText>
      </w:r>
      <w:r w:rsidR="00112CC7" w:rsidRPr="00112CC7">
        <w:rPr>
          <w:snapToGrid w:val="0"/>
          <w:w w:val="0"/>
        </w:rPr>
      </w:r>
      <w:r w:rsidR="00112CC7">
        <w:rPr>
          <w:snapToGrid w:val="0"/>
          <w:w w:val="0"/>
        </w:rPr>
        <w:fldChar w:fldCharType="separate"/>
      </w:r>
      <w:r w:rsidR="00864435">
        <w:rPr>
          <w:snapToGrid w:val="0"/>
          <w:w w:val="0"/>
        </w:rPr>
        <w:t>Schedule 2</w:t>
      </w:r>
      <w:r w:rsidR="00112CC7">
        <w:rPr>
          <w:snapToGrid w:val="0"/>
          <w:w w:val="0"/>
        </w:rPr>
        <w:fldChar w:fldCharType="end"/>
      </w:r>
      <w:r w:rsidR="00112CC7">
        <w:rPr>
          <w:snapToGrid w:val="0"/>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snapToGrid w:val="0"/>
          <w:w w:val="0"/>
        </w:rPr>
        <w:t xml:space="preserve"> </w:t>
      </w:r>
      <w:r>
        <w:rPr>
          <w:snapToGrid w:val="0"/>
          <w:w w:val="0"/>
        </w:rPr>
        <w:t xml:space="preserve">has been exhausted. </w:t>
      </w:r>
    </w:p>
    <w:p w:rsidR="00D7713D" w:rsidRPr="002C128B" w:rsidRDefault="00D7713D" w:rsidP="00D7713D">
      <w:pPr>
        <w:pStyle w:val="MRheading2"/>
        <w:numPr>
          <w:ilvl w:val="1"/>
          <w:numId w:val="20"/>
        </w:numPr>
        <w:spacing w:line="240" w:lineRule="auto"/>
        <w:rPr>
          <w:w w:val="0"/>
        </w:rPr>
      </w:pPr>
      <w:r w:rsidRPr="002C128B">
        <w:rPr>
          <w:snapToGrid w:val="0"/>
          <w:w w:val="0"/>
        </w:rPr>
        <w:t xml:space="preserve">The mediation shall commence within twenty eight (28) days of the Mediation Notice being served.  Neither Party will terminate such mediation until each Party has made its opening presentation and the mediator has met each Party separately for at least one hour or one Party has failed to participate in the mediation process.  Neither Party will commence legal proceedings against the other until thirty (30) days after such mediation of the dispute in question has failed to resolve the dispute.  </w:t>
      </w:r>
      <w:r>
        <w:rPr>
          <w:w w:val="0"/>
        </w:rPr>
        <w:t xml:space="preserve">The </w:t>
      </w:r>
      <w:r w:rsidR="00D42D29">
        <w:rPr>
          <w:w w:val="0"/>
        </w:rPr>
        <w:t>Customer</w:t>
      </w:r>
      <w:r>
        <w:rPr>
          <w:w w:val="0"/>
        </w:rPr>
        <w:t xml:space="preserve"> </w:t>
      </w:r>
      <w:r w:rsidRPr="002C128B">
        <w:rPr>
          <w:w w:val="0"/>
        </w:rPr>
        <w:t xml:space="preserve">and the </w:t>
      </w:r>
      <w:r>
        <w:rPr>
          <w:w w:val="0"/>
        </w:rPr>
        <w:t>Supplier will co</w:t>
      </w:r>
      <w:r w:rsidRPr="002C128B">
        <w:rPr>
          <w:w w:val="0"/>
        </w:rPr>
        <w:t xml:space="preserve">operate with any person appointed as mediator providing </w:t>
      </w:r>
      <w:r>
        <w:rPr>
          <w:w w:val="0"/>
        </w:rPr>
        <w:t xml:space="preserve">them </w:t>
      </w:r>
      <w:r w:rsidRPr="002C128B">
        <w:rPr>
          <w:w w:val="0"/>
        </w:rPr>
        <w:t xml:space="preserve">with such information and other assistance as </w:t>
      </w:r>
      <w:r>
        <w:rPr>
          <w:w w:val="0"/>
        </w:rPr>
        <w:t>they</w:t>
      </w:r>
      <w:r w:rsidRPr="002C128B">
        <w:rPr>
          <w:w w:val="0"/>
        </w:rPr>
        <w:t xml:space="preserve"> shall require and will pay </w:t>
      </w:r>
      <w:r>
        <w:rPr>
          <w:w w:val="0"/>
        </w:rPr>
        <w:t>their</w:t>
      </w:r>
      <w:r w:rsidRPr="002C128B">
        <w:rPr>
          <w:w w:val="0"/>
        </w:rPr>
        <w:t xml:space="preserve"> costs, as </w:t>
      </w:r>
      <w:r>
        <w:rPr>
          <w:w w:val="0"/>
        </w:rPr>
        <w:t>they</w:t>
      </w:r>
      <w:r w:rsidRPr="002C128B">
        <w:rPr>
          <w:w w:val="0"/>
        </w:rPr>
        <w:t xml:space="preserve"> shall determine or in the absence of such determination such costs will be shared equally.</w:t>
      </w:r>
    </w:p>
    <w:p w:rsidR="00D7713D" w:rsidRPr="002C128B" w:rsidRDefault="00D7713D" w:rsidP="00D7713D">
      <w:pPr>
        <w:pStyle w:val="MRheading2"/>
        <w:numPr>
          <w:ilvl w:val="1"/>
          <w:numId w:val="20"/>
        </w:numPr>
        <w:spacing w:line="240" w:lineRule="auto"/>
        <w:rPr>
          <w:rFonts w:cs="Arial"/>
          <w:w w:val="0"/>
        </w:rPr>
      </w:pPr>
      <w:r w:rsidRPr="002C128B">
        <w:rPr>
          <w:w w:val="0"/>
        </w:rPr>
        <w:t xml:space="preserve">Nothing in this </w:t>
      </w:r>
      <w:r w:rsidRPr="00EC7E5E">
        <w:rPr>
          <w:szCs w:val="22"/>
        </w:rPr>
        <w:t>Contract</w:t>
      </w:r>
      <w:r w:rsidRPr="002C128B">
        <w:rPr>
          <w:w w:val="0"/>
        </w:rPr>
        <w:t xml:space="preserve"> shall prevent:</w:t>
      </w:r>
    </w:p>
    <w:p w:rsidR="00D7713D" w:rsidRPr="002C128B" w:rsidRDefault="00D7713D" w:rsidP="00D7713D">
      <w:pPr>
        <w:pStyle w:val="MRheading3"/>
        <w:numPr>
          <w:ilvl w:val="2"/>
          <w:numId w:val="20"/>
        </w:numPr>
        <w:tabs>
          <w:tab w:val="clear" w:pos="1704"/>
          <w:tab w:val="num" w:pos="1800"/>
        </w:tabs>
        <w:spacing w:line="240" w:lineRule="auto"/>
        <w:ind w:left="1800"/>
        <w:rPr>
          <w:w w:val="0"/>
        </w:rPr>
      </w:pPr>
      <w:r>
        <w:rPr>
          <w:w w:val="0"/>
        </w:rPr>
        <w:t xml:space="preserve">the </w:t>
      </w:r>
      <w:r w:rsidR="00D42D29">
        <w:rPr>
          <w:w w:val="0"/>
        </w:rPr>
        <w:t>Customer</w:t>
      </w:r>
      <w:r>
        <w:rPr>
          <w:w w:val="0"/>
        </w:rPr>
        <w:t xml:space="preserve"> </w:t>
      </w:r>
      <w:r w:rsidRPr="002C128B">
        <w:rPr>
          <w:w w:val="0"/>
        </w:rPr>
        <w:t xml:space="preserve">taking action in any court in relation to any death or personal injury arising or allegedly arising in connection with the </w:t>
      </w:r>
      <w:r>
        <w:rPr>
          <w:w w:val="0"/>
        </w:rPr>
        <w:t>provision of the Services</w:t>
      </w:r>
      <w:r w:rsidRPr="002C128B">
        <w:rPr>
          <w:w w:val="0"/>
        </w:rPr>
        <w:t xml:space="preserve">; or </w:t>
      </w:r>
    </w:p>
    <w:p w:rsidR="00D7713D" w:rsidRPr="002C128B" w:rsidRDefault="00D7713D" w:rsidP="00D7713D">
      <w:pPr>
        <w:pStyle w:val="MRheading3"/>
        <w:numPr>
          <w:ilvl w:val="2"/>
          <w:numId w:val="20"/>
        </w:numPr>
        <w:tabs>
          <w:tab w:val="clear" w:pos="1704"/>
          <w:tab w:val="num" w:pos="1800"/>
        </w:tabs>
        <w:spacing w:line="240" w:lineRule="auto"/>
        <w:ind w:left="1800"/>
        <w:rPr>
          <w:w w:val="0"/>
        </w:rPr>
      </w:pPr>
      <w:r w:rsidRPr="002C128B">
        <w:rPr>
          <w:w w:val="0"/>
        </w:rPr>
        <w:t>either Party seeking from any court any interim or provisional relief that may be necessary to protect the rights or property of that Party</w:t>
      </w:r>
      <w:r>
        <w:rPr>
          <w:w w:val="0"/>
        </w:rPr>
        <w:t xml:space="preserve"> or that relates to the safety of patients and other service users or the security of Confidential Information</w:t>
      </w:r>
      <w:r w:rsidRPr="002C128B">
        <w:rPr>
          <w:w w:val="0"/>
        </w:rPr>
        <w:t xml:space="preserve">, pending resolution of the relevant dispute in accordance with the CEDR </w:t>
      </w:r>
      <w:r>
        <w:rPr>
          <w:w w:val="0"/>
        </w:rPr>
        <w:t xml:space="preserve">or other mediation organisation </w:t>
      </w:r>
      <w:r w:rsidRPr="002C128B">
        <w:rPr>
          <w:w w:val="0"/>
        </w:rPr>
        <w:t>procedure.</w:t>
      </w:r>
    </w:p>
    <w:p w:rsidR="00D7713D" w:rsidRDefault="00D7713D" w:rsidP="00D7713D">
      <w:pPr>
        <w:pStyle w:val="MRheading2"/>
        <w:numPr>
          <w:ilvl w:val="1"/>
          <w:numId w:val="2"/>
        </w:numPr>
        <w:spacing w:line="240" w:lineRule="auto"/>
        <w:rPr>
          <w:lang w:val="en-US"/>
        </w:rPr>
      </w:pPr>
      <w:r>
        <w:rPr>
          <w:lang w:val="en-US"/>
        </w:rPr>
        <w:t xml:space="preserve">Clause </w:t>
      </w:r>
      <w:r w:rsidR="00A23DEE">
        <w:rPr>
          <w:lang w:val="en-US"/>
        </w:rPr>
        <w:fldChar w:fldCharType="begin"/>
      </w:r>
      <w:r w:rsidR="00A23DEE">
        <w:rPr>
          <w:lang w:val="en-US"/>
        </w:rPr>
        <w:instrText xml:space="preserve"> REF _Ref377735119 \r \h </w:instrText>
      </w:r>
      <w:r w:rsidR="00A23DEE" w:rsidRPr="00A23DEE">
        <w:rPr>
          <w:lang w:val="en-US"/>
        </w:rPr>
      </w:r>
      <w:r w:rsidR="00A23DEE">
        <w:rPr>
          <w:lang w:val="en-US"/>
        </w:rPr>
        <w:fldChar w:fldCharType="separate"/>
      </w:r>
      <w:r w:rsidR="00864435">
        <w:rPr>
          <w:lang w:val="en-US"/>
        </w:rPr>
        <w:t>26</w:t>
      </w:r>
      <w:r w:rsidR="00A23DEE">
        <w:rPr>
          <w:lang w:val="en-US"/>
        </w:rPr>
        <w:fldChar w:fldCharType="end"/>
      </w:r>
      <w:r>
        <w:rPr>
          <w:lang w:val="en-US"/>
        </w:rPr>
        <w:t xml:space="preserve"> </w:t>
      </w:r>
      <w:r>
        <w:rPr>
          <w:szCs w:val="22"/>
        </w:rPr>
        <w:t xml:space="preserve">of this </w:t>
      </w:r>
      <w:r w:rsidR="00A23DEE">
        <w:rPr>
          <w:szCs w:val="22"/>
        </w:rPr>
        <w:fldChar w:fldCharType="begin"/>
      </w:r>
      <w:r w:rsidR="00A23DEE">
        <w:rPr>
          <w:szCs w:val="22"/>
        </w:rPr>
        <w:instrText xml:space="preserve"> REF _Ref377732316 \r \h </w:instrText>
      </w:r>
      <w:r w:rsidR="00A23DEE" w:rsidRPr="00A23DEE">
        <w:rPr>
          <w:szCs w:val="22"/>
        </w:rPr>
      </w:r>
      <w:r w:rsidR="00A23DEE">
        <w:rPr>
          <w:szCs w:val="22"/>
        </w:rPr>
        <w:fldChar w:fldCharType="separate"/>
      </w:r>
      <w:r w:rsidR="00864435">
        <w:rPr>
          <w:szCs w:val="22"/>
        </w:rPr>
        <w:t>Schedule 2</w:t>
      </w:r>
      <w:r w:rsidR="00A23DEE">
        <w:rPr>
          <w:szCs w:val="22"/>
        </w:rPr>
        <w:fldChar w:fldCharType="end"/>
      </w:r>
      <w:r w:rsidR="00A23DEE">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lang w:val="en-US"/>
        </w:rPr>
        <w:t xml:space="preserve"> </w:t>
      </w:r>
      <w:r>
        <w:rPr>
          <w:lang w:val="en-US"/>
        </w:rPr>
        <w:t xml:space="preserve">shall survive the expiry </w:t>
      </w:r>
      <w:r w:rsidRPr="006C213A">
        <w:t xml:space="preserve">of or </w:t>
      </w:r>
      <w:r>
        <w:t xml:space="preserve">earlier </w:t>
      </w:r>
      <w:r w:rsidRPr="006C213A">
        <w:t>termination</w:t>
      </w:r>
      <w:r>
        <w:t xml:space="preserve"> of </w:t>
      </w:r>
      <w:r w:rsidRPr="006C213A">
        <w:t xml:space="preserve">this </w:t>
      </w:r>
      <w:r w:rsidRPr="00EC7E5E">
        <w:rPr>
          <w:szCs w:val="22"/>
        </w:rPr>
        <w:t>Contract</w:t>
      </w:r>
      <w:r w:rsidRPr="006C213A">
        <w:t xml:space="preserve"> for any reason</w:t>
      </w:r>
      <w:r>
        <w:t>.</w:t>
      </w:r>
    </w:p>
    <w:p w:rsidR="00D7713D" w:rsidRPr="00156DA1" w:rsidRDefault="00D7713D" w:rsidP="00D7713D">
      <w:pPr>
        <w:pStyle w:val="MRheading1"/>
        <w:numPr>
          <w:ilvl w:val="0"/>
          <w:numId w:val="2"/>
        </w:numPr>
        <w:tabs>
          <w:tab w:val="clear" w:pos="798"/>
          <w:tab w:val="num" w:pos="720"/>
        </w:tabs>
        <w:spacing w:line="240" w:lineRule="auto"/>
        <w:ind w:left="720"/>
        <w:rPr>
          <w:w w:val="0"/>
        </w:rPr>
      </w:pPr>
      <w:bookmarkStart w:id="424" w:name="_Ref323649575"/>
      <w:r>
        <w:rPr>
          <w:lang w:val="en-US"/>
        </w:rPr>
        <w:t>Force majeure</w:t>
      </w:r>
      <w:bookmarkEnd w:id="424"/>
    </w:p>
    <w:p w:rsidR="00D7713D" w:rsidRPr="002C128B" w:rsidRDefault="00D7713D" w:rsidP="00D7713D">
      <w:pPr>
        <w:pStyle w:val="MRheading2"/>
        <w:numPr>
          <w:ilvl w:val="1"/>
          <w:numId w:val="20"/>
        </w:numPr>
        <w:spacing w:line="240" w:lineRule="auto"/>
        <w:rPr>
          <w:w w:val="0"/>
        </w:rPr>
      </w:pPr>
      <w:r w:rsidRPr="002C128B">
        <w:rPr>
          <w:w w:val="0"/>
        </w:rPr>
        <w:t xml:space="preserve">Subject to </w:t>
      </w:r>
      <w:r>
        <w:rPr>
          <w:w w:val="0"/>
        </w:rPr>
        <w:t xml:space="preserve">Clause </w:t>
      </w:r>
      <w:r w:rsidR="00A23DEE">
        <w:fldChar w:fldCharType="begin"/>
      </w:r>
      <w:r w:rsidR="00A23DEE">
        <w:rPr>
          <w:w w:val="0"/>
        </w:rPr>
        <w:instrText xml:space="preserve"> REF _Ref377735186 \r \h </w:instrText>
      </w:r>
      <w:r w:rsidR="00A23DEE">
        <w:fldChar w:fldCharType="separate"/>
      </w:r>
      <w:r w:rsidR="00864435">
        <w:rPr>
          <w:w w:val="0"/>
        </w:rPr>
        <w:t>27.2</w:t>
      </w:r>
      <w:r w:rsidR="00A23DEE">
        <w:fldChar w:fldCharType="end"/>
      </w:r>
      <w:r>
        <w:rPr>
          <w:w w:val="0"/>
        </w:rPr>
        <w:t xml:space="preserve"> 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864435">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2C128B">
        <w:rPr>
          <w:w w:val="0"/>
        </w:rPr>
        <w:t xml:space="preserve"> </w:t>
      </w:r>
      <w:r w:rsidRPr="002C128B">
        <w:rPr>
          <w:w w:val="0"/>
        </w:rPr>
        <w:t xml:space="preserve">neither Party shall be liable to the other for any failure to perform all or </w:t>
      </w:r>
      <w:r>
        <w:rPr>
          <w:w w:val="0"/>
        </w:rPr>
        <w:t>any of its obligations under this</w:t>
      </w:r>
      <w:r w:rsidRPr="002C128B">
        <w:rPr>
          <w:w w:val="0"/>
        </w:rPr>
        <w:t xml:space="preserve"> </w:t>
      </w:r>
      <w:r w:rsidRPr="00EC7E5E">
        <w:rPr>
          <w:szCs w:val="22"/>
        </w:rPr>
        <w:t>Contract</w:t>
      </w:r>
      <w:r w:rsidRPr="002C128B">
        <w:rPr>
          <w:w w:val="0"/>
        </w:rPr>
        <w:t xml:space="preserve"> nor liable to the other Party for any loss or damage arising out of the failure to perform its obligations to the extent only that such performance is rendered impossible by </w:t>
      </w:r>
      <w:r>
        <w:rPr>
          <w:w w:val="0"/>
        </w:rPr>
        <w:t xml:space="preserve">a </w:t>
      </w:r>
      <w:r w:rsidRPr="002C128B">
        <w:rPr>
          <w:w w:val="0"/>
        </w:rPr>
        <w:t>Force Majeure</w:t>
      </w:r>
      <w:r>
        <w:rPr>
          <w:w w:val="0"/>
        </w:rPr>
        <w:t xml:space="preserve"> Event</w:t>
      </w:r>
      <w:r w:rsidRPr="002C128B">
        <w:rPr>
          <w:w w:val="0"/>
        </w:rPr>
        <w:t xml:space="preserve">. </w:t>
      </w:r>
    </w:p>
    <w:p w:rsidR="00D7713D" w:rsidRPr="00B33647" w:rsidRDefault="00D7713D" w:rsidP="00D7713D">
      <w:pPr>
        <w:pStyle w:val="MRheading2"/>
        <w:numPr>
          <w:ilvl w:val="1"/>
          <w:numId w:val="2"/>
        </w:numPr>
        <w:spacing w:line="240" w:lineRule="auto"/>
        <w:rPr>
          <w:rStyle w:val="DeltaViewInsertion"/>
          <w:rFonts w:cs="Arial"/>
          <w:color w:val="auto"/>
          <w:w w:val="0"/>
          <w:szCs w:val="22"/>
          <w:u w:val="none"/>
        </w:rPr>
      </w:pPr>
      <w:bookmarkStart w:id="425" w:name="_Ref377735186"/>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shall only be entitled to rely on a Force Majeure Event </w:t>
      </w:r>
      <w:r>
        <w:rPr>
          <w:rStyle w:val="DeltaViewInsertion"/>
          <w:color w:val="auto"/>
          <w:w w:val="0"/>
          <w:szCs w:val="22"/>
          <w:u w:val="none"/>
        </w:rPr>
        <w:t xml:space="preserve">and the relief set out in Clause </w:t>
      </w:r>
      <w:r w:rsidR="00A23DEE">
        <w:rPr>
          <w:rStyle w:val="DeltaViewInsertion"/>
          <w:color w:val="auto"/>
          <w:w w:val="0"/>
          <w:szCs w:val="22"/>
          <w:u w:val="none"/>
        </w:rPr>
        <w:fldChar w:fldCharType="begin"/>
      </w:r>
      <w:r w:rsidR="00A23DEE">
        <w:rPr>
          <w:rStyle w:val="DeltaViewInsertion"/>
          <w:color w:val="auto"/>
          <w:w w:val="0"/>
          <w:szCs w:val="22"/>
          <w:u w:val="none"/>
        </w:rPr>
        <w:instrText xml:space="preserve"> REF _Ref323649575 \r \h </w:instrText>
      </w:r>
      <w:r w:rsidR="00A23DEE" w:rsidRPr="00A23DEE">
        <w:rPr>
          <w:w w:val="0"/>
          <w:szCs w:val="22"/>
        </w:rPr>
      </w:r>
      <w:r w:rsidR="00A23DEE">
        <w:rPr>
          <w:rStyle w:val="DeltaViewInsertion"/>
          <w:color w:val="auto"/>
          <w:w w:val="0"/>
          <w:szCs w:val="22"/>
          <w:u w:val="none"/>
        </w:rPr>
        <w:fldChar w:fldCharType="separate"/>
      </w:r>
      <w:r w:rsidR="00864435">
        <w:rPr>
          <w:rStyle w:val="DeltaViewInsertion"/>
          <w:color w:val="auto"/>
          <w:w w:val="0"/>
          <w:szCs w:val="22"/>
          <w:u w:val="none"/>
        </w:rPr>
        <w:t>27</w:t>
      </w:r>
      <w:r w:rsidR="00A23DEE">
        <w:rPr>
          <w:rStyle w:val="DeltaViewInsertion"/>
          <w:color w:val="auto"/>
          <w:w w:val="0"/>
          <w:szCs w:val="22"/>
          <w:u w:val="none"/>
        </w:rPr>
        <w:fldChar w:fldCharType="end"/>
      </w:r>
      <w:r>
        <w:rPr>
          <w:rStyle w:val="DeltaViewInsertion"/>
          <w:color w:val="auto"/>
          <w:w w:val="0"/>
          <w:szCs w:val="22"/>
          <w:u w:val="none"/>
        </w:rPr>
        <w:t xml:space="preserve"> of this </w:t>
      </w:r>
      <w:r w:rsidR="00A23DEE">
        <w:rPr>
          <w:rStyle w:val="DeltaViewInsertion"/>
          <w:color w:val="auto"/>
          <w:w w:val="0"/>
          <w:szCs w:val="22"/>
          <w:u w:val="none"/>
        </w:rPr>
        <w:fldChar w:fldCharType="begin"/>
      </w:r>
      <w:r w:rsidR="00A23DEE">
        <w:rPr>
          <w:rStyle w:val="DeltaViewInsertion"/>
          <w:color w:val="auto"/>
          <w:w w:val="0"/>
          <w:szCs w:val="22"/>
          <w:u w:val="none"/>
        </w:rPr>
        <w:instrText xml:space="preserve"> REF _Ref377732316 \r \h </w:instrText>
      </w:r>
      <w:r w:rsidR="00A23DEE" w:rsidRPr="00A23DEE">
        <w:rPr>
          <w:w w:val="0"/>
          <w:szCs w:val="22"/>
        </w:rPr>
      </w:r>
      <w:r w:rsidR="00A23DEE">
        <w:rPr>
          <w:rStyle w:val="DeltaViewInsertion"/>
          <w:color w:val="auto"/>
          <w:w w:val="0"/>
          <w:szCs w:val="22"/>
          <w:u w:val="none"/>
        </w:rPr>
        <w:fldChar w:fldCharType="separate"/>
      </w:r>
      <w:r w:rsidR="00864435">
        <w:rPr>
          <w:rStyle w:val="DeltaViewInsertion"/>
          <w:color w:val="auto"/>
          <w:w w:val="0"/>
          <w:szCs w:val="22"/>
          <w:u w:val="none"/>
        </w:rPr>
        <w:t>Schedule 2</w:t>
      </w:r>
      <w:r w:rsidR="00A23DEE">
        <w:rPr>
          <w:rStyle w:val="DeltaViewInsertion"/>
          <w:color w:val="auto"/>
          <w:w w:val="0"/>
          <w:szCs w:val="22"/>
          <w:u w:val="none"/>
        </w:rPr>
        <w:fldChar w:fldCharType="end"/>
      </w:r>
      <w:r w:rsidR="00A23DEE">
        <w:rPr>
          <w:rStyle w:val="DeltaViewInsertion"/>
          <w:color w:val="auto"/>
          <w:w w:val="0"/>
          <w:szCs w:val="22"/>
          <w:u w:val="none"/>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B33647">
        <w:rPr>
          <w:rStyle w:val="DeltaViewInsertion"/>
          <w:color w:val="auto"/>
          <w:w w:val="0"/>
          <w:szCs w:val="22"/>
          <w:u w:val="none"/>
        </w:rPr>
        <w:t xml:space="preserve"> </w:t>
      </w:r>
      <w:r w:rsidRPr="00B33647">
        <w:rPr>
          <w:rStyle w:val="DeltaViewInsertion"/>
          <w:color w:val="auto"/>
          <w:w w:val="0"/>
          <w:szCs w:val="22"/>
          <w:u w:val="none"/>
        </w:rPr>
        <w:t xml:space="preserve">and will not be considered to be in default or liable for breach of any obligations </w:t>
      </w:r>
      <w:r>
        <w:rPr>
          <w:rStyle w:val="DeltaViewInsertion"/>
          <w:color w:val="auto"/>
          <w:w w:val="0"/>
          <w:szCs w:val="22"/>
          <w:u w:val="none"/>
        </w:rPr>
        <w:t xml:space="preserve">under this Contract </w:t>
      </w:r>
      <w:r w:rsidRPr="00B33647">
        <w:rPr>
          <w:rStyle w:val="DeltaViewInsertion"/>
          <w:color w:val="auto"/>
          <w:w w:val="0"/>
          <w:szCs w:val="22"/>
          <w:u w:val="none"/>
        </w:rPr>
        <w:t>if:</w:t>
      </w:r>
      <w:bookmarkEnd w:id="425"/>
    </w:p>
    <w:p w:rsidR="00D7713D" w:rsidRPr="00B33647" w:rsidRDefault="00D7713D" w:rsidP="00D7713D">
      <w:pPr>
        <w:pStyle w:val="MRheading2"/>
        <w:numPr>
          <w:ilvl w:val="2"/>
          <w:numId w:val="2"/>
        </w:numPr>
        <w:tabs>
          <w:tab w:val="clear" w:pos="1704"/>
          <w:tab w:val="num" w:pos="1800"/>
        </w:tabs>
        <w:spacing w:line="240" w:lineRule="auto"/>
        <w:ind w:left="1800"/>
        <w:rPr>
          <w:rFonts w:cs="Arial"/>
        </w:rPr>
      </w:pPr>
      <w:r w:rsidRPr="00B33647">
        <w:rPr>
          <w:rStyle w:val="DeltaViewInsertion"/>
          <w:color w:val="auto"/>
          <w:w w:val="0"/>
          <w:szCs w:val="22"/>
          <w:u w:val="none"/>
        </w:rPr>
        <w:t xml:space="preserve">the </w:t>
      </w:r>
      <w:r>
        <w:rPr>
          <w:rStyle w:val="DeltaViewInsertion"/>
          <w:color w:val="auto"/>
          <w:w w:val="0"/>
          <w:szCs w:val="22"/>
          <w:u w:val="none"/>
        </w:rPr>
        <w:t>Supplier</w:t>
      </w:r>
      <w:r w:rsidRPr="00B33647">
        <w:rPr>
          <w:rStyle w:val="DeltaViewInsertion"/>
          <w:color w:val="auto"/>
          <w:w w:val="0"/>
          <w:szCs w:val="22"/>
          <w:u w:val="none"/>
        </w:rPr>
        <w:t xml:space="preserve"> has fulfilled its obligations pursuant to Clause </w:t>
      </w:r>
      <w:r w:rsidR="00A23DEE">
        <w:fldChar w:fldCharType="begin"/>
      </w:r>
      <w:r w:rsidR="00A23DEE">
        <w:rPr>
          <w:rStyle w:val="DeltaViewInsertion"/>
          <w:color w:val="auto"/>
          <w:w w:val="0"/>
          <w:szCs w:val="22"/>
          <w:u w:val="none"/>
        </w:rPr>
        <w:instrText xml:space="preserve"> REF _Ref323649368 \r \h </w:instrText>
      </w:r>
      <w:r w:rsidR="00A23DEE">
        <w:fldChar w:fldCharType="separate"/>
      </w:r>
      <w:r w:rsidR="00864435">
        <w:rPr>
          <w:rStyle w:val="DeltaViewInsertion"/>
          <w:color w:val="auto"/>
          <w:w w:val="0"/>
          <w:szCs w:val="22"/>
          <w:u w:val="none"/>
        </w:rPr>
        <w:t>8</w:t>
      </w:r>
      <w:r w:rsidR="00A23DEE">
        <w:fldChar w:fldCharType="end"/>
      </w:r>
      <w:r>
        <w:t xml:space="preserve"> </w:t>
      </w:r>
      <w:r>
        <w:rPr>
          <w:w w:val="0"/>
        </w:rPr>
        <w:t xml:space="preserve">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864435">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B33647">
        <w:rPr>
          <w:rStyle w:val="DeltaViewInsertion"/>
          <w:color w:val="auto"/>
          <w:w w:val="0"/>
          <w:szCs w:val="22"/>
          <w:u w:val="none"/>
        </w:rPr>
        <w:t xml:space="preserve">; </w:t>
      </w:r>
    </w:p>
    <w:p w:rsidR="00D7713D"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the Force Majeure </w:t>
      </w:r>
      <w:r>
        <w:rPr>
          <w:w w:val="0"/>
        </w:rPr>
        <w:t xml:space="preserve">Event </w:t>
      </w:r>
      <w:r w:rsidRPr="002C128B">
        <w:rPr>
          <w:w w:val="0"/>
        </w:rPr>
        <w:t xml:space="preserve">does not arise directly or indirectly as a result of any wilful or negligent act or default of the </w:t>
      </w:r>
      <w:r>
        <w:rPr>
          <w:w w:val="0"/>
        </w:rPr>
        <w:t>Supplier; and</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Pr>
          <w:w w:val="0"/>
        </w:rPr>
        <w:t xml:space="preserve">the Supplier has complied with the procedural requirements set out in </w:t>
      </w:r>
      <w:r w:rsidR="00864435">
        <w:rPr>
          <w:w w:val="0"/>
        </w:rPr>
        <w:t xml:space="preserve">this </w:t>
      </w:r>
      <w:r>
        <w:rPr>
          <w:w w:val="0"/>
        </w:rPr>
        <w:t>Clause</w:t>
      </w:r>
      <w:r w:rsidR="00864435">
        <w:rPr>
          <w:w w:val="0"/>
        </w:rPr>
        <w:t xml:space="preserve"> </w:t>
      </w:r>
      <w:r w:rsidR="00864435">
        <w:rPr>
          <w:w w:val="0"/>
        </w:rPr>
        <w:fldChar w:fldCharType="begin"/>
      </w:r>
      <w:r w:rsidR="00864435">
        <w:rPr>
          <w:w w:val="0"/>
        </w:rPr>
        <w:instrText xml:space="preserve"> REF _Ref323649575 \r \h </w:instrText>
      </w:r>
      <w:r w:rsidR="00864435">
        <w:rPr>
          <w:w w:val="0"/>
        </w:rPr>
      </w:r>
      <w:r w:rsidR="00864435">
        <w:rPr>
          <w:w w:val="0"/>
        </w:rPr>
        <w:fldChar w:fldCharType="separate"/>
      </w:r>
      <w:r w:rsidR="00864435">
        <w:rPr>
          <w:w w:val="0"/>
        </w:rPr>
        <w:t>27</w:t>
      </w:r>
      <w:r w:rsidR="00864435">
        <w:rPr>
          <w:w w:val="0"/>
        </w:rPr>
        <w:fldChar w:fldCharType="end"/>
      </w:r>
      <w:r>
        <w:rPr>
          <w:w w:val="0"/>
        </w:rPr>
        <w:t xml:space="preserve">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864435">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rPr>
        <w:t xml:space="preserve">. </w:t>
      </w:r>
    </w:p>
    <w:p w:rsidR="00D7713D" w:rsidRPr="002C128B" w:rsidRDefault="00D7713D" w:rsidP="00D7713D">
      <w:pPr>
        <w:pStyle w:val="MRheading2"/>
        <w:numPr>
          <w:ilvl w:val="1"/>
          <w:numId w:val="2"/>
        </w:numPr>
        <w:spacing w:line="240" w:lineRule="auto"/>
        <w:rPr>
          <w:w w:val="0"/>
        </w:rPr>
      </w:pPr>
      <w:r w:rsidRPr="002C128B">
        <w:rPr>
          <w:w w:val="0"/>
        </w:rPr>
        <w:t xml:space="preserve">Where a </w:t>
      </w:r>
      <w:r>
        <w:rPr>
          <w:w w:val="0"/>
        </w:rPr>
        <w:t>P</w:t>
      </w:r>
      <w:r w:rsidRPr="002C128B">
        <w:rPr>
          <w:w w:val="0"/>
        </w:rPr>
        <w:t xml:space="preserve">arty is (or claims to be) affected by a Force Majeure </w:t>
      </w:r>
      <w:r>
        <w:rPr>
          <w:w w:val="0"/>
        </w:rPr>
        <w:t xml:space="preserve">Event </w:t>
      </w:r>
      <w:r w:rsidRPr="002C128B">
        <w:rPr>
          <w:w w:val="0"/>
        </w:rPr>
        <w:t xml:space="preserve">it shall use </w:t>
      </w:r>
      <w:r>
        <w:rPr>
          <w:w w:val="0"/>
        </w:rPr>
        <w:t>reasonable</w:t>
      </w:r>
      <w:r w:rsidRPr="002C128B">
        <w:rPr>
          <w:w w:val="0"/>
        </w:rPr>
        <w:t xml:space="preserve"> endeavours to mitigate the consequences of such a</w:t>
      </w:r>
      <w:r>
        <w:rPr>
          <w:w w:val="0"/>
        </w:rPr>
        <w:t xml:space="preserve"> Force Majeure E</w:t>
      </w:r>
      <w:r w:rsidRPr="002C128B">
        <w:rPr>
          <w:w w:val="0"/>
        </w:rPr>
        <w:t xml:space="preserve">vent upon the performance of its obligations under this </w:t>
      </w:r>
      <w:r w:rsidRPr="00EC7E5E">
        <w:rPr>
          <w:szCs w:val="22"/>
        </w:rPr>
        <w:t>Contract</w:t>
      </w:r>
      <w:r w:rsidRPr="002C128B">
        <w:rPr>
          <w:w w:val="0"/>
        </w:rPr>
        <w:t xml:space="preserve">, and to resume the performance of its obligations affected by </w:t>
      </w:r>
      <w:r>
        <w:rPr>
          <w:w w:val="0"/>
        </w:rPr>
        <w:t>the</w:t>
      </w:r>
      <w:r w:rsidRPr="002C128B">
        <w:rPr>
          <w:w w:val="0"/>
        </w:rPr>
        <w:t xml:space="preserve"> Force Majeure </w:t>
      </w:r>
      <w:r>
        <w:rPr>
          <w:w w:val="0"/>
        </w:rPr>
        <w:t xml:space="preserve">Event </w:t>
      </w:r>
      <w:r w:rsidRPr="002C128B">
        <w:rPr>
          <w:w w:val="0"/>
        </w:rPr>
        <w:t>as soon as practicable.</w:t>
      </w:r>
    </w:p>
    <w:p w:rsidR="00D7713D" w:rsidRPr="002C128B" w:rsidRDefault="00D7713D" w:rsidP="00D7713D">
      <w:pPr>
        <w:pStyle w:val="MRheading2"/>
        <w:numPr>
          <w:ilvl w:val="1"/>
          <w:numId w:val="2"/>
        </w:numPr>
        <w:spacing w:line="240" w:lineRule="auto"/>
        <w:rPr>
          <w:w w:val="0"/>
        </w:rPr>
      </w:pPr>
      <w:r w:rsidRPr="002C128B">
        <w:rPr>
          <w:w w:val="0"/>
        </w:rPr>
        <w:t xml:space="preserve">Where the Force Majeure </w:t>
      </w:r>
      <w:r>
        <w:rPr>
          <w:w w:val="0"/>
        </w:rPr>
        <w:t xml:space="preserve">Event </w:t>
      </w:r>
      <w:r w:rsidRPr="002C128B">
        <w:rPr>
          <w:w w:val="0"/>
        </w:rPr>
        <w:t xml:space="preserve">affects the </w:t>
      </w:r>
      <w:r>
        <w:rPr>
          <w:w w:val="0"/>
        </w:rPr>
        <w:t>Supplier</w:t>
      </w:r>
      <w:r w:rsidRPr="002C128B">
        <w:rPr>
          <w:w w:val="0"/>
        </w:rPr>
        <w:t xml:space="preserve">’s ability to perform part of its obligations under the </w:t>
      </w:r>
      <w:r w:rsidRPr="00EC7E5E">
        <w:rPr>
          <w:szCs w:val="22"/>
        </w:rPr>
        <w:t>Contract</w:t>
      </w:r>
      <w:r w:rsidRPr="002C128B">
        <w:rPr>
          <w:w w:val="0"/>
        </w:rPr>
        <w:t xml:space="preserve"> the </w:t>
      </w:r>
      <w:r>
        <w:rPr>
          <w:w w:val="0"/>
        </w:rPr>
        <w:t>Supplier</w:t>
      </w:r>
      <w:r w:rsidRPr="002C128B">
        <w:rPr>
          <w:w w:val="0"/>
        </w:rPr>
        <w:t xml:space="preserve"> shall fulfil all such contractual obligations that are not so affected and shall not be relieved from its liability to do so.</w:t>
      </w:r>
    </w:p>
    <w:p w:rsidR="00D7713D" w:rsidRPr="002C128B" w:rsidRDefault="00D7713D" w:rsidP="00D7713D">
      <w:pPr>
        <w:pStyle w:val="MRheading2"/>
        <w:numPr>
          <w:ilvl w:val="1"/>
          <w:numId w:val="2"/>
        </w:numPr>
        <w:spacing w:line="240" w:lineRule="auto"/>
        <w:rPr>
          <w:w w:val="0"/>
        </w:rPr>
      </w:pPr>
      <w:r w:rsidRPr="002C128B">
        <w:rPr>
          <w:w w:val="0"/>
        </w:rPr>
        <w:t xml:space="preserve">If either Party is prevented or delayed in the performance of its obligations under this </w:t>
      </w:r>
      <w:r w:rsidRPr="00EC7E5E">
        <w:rPr>
          <w:szCs w:val="22"/>
        </w:rPr>
        <w:t>Contract</w:t>
      </w:r>
      <w:r w:rsidRPr="002C128B">
        <w:rPr>
          <w:w w:val="0"/>
        </w:rPr>
        <w:t xml:space="preserve"> by </w:t>
      </w:r>
      <w:r>
        <w:rPr>
          <w:w w:val="0"/>
        </w:rPr>
        <w:t>a</w:t>
      </w:r>
      <w:r w:rsidRPr="002C128B">
        <w:rPr>
          <w:w w:val="0"/>
        </w:rPr>
        <w:t xml:space="preserve"> Force Majeure</w:t>
      </w:r>
      <w:r>
        <w:rPr>
          <w:w w:val="0"/>
        </w:rPr>
        <w:t xml:space="preserve"> Event</w:t>
      </w:r>
      <w:r w:rsidRPr="002C128B">
        <w:rPr>
          <w:w w:val="0"/>
        </w:rPr>
        <w:t xml:space="preserve">, that Party shall </w:t>
      </w:r>
      <w:r>
        <w:rPr>
          <w:w w:val="0"/>
        </w:rPr>
        <w:t>as soon as reasonably practicable</w:t>
      </w:r>
      <w:r w:rsidRPr="002C128B">
        <w:rPr>
          <w:w w:val="0"/>
        </w:rPr>
        <w:t xml:space="preserve"> serve notice in writing on the other </w:t>
      </w:r>
      <w:r>
        <w:rPr>
          <w:w w:val="0"/>
        </w:rPr>
        <w:t xml:space="preserve">Party </w:t>
      </w:r>
      <w:r w:rsidRPr="002C128B">
        <w:rPr>
          <w:w w:val="0"/>
        </w:rPr>
        <w:t>specifying the nature and extent of the circumstances giving rise to its failure to perform or any anticipated delay in performance of its obligations.</w:t>
      </w:r>
    </w:p>
    <w:p w:rsidR="00D7713D" w:rsidRPr="002C128B" w:rsidRDefault="00D7713D" w:rsidP="00D7713D">
      <w:pPr>
        <w:pStyle w:val="MRheading2"/>
        <w:numPr>
          <w:ilvl w:val="1"/>
          <w:numId w:val="2"/>
        </w:numPr>
        <w:spacing w:line="240" w:lineRule="auto"/>
        <w:rPr>
          <w:w w:val="0"/>
        </w:rPr>
      </w:pPr>
      <w:r w:rsidRPr="002C128B">
        <w:rPr>
          <w:w w:val="0"/>
        </w:rPr>
        <w:t xml:space="preserve">Subject to service of such notice, the Party affected by such circumstances shall have no liability for its failure to perform or for any delay in performance of its obligations affected by the Force Majeure </w:t>
      </w:r>
      <w:r>
        <w:rPr>
          <w:w w:val="0"/>
        </w:rPr>
        <w:t xml:space="preserve">Event </w:t>
      </w:r>
      <w:r w:rsidRPr="002C128B">
        <w:rPr>
          <w:w w:val="0"/>
        </w:rPr>
        <w:t>only for so long as such circumstances continue and for such time after they cease as is necessary for that Party, using its best endeavours, to recommence its affected operations in order for it to perform its obligations.</w:t>
      </w:r>
    </w:p>
    <w:p w:rsidR="00D7713D" w:rsidRPr="002C128B" w:rsidRDefault="00D7713D" w:rsidP="00D7713D">
      <w:pPr>
        <w:pStyle w:val="MRheading2"/>
        <w:numPr>
          <w:ilvl w:val="1"/>
          <w:numId w:val="2"/>
        </w:numPr>
        <w:spacing w:line="240" w:lineRule="auto"/>
        <w:rPr>
          <w:w w:val="0"/>
        </w:rPr>
      </w:pPr>
      <w:r w:rsidRPr="002C128B">
        <w:rPr>
          <w:w w:val="0"/>
        </w:rPr>
        <w:t xml:space="preserve">The Party claiming relief shall notify the other in writing as soon as the consequences of the Force Majeure </w:t>
      </w:r>
      <w:r>
        <w:rPr>
          <w:w w:val="0"/>
        </w:rPr>
        <w:t xml:space="preserve">Event </w:t>
      </w:r>
      <w:r w:rsidRPr="002C128B">
        <w:rPr>
          <w:w w:val="0"/>
        </w:rPr>
        <w:t>have ceased and of when performance of its affected obligations can be resumed.</w:t>
      </w:r>
    </w:p>
    <w:p w:rsidR="00D7713D" w:rsidRDefault="00D7713D" w:rsidP="00D7713D">
      <w:pPr>
        <w:pStyle w:val="MRheading2"/>
        <w:numPr>
          <w:ilvl w:val="1"/>
          <w:numId w:val="2"/>
        </w:numPr>
        <w:spacing w:line="240" w:lineRule="auto"/>
        <w:rPr>
          <w:w w:val="0"/>
        </w:rPr>
      </w:pPr>
      <w:bookmarkStart w:id="426" w:name="_Ref352787435"/>
      <w:r w:rsidRPr="002C128B">
        <w:rPr>
          <w:w w:val="0"/>
        </w:rPr>
        <w:t xml:space="preserve">If the </w:t>
      </w:r>
      <w:r>
        <w:rPr>
          <w:w w:val="0"/>
        </w:rPr>
        <w:t>Supplier</w:t>
      </w:r>
      <w:r w:rsidRPr="002C128B">
        <w:rPr>
          <w:w w:val="0"/>
        </w:rPr>
        <w:t xml:space="preserve"> is prevented from performance of its obligations as a result of </w:t>
      </w:r>
      <w:r>
        <w:rPr>
          <w:w w:val="0"/>
        </w:rPr>
        <w:t xml:space="preserve">a </w:t>
      </w:r>
      <w:r w:rsidRPr="002C128B">
        <w:rPr>
          <w:w w:val="0"/>
        </w:rPr>
        <w:t>Force Majeure</w:t>
      </w:r>
      <w:r>
        <w:rPr>
          <w:w w:val="0"/>
        </w:rPr>
        <w:t xml:space="preserve"> Event,</w:t>
      </w:r>
      <w:r w:rsidRPr="002C128B">
        <w:rPr>
          <w:w w:val="0"/>
        </w:rPr>
        <w:t xml:space="preserve"> </w:t>
      </w:r>
      <w:r>
        <w:rPr>
          <w:w w:val="0"/>
        </w:rPr>
        <w:t xml:space="preserve">the </w:t>
      </w:r>
      <w:r w:rsidR="00D42D29">
        <w:rPr>
          <w:w w:val="0"/>
        </w:rPr>
        <w:t>Customer</w:t>
      </w:r>
      <w:r>
        <w:rPr>
          <w:w w:val="0"/>
        </w:rPr>
        <w:t xml:space="preserve"> </w:t>
      </w:r>
      <w:r w:rsidRPr="002C128B">
        <w:rPr>
          <w:w w:val="0"/>
        </w:rPr>
        <w:t xml:space="preserve">may at any time if the Force Majeure </w:t>
      </w:r>
      <w:r>
        <w:rPr>
          <w:w w:val="0"/>
        </w:rPr>
        <w:t xml:space="preserve">Event </w:t>
      </w:r>
      <w:r w:rsidRPr="002C128B">
        <w:rPr>
          <w:w w:val="0"/>
        </w:rPr>
        <w:t xml:space="preserve">subsists for </w:t>
      </w:r>
      <w:r>
        <w:rPr>
          <w:w w:val="0"/>
        </w:rPr>
        <w:t xml:space="preserve">thirty </w:t>
      </w:r>
      <w:r w:rsidRPr="002C128B">
        <w:rPr>
          <w:w w:val="0"/>
        </w:rPr>
        <w:t>(</w:t>
      </w:r>
      <w:r>
        <w:rPr>
          <w:w w:val="0"/>
        </w:rPr>
        <w:t>30) days or</w:t>
      </w:r>
      <w:r w:rsidRPr="002C128B">
        <w:rPr>
          <w:w w:val="0"/>
        </w:rPr>
        <w:t xml:space="preserve"> more</w:t>
      </w:r>
      <w:r>
        <w:rPr>
          <w:w w:val="0"/>
        </w:rPr>
        <w:t>,</w:t>
      </w:r>
      <w:r w:rsidRPr="002C128B">
        <w:rPr>
          <w:w w:val="0"/>
        </w:rPr>
        <w:t xml:space="preserve"> terminate this </w:t>
      </w:r>
      <w:r w:rsidRPr="00EC7E5E">
        <w:rPr>
          <w:szCs w:val="22"/>
        </w:rPr>
        <w:t>Contract</w:t>
      </w:r>
      <w:r w:rsidRPr="002C128B">
        <w:rPr>
          <w:w w:val="0"/>
        </w:rPr>
        <w:t xml:space="preserve"> on service of written notice on the </w:t>
      </w:r>
      <w:r>
        <w:rPr>
          <w:w w:val="0"/>
        </w:rPr>
        <w:t>Supplier</w:t>
      </w:r>
      <w:r w:rsidRPr="002C128B">
        <w:rPr>
          <w:w w:val="0"/>
        </w:rPr>
        <w:t>.</w:t>
      </w:r>
      <w:bookmarkEnd w:id="426"/>
      <w:r>
        <w:rPr>
          <w:w w:val="0"/>
        </w:rPr>
        <w:t xml:space="preserve"> </w:t>
      </w:r>
      <w:r w:rsidRPr="002C128B">
        <w:rPr>
          <w:w w:val="0"/>
        </w:rPr>
        <w:t xml:space="preserve"> </w:t>
      </w:r>
    </w:p>
    <w:p w:rsidR="00D7713D" w:rsidRDefault="00D7713D" w:rsidP="00D7713D">
      <w:pPr>
        <w:pStyle w:val="MRheading2"/>
        <w:numPr>
          <w:ilvl w:val="1"/>
          <w:numId w:val="2"/>
        </w:numPr>
        <w:spacing w:line="240" w:lineRule="auto"/>
        <w:rPr>
          <w:w w:val="0"/>
        </w:rPr>
      </w:pPr>
      <w:r w:rsidRPr="002C128B">
        <w:rPr>
          <w:w w:val="0"/>
        </w:rPr>
        <w:t xml:space="preserve">Following such termination </w:t>
      </w:r>
      <w:r>
        <w:rPr>
          <w:w w:val="0"/>
        </w:rPr>
        <w:t xml:space="preserve">in accordance with Clause </w:t>
      </w:r>
      <w:r w:rsidR="00A23DEE">
        <w:rPr>
          <w:w w:val="0"/>
        </w:rPr>
        <w:fldChar w:fldCharType="begin"/>
      </w:r>
      <w:r w:rsidR="00A23DEE">
        <w:rPr>
          <w:w w:val="0"/>
        </w:rPr>
        <w:instrText xml:space="preserve"> REF _Ref352787435 \r \h </w:instrText>
      </w:r>
      <w:r w:rsidR="00A23DEE" w:rsidRPr="00A23DEE">
        <w:rPr>
          <w:w w:val="0"/>
        </w:rPr>
      </w:r>
      <w:r w:rsidR="00A23DEE">
        <w:rPr>
          <w:w w:val="0"/>
        </w:rPr>
        <w:fldChar w:fldCharType="separate"/>
      </w:r>
      <w:r w:rsidR="009A6D61">
        <w:rPr>
          <w:w w:val="0"/>
        </w:rPr>
        <w:t>27.8</w:t>
      </w:r>
      <w:r w:rsidR="00A23DEE">
        <w:rPr>
          <w:w w:val="0"/>
        </w:rPr>
        <w:fldChar w:fldCharType="end"/>
      </w:r>
      <w:r>
        <w:rPr>
          <w:w w:val="0"/>
        </w:rPr>
        <w:t xml:space="preserve"> 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9A6D61">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w w:val="0"/>
        </w:rPr>
        <w:t xml:space="preserve"> </w:t>
      </w:r>
      <w:r>
        <w:rPr>
          <w:w w:val="0"/>
        </w:rPr>
        <w:t xml:space="preserve">and subject to Clause </w:t>
      </w:r>
      <w:r w:rsidR="00A23DEE">
        <w:rPr>
          <w:w w:val="0"/>
        </w:rPr>
        <w:fldChar w:fldCharType="begin"/>
      </w:r>
      <w:r w:rsidR="00A23DEE">
        <w:rPr>
          <w:w w:val="0"/>
        </w:rPr>
        <w:instrText xml:space="preserve"> REF _Ref377735351 \r \h </w:instrText>
      </w:r>
      <w:r w:rsidR="00A23DEE" w:rsidRPr="00A23DEE">
        <w:rPr>
          <w:w w:val="0"/>
        </w:rPr>
      </w:r>
      <w:r w:rsidR="00A23DEE">
        <w:rPr>
          <w:w w:val="0"/>
        </w:rPr>
        <w:fldChar w:fldCharType="separate"/>
      </w:r>
      <w:r w:rsidR="009A6D61">
        <w:rPr>
          <w:w w:val="0"/>
        </w:rPr>
        <w:t>27.10</w:t>
      </w:r>
      <w:r w:rsidR="00A23DEE">
        <w:rPr>
          <w:w w:val="0"/>
        </w:rPr>
        <w:fldChar w:fldCharType="end"/>
      </w:r>
      <w:r>
        <w:rPr>
          <w:w w:val="0"/>
        </w:rPr>
        <w:t xml:space="preserve"> 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9A6D61">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rPr>
        <w:t xml:space="preserve">, </w:t>
      </w:r>
      <w:r w:rsidRPr="002C128B">
        <w:rPr>
          <w:w w:val="0"/>
        </w:rPr>
        <w:t>neither Party shall have any liability to the other</w:t>
      </w:r>
      <w:r>
        <w:rPr>
          <w:w w:val="0"/>
        </w:rPr>
        <w:t>.</w:t>
      </w:r>
    </w:p>
    <w:p w:rsidR="00D7713D" w:rsidRPr="002C128B" w:rsidRDefault="00D7713D" w:rsidP="00D7713D">
      <w:pPr>
        <w:pStyle w:val="MRheading2"/>
        <w:numPr>
          <w:ilvl w:val="1"/>
          <w:numId w:val="2"/>
        </w:numPr>
        <w:spacing w:line="240" w:lineRule="auto"/>
        <w:rPr>
          <w:w w:val="0"/>
        </w:rPr>
      </w:pPr>
      <w:r w:rsidRPr="002C128B">
        <w:rPr>
          <w:w w:val="0"/>
        </w:rPr>
        <w:t xml:space="preserve"> </w:t>
      </w:r>
      <w:bookmarkStart w:id="427" w:name="_Ref377735351"/>
      <w:r>
        <w:rPr>
          <w:w w:val="0"/>
        </w:rPr>
        <w:t xml:space="preserve">Any </w:t>
      </w:r>
      <w:r w:rsidRPr="002C128B">
        <w:rPr>
          <w:w w:val="0"/>
        </w:rPr>
        <w:t xml:space="preserve">rights and liabilities of either Party which accrued prior to such termination </w:t>
      </w:r>
      <w:r>
        <w:rPr>
          <w:w w:val="0"/>
        </w:rPr>
        <w:t xml:space="preserve">in accordance with Clause </w:t>
      </w:r>
      <w:r w:rsidR="00A23DEE">
        <w:rPr>
          <w:w w:val="0"/>
        </w:rPr>
        <w:fldChar w:fldCharType="begin"/>
      </w:r>
      <w:r w:rsidR="00A23DEE">
        <w:rPr>
          <w:w w:val="0"/>
        </w:rPr>
        <w:instrText xml:space="preserve"> REF _Ref352787435 \r \h </w:instrText>
      </w:r>
      <w:r w:rsidR="00A23DEE" w:rsidRPr="00A23DEE">
        <w:rPr>
          <w:w w:val="0"/>
        </w:rPr>
      </w:r>
      <w:r w:rsidR="00A23DEE">
        <w:rPr>
          <w:w w:val="0"/>
        </w:rPr>
        <w:fldChar w:fldCharType="separate"/>
      </w:r>
      <w:r w:rsidR="009A6D61">
        <w:rPr>
          <w:w w:val="0"/>
        </w:rPr>
        <w:t>27.8</w:t>
      </w:r>
      <w:r w:rsidR="00A23DEE">
        <w:rPr>
          <w:w w:val="0"/>
        </w:rPr>
        <w:fldChar w:fldCharType="end"/>
      </w:r>
      <w:r>
        <w:rPr>
          <w:w w:val="0"/>
        </w:rPr>
        <w:t xml:space="preserve"> 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9A6D61">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2C128B">
        <w:rPr>
          <w:w w:val="0"/>
        </w:rPr>
        <w:t xml:space="preserve"> </w:t>
      </w:r>
      <w:r w:rsidRPr="002C128B">
        <w:rPr>
          <w:w w:val="0"/>
        </w:rPr>
        <w:t>shall conti</w:t>
      </w:r>
      <w:r>
        <w:rPr>
          <w:w w:val="0"/>
        </w:rPr>
        <w:t xml:space="preserve">nue in full force and effect </w:t>
      </w:r>
      <w:r w:rsidRPr="002C128B">
        <w:rPr>
          <w:w w:val="0"/>
        </w:rPr>
        <w:t xml:space="preserve">unless otherwise specified in this </w:t>
      </w:r>
      <w:r w:rsidRPr="00EC7E5E">
        <w:rPr>
          <w:szCs w:val="22"/>
        </w:rPr>
        <w:t>Contract</w:t>
      </w:r>
      <w:r w:rsidRPr="002C128B">
        <w:rPr>
          <w:w w:val="0"/>
        </w:rPr>
        <w:t>.</w:t>
      </w:r>
      <w:bookmarkEnd w:id="427"/>
    </w:p>
    <w:p w:rsidR="00D7713D" w:rsidRPr="00156DA1" w:rsidRDefault="00D7713D" w:rsidP="00D7713D">
      <w:pPr>
        <w:pStyle w:val="MRheading1"/>
        <w:numPr>
          <w:ilvl w:val="0"/>
          <w:numId w:val="2"/>
        </w:numPr>
        <w:tabs>
          <w:tab w:val="clear" w:pos="798"/>
          <w:tab w:val="num" w:pos="720"/>
        </w:tabs>
        <w:spacing w:line="240" w:lineRule="auto"/>
        <w:ind w:left="720"/>
        <w:rPr>
          <w:lang w:val="en-US"/>
        </w:rPr>
      </w:pPr>
      <w:bookmarkStart w:id="428" w:name="_Ref377735408"/>
      <w:r>
        <w:rPr>
          <w:lang w:val="en-US"/>
        </w:rPr>
        <w:t>Records retention and r</w:t>
      </w:r>
      <w:r w:rsidRPr="00156DA1">
        <w:rPr>
          <w:lang w:val="en-US"/>
        </w:rPr>
        <w:t>ight of audit</w:t>
      </w:r>
      <w:bookmarkEnd w:id="428"/>
      <w:r w:rsidRPr="00156DA1">
        <w:rPr>
          <w:lang w:val="en-US"/>
        </w:rPr>
        <w:t xml:space="preserve"> </w:t>
      </w:r>
    </w:p>
    <w:p w:rsidR="00D7713D" w:rsidRDefault="00D7713D" w:rsidP="00D7713D">
      <w:pPr>
        <w:pStyle w:val="MRheading2"/>
        <w:numPr>
          <w:ilvl w:val="1"/>
          <w:numId w:val="23"/>
        </w:numPr>
        <w:spacing w:line="240" w:lineRule="auto"/>
        <w:rPr>
          <w:w w:val="0"/>
        </w:rPr>
      </w:pPr>
      <w:bookmarkStart w:id="429" w:name="_Ref377734458"/>
      <w:r>
        <w:rPr>
          <w:w w:val="0"/>
        </w:rPr>
        <w:t xml:space="preserve">Subject to any statutory requirement and Clause </w:t>
      </w:r>
      <w:r w:rsidR="00A23DEE">
        <w:rPr>
          <w:w w:val="0"/>
        </w:rPr>
        <w:fldChar w:fldCharType="begin"/>
      </w:r>
      <w:r w:rsidR="00A23DEE">
        <w:rPr>
          <w:w w:val="0"/>
        </w:rPr>
        <w:instrText xml:space="preserve"> REF _Ref377735388 \r \h </w:instrText>
      </w:r>
      <w:r w:rsidR="00A23DEE" w:rsidRPr="00A23DEE">
        <w:rPr>
          <w:w w:val="0"/>
        </w:rPr>
      </w:r>
      <w:r w:rsidR="00A23DEE">
        <w:rPr>
          <w:w w:val="0"/>
        </w:rPr>
        <w:fldChar w:fldCharType="separate"/>
      </w:r>
      <w:r w:rsidR="009A6D61">
        <w:rPr>
          <w:w w:val="0"/>
        </w:rPr>
        <w:t>28.2</w:t>
      </w:r>
      <w:r w:rsidR="00A23DEE">
        <w:rPr>
          <w:w w:val="0"/>
        </w:rPr>
        <w:fldChar w:fldCharType="end"/>
      </w:r>
      <w:r>
        <w:rPr>
          <w:w w:val="0"/>
        </w:rPr>
        <w:t xml:space="preserve"> of this </w:t>
      </w:r>
      <w:r w:rsidR="00A23DEE">
        <w:rPr>
          <w:w w:val="0"/>
        </w:rPr>
        <w:fldChar w:fldCharType="begin"/>
      </w:r>
      <w:r w:rsidR="00A23DEE">
        <w:rPr>
          <w:w w:val="0"/>
        </w:rPr>
        <w:instrText xml:space="preserve"> REF _Ref377732316 \r \h </w:instrText>
      </w:r>
      <w:r w:rsidR="00A23DEE" w:rsidRPr="00A23DEE">
        <w:rPr>
          <w:w w:val="0"/>
        </w:rPr>
      </w:r>
      <w:r w:rsidR="00A23DEE">
        <w:rPr>
          <w:w w:val="0"/>
        </w:rPr>
        <w:fldChar w:fldCharType="separate"/>
      </w:r>
      <w:r w:rsidR="009A6D61">
        <w:rPr>
          <w:w w:val="0"/>
        </w:rPr>
        <w:t>Schedule 2</w:t>
      </w:r>
      <w:r w:rsidR="00A23DEE">
        <w:rPr>
          <w:w w:val="0"/>
        </w:rPr>
        <w:fldChar w:fldCharType="end"/>
      </w:r>
      <w:r w:rsidR="00A23DEE">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rPr>
        <w:t>, t</w:t>
      </w:r>
      <w:r w:rsidRPr="002C128B">
        <w:rPr>
          <w:w w:val="0"/>
        </w:rPr>
        <w:t xml:space="preserve">he </w:t>
      </w:r>
      <w:r>
        <w:rPr>
          <w:w w:val="0"/>
        </w:rPr>
        <w:t>Supplier</w:t>
      </w:r>
      <w:r w:rsidRPr="002C128B">
        <w:rPr>
          <w:w w:val="0"/>
        </w:rPr>
        <w:t xml:space="preserve"> shall keep secure and maintain for the Term and </w:t>
      </w:r>
      <w:r>
        <w:rPr>
          <w:w w:val="0"/>
        </w:rPr>
        <w:t>six (6) years afterwards</w:t>
      </w:r>
      <w:r w:rsidRPr="002C128B">
        <w:rPr>
          <w:w w:val="0"/>
        </w:rPr>
        <w:t xml:space="preserve">, or such longer period as may be agreed between the </w:t>
      </w:r>
      <w:r>
        <w:rPr>
          <w:w w:val="0"/>
        </w:rPr>
        <w:t>P</w:t>
      </w:r>
      <w:r w:rsidRPr="002C128B">
        <w:rPr>
          <w:w w:val="0"/>
        </w:rPr>
        <w:t xml:space="preserve">arties, full and accurate records of all matters relating to this </w:t>
      </w:r>
      <w:r w:rsidRPr="00EC7E5E">
        <w:rPr>
          <w:szCs w:val="22"/>
        </w:rPr>
        <w:t>Contract</w:t>
      </w:r>
      <w:r w:rsidRPr="002C128B">
        <w:rPr>
          <w:w w:val="0"/>
        </w:rPr>
        <w:t>.</w:t>
      </w:r>
      <w:bookmarkEnd w:id="429"/>
      <w:r>
        <w:rPr>
          <w:w w:val="0"/>
        </w:rPr>
        <w:t xml:space="preserve"> </w:t>
      </w:r>
    </w:p>
    <w:p w:rsidR="00D7713D" w:rsidRPr="002C128B" w:rsidRDefault="00D7713D" w:rsidP="00D7713D">
      <w:pPr>
        <w:pStyle w:val="MRheading2"/>
        <w:numPr>
          <w:ilvl w:val="1"/>
          <w:numId w:val="23"/>
        </w:numPr>
        <w:spacing w:line="240" w:lineRule="auto"/>
        <w:rPr>
          <w:w w:val="0"/>
        </w:rPr>
      </w:pPr>
      <w:bookmarkStart w:id="430" w:name="_Ref377735388"/>
      <w:r>
        <w:rPr>
          <w:w w:val="0"/>
        </w:rPr>
        <w:t xml:space="preserve">Where any records could be relevant to a claim for personal injury such records shall be kept secure and maintained for a period of twenty one (21) years from the date of expiry or earlier termination of this </w:t>
      </w:r>
      <w:r w:rsidRPr="00EC7E5E">
        <w:rPr>
          <w:szCs w:val="22"/>
        </w:rPr>
        <w:t>Contract</w:t>
      </w:r>
      <w:r>
        <w:rPr>
          <w:w w:val="0"/>
        </w:rPr>
        <w:t>.</w:t>
      </w:r>
      <w:bookmarkEnd w:id="430"/>
      <w:r>
        <w:rPr>
          <w:w w:val="0"/>
        </w:rPr>
        <w:t xml:space="preserve">  </w:t>
      </w:r>
    </w:p>
    <w:p w:rsidR="00D7713D" w:rsidRPr="002C128B" w:rsidRDefault="00D7713D" w:rsidP="00D7713D">
      <w:pPr>
        <w:pStyle w:val="MRheading2"/>
        <w:numPr>
          <w:ilvl w:val="1"/>
          <w:numId w:val="2"/>
        </w:numPr>
        <w:spacing w:line="240" w:lineRule="auto"/>
        <w:rPr>
          <w:w w:val="0"/>
        </w:rPr>
      </w:pPr>
      <w:r>
        <w:rPr>
          <w:w w:val="0"/>
        </w:rPr>
        <w:t xml:space="preserve">The </w:t>
      </w:r>
      <w:r w:rsidR="00D42D29">
        <w:rPr>
          <w:w w:val="0"/>
        </w:rPr>
        <w:t>Customer</w:t>
      </w:r>
      <w:r>
        <w:rPr>
          <w:w w:val="0"/>
        </w:rPr>
        <w:t xml:space="preserve"> </w:t>
      </w:r>
      <w:r w:rsidRPr="002C128B">
        <w:rPr>
          <w:w w:val="0"/>
        </w:rPr>
        <w:t xml:space="preserve">shall have the right to audit the </w:t>
      </w:r>
      <w:r>
        <w:rPr>
          <w:w w:val="0"/>
        </w:rPr>
        <w:t>Supplier</w:t>
      </w:r>
      <w:r w:rsidRPr="002C128B">
        <w:rPr>
          <w:w w:val="0"/>
        </w:rPr>
        <w:t xml:space="preserve">’s compliance with this </w:t>
      </w:r>
      <w:r w:rsidRPr="00EC7E5E">
        <w:rPr>
          <w:szCs w:val="22"/>
        </w:rPr>
        <w:t>Contract</w:t>
      </w:r>
      <w:r w:rsidRPr="002C128B">
        <w:rPr>
          <w:w w:val="0"/>
        </w:rPr>
        <w:t xml:space="preserve">.  The </w:t>
      </w:r>
      <w:r>
        <w:rPr>
          <w:w w:val="0"/>
        </w:rPr>
        <w:t>Supplier</w:t>
      </w:r>
      <w:r w:rsidRPr="002C128B">
        <w:rPr>
          <w:w w:val="0"/>
        </w:rPr>
        <w:t xml:space="preserve"> shall permit or procure permission for </w:t>
      </w:r>
      <w:r>
        <w:rPr>
          <w:w w:val="0"/>
        </w:rPr>
        <w:t xml:space="preserve">the </w:t>
      </w:r>
      <w:r w:rsidR="00D42D29">
        <w:rPr>
          <w:w w:val="0"/>
        </w:rPr>
        <w:t>Customer</w:t>
      </w:r>
      <w:r>
        <w:rPr>
          <w:w w:val="0"/>
        </w:rPr>
        <w:t xml:space="preserve"> </w:t>
      </w:r>
      <w:r w:rsidRPr="002C128B">
        <w:rPr>
          <w:w w:val="0"/>
        </w:rPr>
        <w:t xml:space="preserve">or its authorised representative during normal business hours having given advance </w:t>
      </w:r>
      <w:r>
        <w:rPr>
          <w:w w:val="0"/>
        </w:rPr>
        <w:t xml:space="preserve">written </w:t>
      </w:r>
      <w:r w:rsidRPr="002C128B">
        <w:rPr>
          <w:w w:val="0"/>
        </w:rPr>
        <w:t xml:space="preserve">notice of no less than five (5) Business Days, access to any premises and facilities, books and records </w:t>
      </w:r>
      <w:r>
        <w:rPr>
          <w:w w:val="0"/>
        </w:rPr>
        <w:t xml:space="preserve">reasonably required to audit </w:t>
      </w:r>
      <w:r w:rsidRPr="002C128B">
        <w:rPr>
          <w:w w:val="0"/>
        </w:rPr>
        <w:t xml:space="preserve">the </w:t>
      </w:r>
      <w:r>
        <w:rPr>
          <w:w w:val="0"/>
        </w:rPr>
        <w:t>Supplier</w:t>
      </w:r>
      <w:r w:rsidRPr="002C128B">
        <w:rPr>
          <w:w w:val="0"/>
        </w:rPr>
        <w:t xml:space="preserve">’s </w:t>
      </w:r>
      <w:r>
        <w:rPr>
          <w:w w:val="0"/>
        </w:rPr>
        <w:t xml:space="preserve">compliance with its obligations </w:t>
      </w:r>
      <w:r w:rsidRPr="002C128B">
        <w:rPr>
          <w:w w:val="0"/>
        </w:rPr>
        <w:t xml:space="preserve">under this </w:t>
      </w:r>
      <w:r>
        <w:rPr>
          <w:w w:val="0"/>
        </w:rPr>
        <w:t>Contract</w:t>
      </w:r>
      <w:r w:rsidRPr="002C128B">
        <w:rPr>
          <w:w w:val="0"/>
        </w:rPr>
        <w:t xml:space="preserve">. </w:t>
      </w:r>
    </w:p>
    <w:p w:rsidR="00D7713D" w:rsidRDefault="00D7713D" w:rsidP="00D7713D">
      <w:pPr>
        <w:pStyle w:val="MRheading2"/>
        <w:numPr>
          <w:ilvl w:val="1"/>
          <w:numId w:val="2"/>
        </w:numPr>
        <w:spacing w:line="240" w:lineRule="auto"/>
        <w:rPr>
          <w:w w:val="0"/>
        </w:rPr>
      </w:pPr>
      <w:r w:rsidRPr="002C128B">
        <w:rPr>
          <w:w w:val="0"/>
        </w:rPr>
        <w:t xml:space="preserve">Should the </w:t>
      </w:r>
      <w:r>
        <w:rPr>
          <w:w w:val="0"/>
        </w:rPr>
        <w:t>Supplier</w:t>
      </w:r>
      <w:r w:rsidRPr="002C128B">
        <w:rPr>
          <w:w w:val="0"/>
        </w:rPr>
        <w:t xml:space="preserve"> subcontract any of its obligations under this </w:t>
      </w:r>
      <w:r w:rsidRPr="00EC7E5E">
        <w:rPr>
          <w:szCs w:val="22"/>
        </w:rPr>
        <w:t>Contract</w:t>
      </w:r>
      <w:r w:rsidRPr="002C128B">
        <w:rPr>
          <w:w w:val="0"/>
        </w:rPr>
        <w:t xml:space="preserve">, </w:t>
      </w:r>
      <w:r>
        <w:rPr>
          <w:w w:val="0"/>
        </w:rPr>
        <w:t xml:space="preserve">the </w:t>
      </w:r>
      <w:r w:rsidR="00D42D29">
        <w:rPr>
          <w:w w:val="0"/>
        </w:rPr>
        <w:t>Customer</w:t>
      </w:r>
      <w:r>
        <w:rPr>
          <w:w w:val="0"/>
        </w:rPr>
        <w:t xml:space="preserve"> </w:t>
      </w:r>
      <w:r w:rsidRPr="002C128B">
        <w:rPr>
          <w:w w:val="0"/>
        </w:rPr>
        <w:t xml:space="preserve">shall have the right to audit and inspect such third party. </w:t>
      </w:r>
      <w:r>
        <w:rPr>
          <w:w w:val="0"/>
        </w:rPr>
        <w:t xml:space="preserve"> </w:t>
      </w:r>
      <w:r w:rsidRPr="002C128B">
        <w:rPr>
          <w:w w:val="0"/>
        </w:rPr>
        <w:t xml:space="preserve">The </w:t>
      </w:r>
      <w:r>
        <w:rPr>
          <w:w w:val="0"/>
        </w:rPr>
        <w:t>Supplier shall procure permission for</w:t>
      </w:r>
      <w:r w:rsidRPr="002C128B">
        <w:rPr>
          <w:w w:val="0"/>
        </w:rPr>
        <w:t xml:space="preserve"> </w:t>
      </w:r>
      <w:r>
        <w:rPr>
          <w:w w:val="0"/>
        </w:rPr>
        <w:t xml:space="preserve">the </w:t>
      </w:r>
      <w:r w:rsidR="00D42D29">
        <w:rPr>
          <w:w w:val="0"/>
        </w:rPr>
        <w:t>Customer</w:t>
      </w:r>
      <w:r>
        <w:rPr>
          <w:w w:val="0"/>
        </w:rPr>
        <w:t xml:space="preserve"> </w:t>
      </w:r>
      <w:r w:rsidRPr="002C128B">
        <w:rPr>
          <w:w w:val="0"/>
        </w:rPr>
        <w:t>or its authorised representative during normal business hours no more than once in any twelve (12) months</w:t>
      </w:r>
      <w:r>
        <w:rPr>
          <w:w w:val="0"/>
        </w:rPr>
        <w:t>,</w:t>
      </w:r>
      <w:r w:rsidRPr="002C128B">
        <w:rPr>
          <w:w w:val="0"/>
        </w:rPr>
        <w:t xml:space="preserve"> having given advance </w:t>
      </w:r>
      <w:r>
        <w:rPr>
          <w:w w:val="0"/>
        </w:rPr>
        <w:t xml:space="preserve">written </w:t>
      </w:r>
      <w:r w:rsidRPr="002C128B">
        <w:rPr>
          <w:w w:val="0"/>
        </w:rPr>
        <w:t xml:space="preserve">notice of no less than five (5) Business Days, access to any premises and facilities, books and records used in the performance of the </w:t>
      </w:r>
      <w:r>
        <w:rPr>
          <w:w w:val="0"/>
        </w:rPr>
        <w:t>Supplier</w:t>
      </w:r>
      <w:r w:rsidRPr="002C128B">
        <w:rPr>
          <w:w w:val="0"/>
        </w:rPr>
        <w:t xml:space="preserve">’s obligations under this </w:t>
      </w:r>
      <w:r w:rsidRPr="00EC7E5E">
        <w:rPr>
          <w:szCs w:val="22"/>
        </w:rPr>
        <w:t>Contract</w:t>
      </w:r>
      <w:r w:rsidRPr="002C128B">
        <w:rPr>
          <w:w w:val="0"/>
        </w:rPr>
        <w:t xml:space="preserve"> that are subcontracted to such third party. </w:t>
      </w:r>
      <w:r>
        <w:rPr>
          <w:w w:val="0"/>
        </w:rPr>
        <w:t xml:space="preserve"> </w:t>
      </w:r>
      <w:r w:rsidRPr="002C128B">
        <w:rPr>
          <w:w w:val="0"/>
        </w:rPr>
        <w:t xml:space="preserve">The </w:t>
      </w:r>
      <w:r>
        <w:rPr>
          <w:w w:val="0"/>
        </w:rPr>
        <w:t>Supplier</w:t>
      </w:r>
      <w:r w:rsidRPr="002C128B">
        <w:rPr>
          <w:w w:val="0"/>
        </w:rPr>
        <w:t xml:space="preserve"> shall cooperate with such audit and inspection and accompany </w:t>
      </w:r>
      <w:r>
        <w:rPr>
          <w:w w:val="0"/>
        </w:rPr>
        <w:t xml:space="preserve">the </w:t>
      </w:r>
      <w:r w:rsidR="00D42D29">
        <w:rPr>
          <w:w w:val="0"/>
        </w:rPr>
        <w:t>Customer</w:t>
      </w:r>
      <w:r>
        <w:rPr>
          <w:w w:val="0"/>
        </w:rPr>
        <w:t xml:space="preserve"> </w:t>
      </w:r>
      <w:r w:rsidRPr="002C128B">
        <w:rPr>
          <w:w w:val="0"/>
        </w:rPr>
        <w:t>or its authorised representative if requested.</w:t>
      </w:r>
    </w:p>
    <w:p w:rsidR="00D7713D" w:rsidRPr="002C128B" w:rsidRDefault="00D7713D" w:rsidP="00D7713D">
      <w:pPr>
        <w:pStyle w:val="MRheading2"/>
        <w:numPr>
          <w:ilvl w:val="1"/>
          <w:numId w:val="2"/>
        </w:numPr>
        <w:spacing w:line="240" w:lineRule="auto"/>
        <w:rPr>
          <w:w w:val="0"/>
        </w:rPr>
      </w:pPr>
      <w:r w:rsidRPr="002C128B">
        <w:rPr>
          <w:w w:val="0"/>
        </w:rPr>
        <w:t xml:space="preserve">The </w:t>
      </w:r>
      <w:r>
        <w:rPr>
          <w:w w:val="0"/>
        </w:rPr>
        <w:t>Supplier</w:t>
      </w:r>
      <w:r w:rsidRPr="002C128B">
        <w:rPr>
          <w:w w:val="0"/>
        </w:rPr>
        <w:t xml:space="preserve"> shall grant to </w:t>
      </w:r>
      <w:r>
        <w:rPr>
          <w:w w:val="0"/>
        </w:rPr>
        <w:t xml:space="preserve">the </w:t>
      </w:r>
      <w:r w:rsidR="00D42D29">
        <w:rPr>
          <w:w w:val="0"/>
        </w:rPr>
        <w:t>Customer</w:t>
      </w:r>
      <w:r>
        <w:rPr>
          <w:w w:val="0"/>
        </w:rPr>
        <w:t xml:space="preserve"> </w:t>
      </w:r>
      <w:r w:rsidRPr="002C128B">
        <w:rPr>
          <w:w w:val="0"/>
        </w:rPr>
        <w:t xml:space="preserve">or its </w:t>
      </w:r>
      <w:r>
        <w:rPr>
          <w:w w:val="0"/>
        </w:rPr>
        <w:t>a</w:t>
      </w:r>
      <w:r w:rsidRPr="002C128B">
        <w:rPr>
          <w:w w:val="0"/>
        </w:rPr>
        <w:t xml:space="preserve">uthorised </w:t>
      </w:r>
      <w:r>
        <w:rPr>
          <w:w w:val="0"/>
        </w:rPr>
        <w:t>representative</w:t>
      </w:r>
      <w:r w:rsidRPr="002C128B">
        <w:rPr>
          <w:w w:val="0"/>
        </w:rPr>
        <w:t xml:space="preserve">, such access to those records as they may reasonably require in order to check the </w:t>
      </w:r>
      <w:r>
        <w:rPr>
          <w:w w:val="0"/>
        </w:rPr>
        <w:t>Supplier</w:t>
      </w:r>
      <w:r w:rsidRPr="002C128B">
        <w:rPr>
          <w:w w:val="0"/>
        </w:rPr>
        <w:t xml:space="preserve">’s compliance with this </w:t>
      </w:r>
      <w:r w:rsidRPr="00EC7E5E">
        <w:rPr>
          <w:szCs w:val="22"/>
        </w:rPr>
        <w:t>Contract</w:t>
      </w:r>
      <w:r w:rsidRPr="002C128B">
        <w:rPr>
          <w:w w:val="0"/>
        </w:rPr>
        <w:t xml:space="preserve"> for the purposes of:</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sidRPr="002C128B">
        <w:rPr>
          <w:w w:val="0"/>
        </w:rPr>
        <w:t xml:space="preserve">the examination and certification of </w:t>
      </w:r>
      <w:r>
        <w:rPr>
          <w:w w:val="0"/>
        </w:rPr>
        <w:t xml:space="preserve">the </w:t>
      </w:r>
      <w:r w:rsidR="00D42D29">
        <w:rPr>
          <w:w w:val="0"/>
        </w:rPr>
        <w:t>Customer</w:t>
      </w:r>
      <w:r>
        <w:rPr>
          <w:w w:val="0"/>
        </w:rPr>
        <w:t xml:space="preserve">’s </w:t>
      </w:r>
      <w:r w:rsidRPr="002C128B">
        <w:rPr>
          <w:w w:val="0"/>
        </w:rPr>
        <w:t>accounts; or</w:t>
      </w:r>
    </w:p>
    <w:p w:rsidR="00D7713D" w:rsidRPr="002C128B" w:rsidRDefault="00D7713D" w:rsidP="00D7713D">
      <w:pPr>
        <w:pStyle w:val="MRheading2"/>
        <w:numPr>
          <w:ilvl w:val="2"/>
          <w:numId w:val="2"/>
        </w:numPr>
        <w:tabs>
          <w:tab w:val="clear" w:pos="1704"/>
          <w:tab w:val="num" w:pos="1800"/>
        </w:tabs>
        <w:spacing w:line="240" w:lineRule="auto"/>
        <w:ind w:left="1800"/>
        <w:rPr>
          <w:w w:val="0"/>
        </w:rPr>
      </w:pPr>
      <w:r w:rsidRPr="002C128B">
        <w:rPr>
          <w:w w:val="0"/>
        </w:rPr>
        <w:t>any examination pursuant to section 6(1) of the National Audit Act 1983</w:t>
      </w:r>
      <w:r>
        <w:rPr>
          <w:w w:val="0"/>
        </w:rPr>
        <w:t xml:space="preserve"> </w:t>
      </w:r>
      <w:r w:rsidRPr="002C128B">
        <w:rPr>
          <w:w w:val="0"/>
        </w:rPr>
        <w:t xml:space="preserve">of the economic efficiency and effectiveness with which </w:t>
      </w:r>
      <w:r>
        <w:rPr>
          <w:w w:val="0"/>
        </w:rPr>
        <w:t xml:space="preserve">the </w:t>
      </w:r>
      <w:r w:rsidR="00D42D29">
        <w:rPr>
          <w:w w:val="0"/>
        </w:rPr>
        <w:t>Customer</w:t>
      </w:r>
      <w:r>
        <w:rPr>
          <w:w w:val="0"/>
        </w:rPr>
        <w:t xml:space="preserve"> </w:t>
      </w:r>
      <w:r w:rsidRPr="002C128B">
        <w:rPr>
          <w:w w:val="0"/>
        </w:rPr>
        <w:t>has used its resources</w:t>
      </w:r>
      <w:r>
        <w:rPr>
          <w:w w:val="0"/>
        </w:rPr>
        <w:t>.</w:t>
      </w:r>
    </w:p>
    <w:p w:rsidR="00D7713D" w:rsidRDefault="00D7713D" w:rsidP="00D7713D">
      <w:pPr>
        <w:pStyle w:val="MRheading2"/>
        <w:numPr>
          <w:ilvl w:val="1"/>
          <w:numId w:val="2"/>
        </w:numPr>
        <w:spacing w:line="240" w:lineRule="auto"/>
        <w:rPr>
          <w:w w:val="0"/>
        </w:rPr>
      </w:pPr>
      <w:r w:rsidRPr="002C128B">
        <w:rPr>
          <w:w w:val="0"/>
        </w:rPr>
        <w:t xml:space="preserve">The Comptroller and Auditor General may examine such documents as </w:t>
      </w:r>
      <w:r>
        <w:rPr>
          <w:w w:val="0"/>
        </w:rPr>
        <w:t>they</w:t>
      </w:r>
      <w:r w:rsidRPr="002C128B">
        <w:rPr>
          <w:w w:val="0"/>
        </w:rPr>
        <w:t xml:space="preserve"> may reasonably require which are owned, held or otherwise within the control of the </w:t>
      </w:r>
      <w:r>
        <w:rPr>
          <w:w w:val="0"/>
        </w:rPr>
        <w:t>Supplier</w:t>
      </w:r>
      <w:r w:rsidRPr="002C128B">
        <w:rPr>
          <w:w w:val="0"/>
        </w:rPr>
        <w:t xml:space="preserve"> and may require the </w:t>
      </w:r>
      <w:r>
        <w:rPr>
          <w:w w:val="0"/>
        </w:rPr>
        <w:t>Supplier</w:t>
      </w:r>
      <w:r w:rsidRPr="002C128B">
        <w:rPr>
          <w:w w:val="0"/>
        </w:rPr>
        <w:t xml:space="preserve"> to provide such oral and/or written explanations as </w:t>
      </w:r>
      <w:r>
        <w:rPr>
          <w:w w:val="0"/>
        </w:rPr>
        <w:t>they consider</w:t>
      </w:r>
      <w:r w:rsidRPr="002C128B">
        <w:rPr>
          <w:w w:val="0"/>
        </w:rPr>
        <w:t xml:space="preserve"> necessary. Clause </w:t>
      </w:r>
      <w:r w:rsidR="00A23DEE">
        <w:fldChar w:fldCharType="begin"/>
      </w:r>
      <w:r w:rsidR="00A23DEE">
        <w:rPr>
          <w:w w:val="0"/>
        </w:rPr>
        <w:instrText xml:space="preserve"> REF _Ref377735408 \r \h </w:instrText>
      </w:r>
      <w:r w:rsidR="00A23DEE">
        <w:fldChar w:fldCharType="separate"/>
      </w:r>
      <w:r w:rsidR="009A6D61">
        <w:rPr>
          <w:w w:val="0"/>
        </w:rPr>
        <w:t>28</w:t>
      </w:r>
      <w:r w:rsidR="00A23DEE">
        <w:fldChar w:fldCharType="end"/>
      </w:r>
      <w:r w:rsidRPr="002C128B">
        <w:rPr>
          <w:w w:val="0"/>
        </w:rPr>
        <w:t xml:space="preserve"> </w:t>
      </w:r>
      <w:r>
        <w:rPr>
          <w:szCs w:val="22"/>
        </w:rPr>
        <w:t xml:space="preserve">of this </w:t>
      </w:r>
      <w:r w:rsidR="00A23DEE">
        <w:rPr>
          <w:szCs w:val="22"/>
        </w:rPr>
        <w:fldChar w:fldCharType="begin"/>
      </w:r>
      <w:r w:rsidR="00A23DEE">
        <w:rPr>
          <w:szCs w:val="22"/>
        </w:rPr>
        <w:instrText xml:space="preserve"> REF _Ref377732316 \r \h </w:instrText>
      </w:r>
      <w:r w:rsidR="00A23DEE" w:rsidRPr="00A23DEE">
        <w:rPr>
          <w:szCs w:val="22"/>
        </w:rPr>
      </w:r>
      <w:r w:rsidR="00A23DEE">
        <w:rPr>
          <w:szCs w:val="22"/>
        </w:rPr>
        <w:fldChar w:fldCharType="separate"/>
      </w:r>
      <w:r w:rsidR="009A6D61">
        <w:rPr>
          <w:szCs w:val="22"/>
        </w:rPr>
        <w:t>Schedule 2</w:t>
      </w:r>
      <w:r w:rsidR="00A23DEE">
        <w:rPr>
          <w:szCs w:val="22"/>
        </w:rPr>
        <w:fldChar w:fldCharType="end"/>
      </w:r>
      <w:r w:rsidR="00A23DEE">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2C128B">
        <w:rPr>
          <w:w w:val="0"/>
        </w:rPr>
        <w:t xml:space="preserve"> </w:t>
      </w:r>
      <w:r w:rsidRPr="002C128B">
        <w:rPr>
          <w:w w:val="0"/>
        </w:rPr>
        <w:t xml:space="preserve">does not constitute a requirement or agreement for the examination, certification or inspection of the accounts of the </w:t>
      </w:r>
      <w:r>
        <w:rPr>
          <w:w w:val="0"/>
        </w:rPr>
        <w:t>Supplier</w:t>
      </w:r>
      <w:r w:rsidRPr="002C128B">
        <w:rPr>
          <w:w w:val="0"/>
        </w:rPr>
        <w:t xml:space="preserve"> under section</w:t>
      </w:r>
      <w:r w:rsidR="00C67887">
        <w:rPr>
          <w:w w:val="0"/>
        </w:rPr>
        <w:t>s</w:t>
      </w:r>
      <w:r w:rsidRPr="002C128B">
        <w:rPr>
          <w:w w:val="0"/>
        </w:rPr>
        <w:t xml:space="preserve"> 6(3)(d) and 6(5) of the National Audit Act 1983.</w:t>
      </w:r>
    </w:p>
    <w:p w:rsidR="00D7713D" w:rsidRDefault="00D7713D" w:rsidP="00D7713D">
      <w:pPr>
        <w:pStyle w:val="MRheading2"/>
        <w:numPr>
          <w:ilvl w:val="1"/>
          <w:numId w:val="2"/>
        </w:numPr>
        <w:spacing w:line="240" w:lineRule="auto"/>
        <w:rPr>
          <w:w w:val="0"/>
        </w:rPr>
      </w:pPr>
      <w:r>
        <w:rPr>
          <w:w w:val="0"/>
        </w:rPr>
        <w:t xml:space="preserve">The Supplier shall provide reasonable cooperation to the </w:t>
      </w:r>
      <w:r w:rsidR="00D42D29">
        <w:rPr>
          <w:w w:val="0"/>
        </w:rPr>
        <w:t>Customer</w:t>
      </w:r>
      <w:r>
        <w:rPr>
          <w:w w:val="0"/>
        </w:rPr>
        <w:t xml:space="preserve">, its representatives and any regulatory body in relation to any audit, review, investigation or enquiry carried out in relation to the subject matter of this Contract. </w:t>
      </w:r>
    </w:p>
    <w:p w:rsidR="00D7713D" w:rsidRPr="002C128B" w:rsidRDefault="00D7713D" w:rsidP="00D7713D">
      <w:pPr>
        <w:pStyle w:val="MRheading2"/>
        <w:numPr>
          <w:ilvl w:val="1"/>
          <w:numId w:val="2"/>
        </w:numPr>
        <w:spacing w:line="240" w:lineRule="auto"/>
        <w:rPr>
          <w:w w:val="0"/>
        </w:rPr>
      </w:pPr>
      <w:r>
        <w:rPr>
          <w:w w:val="0"/>
        </w:rPr>
        <w:t xml:space="preserve">The Supplier shall provide all reasonable information as may be reasonably requested by the </w:t>
      </w:r>
      <w:r w:rsidR="00D42D29">
        <w:rPr>
          <w:w w:val="0"/>
        </w:rPr>
        <w:t>Customer</w:t>
      </w:r>
      <w:r>
        <w:rPr>
          <w:w w:val="0"/>
        </w:rPr>
        <w:t xml:space="preserve"> to evidence the Supplier’s compliance with the requirements of this Contract. </w:t>
      </w:r>
    </w:p>
    <w:p w:rsidR="00D7713D" w:rsidRPr="00156DA1" w:rsidRDefault="00D7713D" w:rsidP="00D7713D">
      <w:pPr>
        <w:pStyle w:val="MRheading1"/>
        <w:numPr>
          <w:ilvl w:val="0"/>
          <w:numId w:val="2"/>
        </w:numPr>
        <w:tabs>
          <w:tab w:val="clear" w:pos="798"/>
          <w:tab w:val="num" w:pos="720"/>
        </w:tabs>
        <w:spacing w:line="240" w:lineRule="auto"/>
        <w:ind w:left="720"/>
        <w:rPr>
          <w:lang w:val="en-US"/>
        </w:rPr>
      </w:pPr>
      <w:bookmarkStart w:id="431" w:name="_Ref323649598"/>
      <w:r w:rsidRPr="00156DA1">
        <w:rPr>
          <w:lang w:val="en-US"/>
        </w:rPr>
        <w:t>Conflicts of interest and the prevention of fraud</w:t>
      </w:r>
      <w:bookmarkEnd w:id="431"/>
    </w:p>
    <w:p w:rsidR="00D7713D" w:rsidRDefault="00D7713D" w:rsidP="00D7713D">
      <w:pPr>
        <w:pStyle w:val="MRheading2"/>
        <w:numPr>
          <w:ilvl w:val="1"/>
          <w:numId w:val="24"/>
        </w:numPr>
        <w:spacing w:line="240" w:lineRule="auto"/>
        <w:rPr>
          <w:w w:val="0"/>
        </w:rPr>
      </w:pPr>
      <w:r w:rsidRPr="00F455F6">
        <w:rPr>
          <w:w w:val="0"/>
        </w:rPr>
        <w:t xml:space="preserve">The </w:t>
      </w:r>
      <w:r>
        <w:rPr>
          <w:w w:val="0"/>
        </w:rPr>
        <w:t>Supplier</w:t>
      </w:r>
      <w:r w:rsidRPr="00F455F6">
        <w:rPr>
          <w:w w:val="0"/>
        </w:rPr>
        <w:t xml:space="preserve"> shall take appropriate steps to ensure that neither the </w:t>
      </w:r>
      <w:r>
        <w:rPr>
          <w:w w:val="0"/>
        </w:rPr>
        <w:t>Supplier</w:t>
      </w:r>
      <w:r w:rsidRPr="00F455F6">
        <w:rPr>
          <w:w w:val="0"/>
        </w:rPr>
        <w:t xml:space="preserve"> nor any Staff </w:t>
      </w:r>
      <w:r>
        <w:rPr>
          <w:w w:val="0"/>
        </w:rPr>
        <w:t>are</w:t>
      </w:r>
      <w:r w:rsidRPr="00F455F6">
        <w:rPr>
          <w:w w:val="0"/>
        </w:rPr>
        <w:t xml:space="preserve"> placed in a position where, in the reasonable opinion of </w:t>
      </w:r>
      <w:r>
        <w:rPr>
          <w:w w:val="0"/>
        </w:rPr>
        <w:t xml:space="preserve">the </w:t>
      </w:r>
      <w:r w:rsidR="00D42D29">
        <w:rPr>
          <w:w w:val="0"/>
        </w:rPr>
        <w:t>Customer</w:t>
      </w:r>
      <w:r w:rsidRPr="00F455F6">
        <w:rPr>
          <w:w w:val="0"/>
        </w:rPr>
        <w:t xml:space="preserve">, there is or may be an actual conflict, or a potential conflict, between the pecuniary or personal interests of the </w:t>
      </w:r>
      <w:r>
        <w:rPr>
          <w:w w:val="0"/>
        </w:rPr>
        <w:t>Supplier</w:t>
      </w:r>
      <w:r w:rsidRPr="00F455F6">
        <w:rPr>
          <w:w w:val="0"/>
        </w:rPr>
        <w:t xml:space="preserve"> and the duties owed to </w:t>
      </w:r>
      <w:r>
        <w:rPr>
          <w:w w:val="0"/>
        </w:rPr>
        <w:t xml:space="preserve">the </w:t>
      </w:r>
      <w:r w:rsidR="00D42D29">
        <w:rPr>
          <w:w w:val="0"/>
        </w:rPr>
        <w:t>Customer</w:t>
      </w:r>
      <w:r>
        <w:rPr>
          <w:w w:val="0"/>
        </w:rPr>
        <w:t xml:space="preserve"> </w:t>
      </w:r>
      <w:r w:rsidRPr="00F455F6">
        <w:rPr>
          <w:w w:val="0"/>
        </w:rPr>
        <w:t xml:space="preserve">under the provisions of </w:t>
      </w:r>
      <w:r>
        <w:rPr>
          <w:w w:val="0"/>
        </w:rPr>
        <w:t xml:space="preserve">this </w:t>
      </w:r>
      <w:r w:rsidRPr="00EC7E5E">
        <w:rPr>
          <w:szCs w:val="22"/>
        </w:rPr>
        <w:t>Contract</w:t>
      </w:r>
      <w:r w:rsidRPr="00F455F6">
        <w:rPr>
          <w:w w:val="0"/>
        </w:rPr>
        <w:t xml:space="preserve">.  The </w:t>
      </w:r>
      <w:r>
        <w:rPr>
          <w:w w:val="0"/>
        </w:rPr>
        <w:t>Supplier</w:t>
      </w:r>
      <w:r w:rsidRPr="00F455F6">
        <w:rPr>
          <w:w w:val="0"/>
        </w:rPr>
        <w:t xml:space="preserve"> will disclose to </w:t>
      </w:r>
      <w:r>
        <w:rPr>
          <w:w w:val="0"/>
        </w:rPr>
        <w:t xml:space="preserve">the </w:t>
      </w:r>
      <w:r w:rsidR="00D42D29">
        <w:rPr>
          <w:w w:val="0"/>
        </w:rPr>
        <w:t>Customer</w:t>
      </w:r>
      <w:r>
        <w:rPr>
          <w:w w:val="0"/>
        </w:rPr>
        <w:t xml:space="preserve"> </w:t>
      </w:r>
      <w:r w:rsidRPr="00F455F6">
        <w:rPr>
          <w:w w:val="0"/>
        </w:rPr>
        <w:t>full particulars of any such conflict of interest which may arise</w:t>
      </w:r>
      <w:r>
        <w:rPr>
          <w:w w:val="0"/>
        </w:rPr>
        <w:t>.</w:t>
      </w:r>
    </w:p>
    <w:p w:rsidR="00D7713D" w:rsidRDefault="00D7713D" w:rsidP="00D7713D">
      <w:pPr>
        <w:pStyle w:val="MRheading2"/>
        <w:numPr>
          <w:ilvl w:val="1"/>
          <w:numId w:val="2"/>
        </w:numPr>
        <w:spacing w:line="240" w:lineRule="auto"/>
        <w:rPr>
          <w:w w:val="0"/>
        </w:rPr>
      </w:pPr>
      <w:bookmarkStart w:id="432" w:name="_Ref377734237"/>
      <w:r>
        <w:rPr>
          <w:w w:val="0"/>
        </w:rPr>
        <w:t xml:space="preserve">The </w:t>
      </w:r>
      <w:r w:rsidR="00D42D29">
        <w:rPr>
          <w:w w:val="0"/>
        </w:rPr>
        <w:t>Customer</w:t>
      </w:r>
      <w:r>
        <w:rPr>
          <w:w w:val="0"/>
        </w:rPr>
        <w:t xml:space="preserve"> </w:t>
      </w:r>
      <w:r w:rsidRPr="00F455F6">
        <w:rPr>
          <w:w w:val="0"/>
        </w:rPr>
        <w:t xml:space="preserve">reserves the right to terminate </w:t>
      </w:r>
      <w:r>
        <w:rPr>
          <w:w w:val="0"/>
        </w:rPr>
        <w:t xml:space="preserve">this </w:t>
      </w:r>
      <w:r w:rsidRPr="00EC7E5E">
        <w:rPr>
          <w:szCs w:val="22"/>
        </w:rPr>
        <w:t>Contract</w:t>
      </w:r>
      <w:r w:rsidRPr="00F455F6">
        <w:rPr>
          <w:w w:val="0"/>
        </w:rPr>
        <w:t xml:space="preserve"> immediately by notice in writing and/or to take such other steps it deems necessary where, in the reasonable opinion of </w:t>
      </w:r>
      <w:r>
        <w:rPr>
          <w:w w:val="0"/>
        </w:rPr>
        <w:t xml:space="preserve">the </w:t>
      </w:r>
      <w:r w:rsidR="00D42D29">
        <w:rPr>
          <w:w w:val="0"/>
        </w:rPr>
        <w:t>Customer</w:t>
      </w:r>
      <w:r w:rsidRPr="00F455F6">
        <w:rPr>
          <w:w w:val="0"/>
        </w:rPr>
        <w:t xml:space="preserve">, there is or may be an actual conflict, or a potential conflict, between the pecuniary or personal interests of the </w:t>
      </w:r>
      <w:r>
        <w:rPr>
          <w:w w:val="0"/>
        </w:rPr>
        <w:t>Supplier</w:t>
      </w:r>
      <w:r w:rsidRPr="00F455F6">
        <w:rPr>
          <w:w w:val="0"/>
        </w:rPr>
        <w:t xml:space="preserve"> and the duties owed to </w:t>
      </w:r>
      <w:r>
        <w:rPr>
          <w:w w:val="0"/>
        </w:rPr>
        <w:t xml:space="preserve">the </w:t>
      </w:r>
      <w:r w:rsidR="00D42D29">
        <w:rPr>
          <w:w w:val="0"/>
        </w:rPr>
        <w:t>Customer</w:t>
      </w:r>
      <w:r>
        <w:rPr>
          <w:w w:val="0"/>
        </w:rPr>
        <w:t xml:space="preserve"> </w:t>
      </w:r>
      <w:r w:rsidRPr="00F455F6">
        <w:rPr>
          <w:w w:val="0"/>
        </w:rPr>
        <w:t xml:space="preserve">under the provisions of </w:t>
      </w:r>
      <w:r>
        <w:rPr>
          <w:w w:val="0"/>
        </w:rPr>
        <w:t xml:space="preserve">this </w:t>
      </w:r>
      <w:r w:rsidRPr="00EC7E5E">
        <w:rPr>
          <w:szCs w:val="22"/>
        </w:rPr>
        <w:t>Contract</w:t>
      </w:r>
      <w:r w:rsidRPr="00F455F6">
        <w:rPr>
          <w:w w:val="0"/>
        </w:rPr>
        <w:t>.</w:t>
      </w:r>
      <w:r>
        <w:rPr>
          <w:w w:val="0"/>
        </w:rPr>
        <w:t xml:space="preserve"> </w:t>
      </w:r>
      <w:r w:rsidRPr="00F455F6">
        <w:rPr>
          <w:w w:val="0"/>
        </w:rPr>
        <w:t xml:space="preserve"> The actions of </w:t>
      </w:r>
      <w:r>
        <w:rPr>
          <w:w w:val="0"/>
        </w:rPr>
        <w:t xml:space="preserve">the </w:t>
      </w:r>
      <w:r w:rsidR="00D42D29">
        <w:rPr>
          <w:w w:val="0"/>
        </w:rPr>
        <w:t>Customer</w:t>
      </w:r>
      <w:r>
        <w:rPr>
          <w:w w:val="0"/>
        </w:rPr>
        <w:t xml:space="preserve"> </w:t>
      </w:r>
      <w:r w:rsidRPr="00F455F6">
        <w:rPr>
          <w:w w:val="0"/>
        </w:rPr>
        <w:t xml:space="preserve">pursuant to this </w:t>
      </w:r>
      <w:r>
        <w:rPr>
          <w:w w:val="0"/>
        </w:rPr>
        <w:t>C</w:t>
      </w:r>
      <w:r w:rsidRPr="00F455F6">
        <w:rPr>
          <w:w w:val="0"/>
        </w:rPr>
        <w:t>lause</w:t>
      </w:r>
      <w:r>
        <w:rPr>
          <w:w w:val="0"/>
        </w:rPr>
        <w:t xml:space="preserve"> </w:t>
      </w:r>
      <w:r w:rsidR="00A23DEE">
        <w:fldChar w:fldCharType="begin"/>
      </w:r>
      <w:r w:rsidR="00A23DEE">
        <w:rPr>
          <w:w w:val="0"/>
        </w:rPr>
        <w:instrText xml:space="preserve"> REF _Ref377734237 \r \h </w:instrText>
      </w:r>
      <w:r w:rsidR="00A23DEE">
        <w:fldChar w:fldCharType="separate"/>
      </w:r>
      <w:r w:rsidR="009A6D61">
        <w:rPr>
          <w:w w:val="0"/>
        </w:rPr>
        <w:t>29.2</w:t>
      </w:r>
      <w:r w:rsidR="00A23DEE">
        <w:fldChar w:fldCharType="end"/>
      </w:r>
      <w:r>
        <w:rPr>
          <w:w w:val="0"/>
        </w:rPr>
        <w:t xml:space="preserve"> </w:t>
      </w:r>
      <w:r>
        <w:rPr>
          <w:szCs w:val="22"/>
        </w:rPr>
        <w:t xml:space="preserve">of this </w:t>
      </w:r>
      <w:r w:rsidR="00A23DEE">
        <w:rPr>
          <w:szCs w:val="22"/>
        </w:rPr>
        <w:fldChar w:fldCharType="begin"/>
      </w:r>
      <w:r w:rsidR="00A23DEE">
        <w:rPr>
          <w:szCs w:val="22"/>
        </w:rPr>
        <w:instrText xml:space="preserve"> REF _Ref377732316 \r \h </w:instrText>
      </w:r>
      <w:r w:rsidR="00A23DEE" w:rsidRPr="00A23DEE">
        <w:rPr>
          <w:szCs w:val="22"/>
        </w:rPr>
      </w:r>
      <w:r w:rsidR="00A23DEE">
        <w:rPr>
          <w:szCs w:val="22"/>
        </w:rPr>
        <w:fldChar w:fldCharType="separate"/>
      </w:r>
      <w:r w:rsidR="009A6D61">
        <w:rPr>
          <w:szCs w:val="22"/>
        </w:rPr>
        <w:t>Schedule 2</w:t>
      </w:r>
      <w:r w:rsidR="00A23DEE">
        <w:rPr>
          <w:szCs w:val="22"/>
        </w:rPr>
        <w:fldChar w:fldCharType="end"/>
      </w:r>
      <w:r w:rsidR="00A23DEE">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F455F6">
        <w:rPr>
          <w:w w:val="0"/>
        </w:rPr>
        <w:t xml:space="preserve"> </w:t>
      </w:r>
      <w:r w:rsidRPr="00F455F6">
        <w:rPr>
          <w:w w:val="0"/>
        </w:rPr>
        <w:t xml:space="preserve">shall not prejudice or affect any right of action or remedy which shall have accrued or shall </w:t>
      </w:r>
      <w:r>
        <w:rPr>
          <w:w w:val="0"/>
        </w:rPr>
        <w:t>subsequently</w:t>
      </w:r>
      <w:r w:rsidRPr="00F455F6">
        <w:rPr>
          <w:w w:val="0"/>
        </w:rPr>
        <w:t xml:space="preserve"> accrue to </w:t>
      </w:r>
      <w:r>
        <w:rPr>
          <w:w w:val="0"/>
        </w:rPr>
        <w:t xml:space="preserve">the </w:t>
      </w:r>
      <w:r w:rsidR="00D42D29">
        <w:rPr>
          <w:w w:val="0"/>
        </w:rPr>
        <w:t>Customer</w:t>
      </w:r>
      <w:r>
        <w:rPr>
          <w:w w:val="0"/>
        </w:rPr>
        <w:t>.</w:t>
      </w:r>
      <w:bookmarkEnd w:id="432"/>
    </w:p>
    <w:p w:rsidR="00D7713D" w:rsidRDefault="00D7713D" w:rsidP="00D7713D">
      <w:pPr>
        <w:pStyle w:val="MRheading2"/>
        <w:numPr>
          <w:ilvl w:val="1"/>
          <w:numId w:val="2"/>
        </w:numPr>
        <w:spacing w:line="240" w:lineRule="auto"/>
        <w:rPr>
          <w:w w:val="0"/>
        </w:rPr>
      </w:pPr>
      <w:r w:rsidRPr="00234178">
        <w:rPr>
          <w:w w:val="0"/>
        </w:rPr>
        <w:t xml:space="preserve">The </w:t>
      </w:r>
      <w:r>
        <w:rPr>
          <w:w w:val="0"/>
        </w:rPr>
        <w:t>Supplier shall take</w:t>
      </w:r>
      <w:r w:rsidRPr="00234178">
        <w:rPr>
          <w:w w:val="0"/>
        </w:rPr>
        <w:t xml:space="preserve"> </w:t>
      </w:r>
      <w:r>
        <w:rPr>
          <w:w w:val="0"/>
        </w:rPr>
        <w:t xml:space="preserve">all </w:t>
      </w:r>
      <w:r w:rsidRPr="00234178">
        <w:rPr>
          <w:w w:val="0"/>
        </w:rPr>
        <w:t xml:space="preserve">reasonable steps to prevent Fraud by Staff and the </w:t>
      </w:r>
      <w:r>
        <w:rPr>
          <w:w w:val="0"/>
        </w:rPr>
        <w:t>Supplier</w:t>
      </w:r>
      <w:r w:rsidRPr="00234178">
        <w:rPr>
          <w:w w:val="0"/>
        </w:rPr>
        <w:t xml:space="preserve"> (including its </w:t>
      </w:r>
      <w:r>
        <w:rPr>
          <w:w w:val="0"/>
        </w:rPr>
        <w:t>owners</w:t>
      </w:r>
      <w:r w:rsidRPr="00234178">
        <w:rPr>
          <w:w w:val="0"/>
        </w:rPr>
        <w:t>, members and directors)</w:t>
      </w:r>
      <w:r>
        <w:rPr>
          <w:w w:val="0"/>
        </w:rPr>
        <w:t xml:space="preserve">. </w:t>
      </w:r>
      <w:r w:rsidRPr="00234178">
        <w:rPr>
          <w:w w:val="0"/>
        </w:rPr>
        <w:t xml:space="preserve">The </w:t>
      </w:r>
      <w:r>
        <w:rPr>
          <w:w w:val="0"/>
        </w:rPr>
        <w:t>Supplier</w:t>
      </w:r>
      <w:r w:rsidRPr="00234178">
        <w:rPr>
          <w:w w:val="0"/>
        </w:rPr>
        <w:t xml:space="preserve"> shall notify </w:t>
      </w:r>
      <w:r>
        <w:rPr>
          <w:w w:val="0"/>
        </w:rPr>
        <w:t xml:space="preserve">the </w:t>
      </w:r>
      <w:r w:rsidR="00D42D29">
        <w:rPr>
          <w:w w:val="0"/>
        </w:rPr>
        <w:t>Customer</w:t>
      </w:r>
      <w:r>
        <w:rPr>
          <w:w w:val="0"/>
        </w:rPr>
        <w:t xml:space="preserve"> </w:t>
      </w:r>
      <w:r w:rsidRPr="00234178">
        <w:rPr>
          <w:w w:val="0"/>
        </w:rPr>
        <w:t>immediately if it has reason to suspect that any Fraud has occurred or is occurring or is likely to occur</w:t>
      </w:r>
      <w:r>
        <w:rPr>
          <w:w w:val="0"/>
        </w:rPr>
        <w:t xml:space="preserve">. </w:t>
      </w:r>
    </w:p>
    <w:p w:rsidR="00D7713D" w:rsidRPr="002C128B" w:rsidRDefault="00D7713D" w:rsidP="00D7713D">
      <w:pPr>
        <w:pStyle w:val="MRheading2"/>
        <w:numPr>
          <w:ilvl w:val="1"/>
          <w:numId w:val="2"/>
        </w:numPr>
        <w:spacing w:line="240" w:lineRule="auto"/>
        <w:rPr>
          <w:w w:val="0"/>
        </w:rPr>
      </w:pPr>
      <w:bookmarkStart w:id="433" w:name="_Ref377734253"/>
      <w:r w:rsidRPr="00234178">
        <w:rPr>
          <w:w w:val="0"/>
        </w:rPr>
        <w:t xml:space="preserve">If the </w:t>
      </w:r>
      <w:r>
        <w:rPr>
          <w:w w:val="0"/>
        </w:rPr>
        <w:t>Supplier</w:t>
      </w:r>
      <w:r w:rsidRPr="00234178">
        <w:rPr>
          <w:w w:val="0"/>
        </w:rPr>
        <w:t xml:space="preserve"> or its Staff commits Fraud </w:t>
      </w:r>
      <w:r>
        <w:rPr>
          <w:w w:val="0"/>
        </w:rPr>
        <w:t xml:space="preserve">the </w:t>
      </w:r>
      <w:r w:rsidR="00D42D29">
        <w:rPr>
          <w:w w:val="0"/>
        </w:rPr>
        <w:t>Customer</w:t>
      </w:r>
      <w:r>
        <w:rPr>
          <w:w w:val="0"/>
        </w:rPr>
        <w:t xml:space="preserve"> </w:t>
      </w:r>
      <w:r w:rsidRPr="00234178">
        <w:rPr>
          <w:w w:val="0"/>
        </w:rPr>
        <w:t>may</w:t>
      </w:r>
      <w:r>
        <w:rPr>
          <w:w w:val="0"/>
        </w:rPr>
        <w:t xml:space="preserve"> </w:t>
      </w:r>
      <w:r w:rsidRPr="00234178">
        <w:rPr>
          <w:w w:val="0"/>
        </w:rPr>
        <w:t xml:space="preserve">terminate </w:t>
      </w:r>
      <w:r>
        <w:rPr>
          <w:w w:val="0"/>
        </w:rPr>
        <w:t xml:space="preserve">this </w:t>
      </w:r>
      <w:r w:rsidRPr="00EC7E5E">
        <w:rPr>
          <w:szCs w:val="22"/>
        </w:rPr>
        <w:t>Contract</w:t>
      </w:r>
      <w:r w:rsidRPr="00234178">
        <w:rPr>
          <w:w w:val="0"/>
        </w:rPr>
        <w:t xml:space="preserve"> and recover from the </w:t>
      </w:r>
      <w:r>
        <w:rPr>
          <w:w w:val="0"/>
        </w:rPr>
        <w:t>Supplier</w:t>
      </w:r>
      <w:r w:rsidRPr="00234178">
        <w:rPr>
          <w:w w:val="0"/>
        </w:rPr>
        <w:t xml:space="preserve"> the amount of any </w:t>
      </w:r>
      <w:r>
        <w:rPr>
          <w:w w:val="0"/>
        </w:rPr>
        <w:t xml:space="preserve">direct </w:t>
      </w:r>
      <w:r w:rsidRPr="00234178">
        <w:rPr>
          <w:w w:val="0"/>
        </w:rPr>
        <w:t xml:space="preserve">loss suffered by </w:t>
      </w:r>
      <w:r>
        <w:rPr>
          <w:w w:val="0"/>
        </w:rPr>
        <w:t xml:space="preserve">the </w:t>
      </w:r>
      <w:r w:rsidR="00D42D29">
        <w:rPr>
          <w:w w:val="0"/>
        </w:rPr>
        <w:t>Customer</w:t>
      </w:r>
      <w:r>
        <w:rPr>
          <w:w w:val="0"/>
        </w:rPr>
        <w:t xml:space="preserve"> </w:t>
      </w:r>
      <w:r w:rsidRPr="00234178">
        <w:rPr>
          <w:w w:val="0"/>
        </w:rPr>
        <w:t>resulting from the termination</w:t>
      </w:r>
      <w:r>
        <w:rPr>
          <w:w w:val="0"/>
        </w:rPr>
        <w:t>.</w:t>
      </w:r>
      <w:bookmarkEnd w:id="433"/>
    </w:p>
    <w:p w:rsidR="00D7713D" w:rsidRPr="00156DA1" w:rsidRDefault="00D7713D" w:rsidP="00D7713D">
      <w:pPr>
        <w:pStyle w:val="MRheading1"/>
        <w:numPr>
          <w:ilvl w:val="0"/>
          <w:numId w:val="2"/>
        </w:numPr>
        <w:tabs>
          <w:tab w:val="clear" w:pos="798"/>
          <w:tab w:val="num" w:pos="720"/>
        </w:tabs>
        <w:spacing w:line="240" w:lineRule="auto"/>
        <w:ind w:left="720"/>
        <w:rPr>
          <w:lang w:val="en-US"/>
        </w:rPr>
      </w:pPr>
      <w:bookmarkStart w:id="434" w:name="_Ref377735494"/>
      <w:r>
        <w:rPr>
          <w:lang w:val="en-US"/>
        </w:rPr>
        <w:t>Equality and human rights</w:t>
      </w:r>
      <w:bookmarkEnd w:id="434"/>
    </w:p>
    <w:p w:rsidR="00D7713D" w:rsidRDefault="00D7713D" w:rsidP="00D7713D">
      <w:pPr>
        <w:pStyle w:val="MRheading2"/>
        <w:numPr>
          <w:ilvl w:val="1"/>
          <w:numId w:val="25"/>
        </w:numPr>
        <w:spacing w:line="240" w:lineRule="auto"/>
        <w:rPr>
          <w:w w:val="0"/>
        </w:rPr>
      </w:pPr>
      <w:bookmarkStart w:id="435" w:name="_Toc303950111"/>
      <w:bookmarkStart w:id="436" w:name="_Toc303950878"/>
      <w:bookmarkStart w:id="437" w:name="_Toc303951658"/>
      <w:bookmarkStart w:id="438" w:name="_Toc304135741"/>
      <w:r w:rsidRPr="002C128B">
        <w:rPr>
          <w:w w:val="0"/>
        </w:rPr>
        <w:t xml:space="preserve">The </w:t>
      </w:r>
      <w:r>
        <w:rPr>
          <w:w w:val="0"/>
        </w:rPr>
        <w:t>Supplier</w:t>
      </w:r>
      <w:r w:rsidRPr="002C128B">
        <w:rPr>
          <w:w w:val="0"/>
        </w:rPr>
        <w:t xml:space="preserve"> shall</w:t>
      </w:r>
      <w:r>
        <w:rPr>
          <w:w w:val="0"/>
        </w:rPr>
        <w:t>:</w:t>
      </w:r>
    </w:p>
    <w:p w:rsidR="00D7713D" w:rsidRDefault="00D7713D" w:rsidP="00D7713D">
      <w:pPr>
        <w:pStyle w:val="MRNumberedHeading3"/>
        <w:numPr>
          <w:ilvl w:val="2"/>
          <w:numId w:val="25"/>
        </w:numPr>
        <w:spacing w:line="240" w:lineRule="auto"/>
        <w:ind w:hanging="924"/>
        <w:jc w:val="both"/>
        <w:rPr>
          <w:w w:val="0"/>
          <w:sz w:val="22"/>
          <w:szCs w:val="22"/>
        </w:rPr>
      </w:pPr>
      <w:r w:rsidRPr="00A959B9">
        <w:rPr>
          <w:w w:val="0"/>
          <w:sz w:val="22"/>
          <w:szCs w:val="22"/>
        </w:rPr>
        <w:t xml:space="preserve">ensure </w:t>
      </w:r>
      <w:r>
        <w:rPr>
          <w:w w:val="0"/>
          <w:sz w:val="22"/>
          <w:szCs w:val="22"/>
        </w:rPr>
        <w:t>that (a) it does not, whether as employer or as provider of the Services</w:t>
      </w:r>
      <w:r w:rsidR="009A6D61">
        <w:rPr>
          <w:w w:val="0"/>
          <w:sz w:val="22"/>
          <w:szCs w:val="22"/>
        </w:rPr>
        <w:t xml:space="preserve"> or supplier of the Goods</w:t>
      </w:r>
      <w:r>
        <w:rPr>
          <w:w w:val="0"/>
          <w:sz w:val="22"/>
          <w:szCs w:val="22"/>
        </w:rPr>
        <w:t>, engage in any act or omission that would contravene the Equality Legislation, and (b) it complies with all its obligations as an employer or provider of the Services</w:t>
      </w:r>
      <w:r w:rsidR="009A6D61">
        <w:rPr>
          <w:w w:val="0"/>
          <w:sz w:val="22"/>
          <w:szCs w:val="22"/>
        </w:rPr>
        <w:t xml:space="preserve"> and supplier of the Goods</w:t>
      </w:r>
      <w:r>
        <w:rPr>
          <w:w w:val="0"/>
          <w:sz w:val="22"/>
          <w:szCs w:val="22"/>
        </w:rPr>
        <w:t xml:space="preserve"> as set out in the Equality Legislation and take  reasonable endeavours to ensure its</w:t>
      </w:r>
      <w:r w:rsidRPr="00982207">
        <w:rPr>
          <w:w w:val="0"/>
          <w:sz w:val="22"/>
          <w:szCs w:val="22"/>
        </w:rPr>
        <w:t xml:space="preserve"> Staff do not unlawfully discriminate within the meaning of</w:t>
      </w:r>
      <w:r>
        <w:rPr>
          <w:w w:val="0"/>
          <w:sz w:val="22"/>
          <w:szCs w:val="22"/>
        </w:rPr>
        <w:t xml:space="preserve"> the Equality Legislation;</w:t>
      </w:r>
    </w:p>
    <w:p w:rsidR="00D7713D" w:rsidRDefault="00D7713D" w:rsidP="00D7713D">
      <w:pPr>
        <w:pStyle w:val="MRNumberedHeading3"/>
        <w:numPr>
          <w:ilvl w:val="2"/>
          <w:numId w:val="25"/>
        </w:numPr>
        <w:spacing w:line="240" w:lineRule="auto"/>
        <w:ind w:hanging="924"/>
        <w:jc w:val="both"/>
        <w:rPr>
          <w:w w:val="0"/>
          <w:sz w:val="22"/>
          <w:szCs w:val="22"/>
        </w:rPr>
      </w:pPr>
      <w:r w:rsidRPr="00982207">
        <w:rPr>
          <w:w w:val="0"/>
          <w:sz w:val="22"/>
          <w:szCs w:val="22"/>
        </w:rPr>
        <w:t>in the management of its affairs and the development of its equality and diversity polic</w:t>
      </w:r>
      <w:r>
        <w:rPr>
          <w:w w:val="0"/>
          <w:sz w:val="22"/>
          <w:szCs w:val="22"/>
        </w:rPr>
        <w:t>ies, co</w:t>
      </w:r>
      <w:r w:rsidRPr="00982207">
        <w:rPr>
          <w:w w:val="0"/>
          <w:sz w:val="22"/>
          <w:szCs w:val="22"/>
        </w:rPr>
        <w:t xml:space="preserve">operate with the </w:t>
      </w:r>
      <w:r w:rsidR="00D42D29">
        <w:rPr>
          <w:w w:val="0"/>
          <w:sz w:val="22"/>
          <w:szCs w:val="22"/>
        </w:rPr>
        <w:t>Customer</w:t>
      </w:r>
      <w:r w:rsidRPr="00982207">
        <w:rPr>
          <w:w w:val="0"/>
          <w:sz w:val="22"/>
          <w:szCs w:val="22"/>
        </w:rPr>
        <w:t xml:space="preserve"> in light of the </w:t>
      </w:r>
      <w:r w:rsidR="00D42D29">
        <w:rPr>
          <w:w w:val="0"/>
          <w:sz w:val="22"/>
          <w:szCs w:val="22"/>
        </w:rPr>
        <w:t>Customer</w:t>
      </w:r>
      <w:r w:rsidRPr="00982207">
        <w:rPr>
          <w:w w:val="0"/>
          <w:sz w:val="22"/>
          <w:szCs w:val="22"/>
        </w:rPr>
        <w:t>’s obligations to comply with its statutory equality duties whether under the Equality Act</w:t>
      </w:r>
      <w:r>
        <w:rPr>
          <w:w w:val="0"/>
          <w:sz w:val="22"/>
          <w:szCs w:val="22"/>
        </w:rPr>
        <w:t xml:space="preserve"> 2010</w:t>
      </w:r>
      <w:r w:rsidRPr="00982207">
        <w:rPr>
          <w:w w:val="0"/>
          <w:sz w:val="22"/>
          <w:szCs w:val="22"/>
        </w:rPr>
        <w:t xml:space="preserve"> or otherwise.  The Supplier shall take such </w:t>
      </w:r>
      <w:r>
        <w:rPr>
          <w:w w:val="0"/>
          <w:sz w:val="22"/>
          <w:szCs w:val="22"/>
        </w:rPr>
        <w:t xml:space="preserve">reasonable and proportionate </w:t>
      </w:r>
      <w:r w:rsidRPr="00982207">
        <w:rPr>
          <w:w w:val="0"/>
          <w:sz w:val="22"/>
          <w:szCs w:val="22"/>
        </w:rPr>
        <w:t xml:space="preserve">steps as the </w:t>
      </w:r>
      <w:r w:rsidR="00D42D29">
        <w:rPr>
          <w:w w:val="0"/>
          <w:sz w:val="22"/>
          <w:szCs w:val="22"/>
        </w:rPr>
        <w:t>Customer</w:t>
      </w:r>
      <w:r w:rsidRPr="00982207">
        <w:rPr>
          <w:w w:val="0"/>
          <w:sz w:val="22"/>
          <w:szCs w:val="22"/>
        </w:rPr>
        <w:t xml:space="preserve"> considers appropriate to promote equality and diversity, including race equality, equality of opportunity for disabled people, gender equality, and equality relating to religion and belief, sexual orientation and age</w:t>
      </w:r>
      <w:r>
        <w:rPr>
          <w:w w:val="0"/>
          <w:sz w:val="22"/>
          <w:szCs w:val="22"/>
        </w:rPr>
        <w:t>; and</w:t>
      </w:r>
    </w:p>
    <w:p w:rsidR="00D7713D" w:rsidRPr="00982207" w:rsidRDefault="00D7713D" w:rsidP="00D7713D">
      <w:pPr>
        <w:pStyle w:val="MRNumberedHeading3"/>
        <w:numPr>
          <w:ilvl w:val="2"/>
          <w:numId w:val="25"/>
        </w:numPr>
        <w:spacing w:line="240" w:lineRule="auto"/>
        <w:ind w:hanging="924"/>
        <w:jc w:val="both"/>
        <w:rPr>
          <w:w w:val="0"/>
          <w:sz w:val="22"/>
          <w:szCs w:val="22"/>
        </w:rPr>
      </w:pPr>
      <w:r>
        <w:rPr>
          <w:w w:val="0"/>
          <w:sz w:val="22"/>
          <w:szCs w:val="22"/>
        </w:rPr>
        <w:t>t</w:t>
      </w:r>
      <w:r w:rsidRPr="00982207">
        <w:rPr>
          <w:w w:val="0"/>
          <w:sz w:val="22"/>
          <w:szCs w:val="22"/>
        </w:rPr>
        <w:t xml:space="preserve">he Supplier shall impose on </w:t>
      </w:r>
      <w:r>
        <w:rPr>
          <w:w w:val="0"/>
          <w:sz w:val="22"/>
          <w:szCs w:val="22"/>
        </w:rPr>
        <w:t>all its sub</w:t>
      </w:r>
      <w:r w:rsidRPr="00982207">
        <w:rPr>
          <w:w w:val="0"/>
          <w:sz w:val="22"/>
          <w:szCs w:val="22"/>
        </w:rPr>
        <w:t>contractors</w:t>
      </w:r>
      <w:r>
        <w:rPr>
          <w:w w:val="0"/>
          <w:sz w:val="22"/>
          <w:szCs w:val="22"/>
        </w:rPr>
        <w:t xml:space="preserve"> and suppliers</w:t>
      </w:r>
      <w:r w:rsidRPr="00982207">
        <w:rPr>
          <w:w w:val="0"/>
          <w:sz w:val="22"/>
          <w:szCs w:val="22"/>
        </w:rPr>
        <w:t>, obligations substantially similar to those imposed on the Supplier by Clause</w:t>
      </w:r>
      <w:r>
        <w:rPr>
          <w:w w:val="0"/>
          <w:sz w:val="22"/>
          <w:szCs w:val="22"/>
        </w:rPr>
        <w:t xml:space="preserve"> </w:t>
      </w:r>
      <w:r w:rsidR="00A23DEE">
        <w:rPr>
          <w:w w:val="0"/>
          <w:sz w:val="22"/>
          <w:szCs w:val="22"/>
        </w:rPr>
        <w:fldChar w:fldCharType="begin"/>
      </w:r>
      <w:r w:rsidR="00A23DEE">
        <w:rPr>
          <w:w w:val="0"/>
          <w:sz w:val="22"/>
          <w:szCs w:val="22"/>
        </w:rPr>
        <w:instrText xml:space="preserve"> REF _Ref377735494 \r \h </w:instrText>
      </w:r>
      <w:r w:rsidR="00A23DEE" w:rsidRPr="00A23DEE">
        <w:rPr>
          <w:w w:val="0"/>
          <w:sz w:val="22"/>
          <w:szCs w:val="22"/>
        </w:rPr>
      </w:r>
      <w:r w:rsidR="00A23DEE">
        <w:rPr>
          <w:w w:val="0"/>
          <w:sz w:val="22"/>
          <w:szCs w:val="22"/>
        </w:rPr>
        <w:fldChar w:fldCharType="separate"/>
      </w:r>
      <w:r w:rsidR="009A6D61">
        <w:rPr>
          <w:w w:val="0"/>
          <w:sz w:val="22"/>
          <w:szCs w:val="22"/>
        </w:rPr>
        <w:t>30</w:t>
      </w:r>
      <w:r w:rsidR="00A23DEE">
        <w:rPr>
          <w:w w:val="0"/>
          <w:sz w:val="22"/>
          <w:szCs w:val="22"/>
        </w:rPr>
        <w:fldChar w:fldCharType="end"/>
      </w:r>
      <w:r w:rsidR="00A23DEE">
        <w:rPr>
          <w:w w:val="0"/>
          <w:sz w:val="22"/>
          <w:szCs w:val="22"/>
        </w:rPr>
        <w:t xml:space="preserve"> of this </w:t>
      </w:r>
      <w:r w:rsidR="00A23DEE">
        <w:rPr>
          <w:w w:val="0"/>
          <w:sz w:val="22"/>
          <w:szCs w:val="22"/>
        </w:rPr>
        <w:fldChar w:fldCharType="begin"/>
      </w:r>
      <w:r w:rsidR="00A23DEE">
        <w:rPr>
          <w:w w:val="0"/>
          <w:sz w:val="22"/>
          <w:szCs w:val="22"/>
        </w:rPr>
        <w:instrText xml:space="preserve"> REF _Ref377732316 \r \h </w:instrText>
      </w:r>
      <w:r w:rsidR="00A23DEE" w:rsidRPr="00A23DEE">
        <w:rPr>
          <w:w w:val="0"/>
          <w:sz w:val="22"/>
          <w:szCs w:val="22"/>
        </w:rPr>
      </w:r>
      <w:r w:rsidR="00A23DEE">
        <w:rPr>
          <w:w w:val="0"/>
          <w:sz w:val="22"/>
          <w:szCs w:val="22"/>
        </w:rPr>
        <w:fldChar w:fldCharType="separate"/>
      </w:r>
      <w:r w:rsidR="009A6D61">
        <w:rPr>
          <w:w w:val="0"/>
          <w:sz w:val="22"/>
          <w:szCs w:val="22"/>
        </w:rPr>
        <w:t>Schedule 2</w:t>
      </w:r>
      <w:r w:rsidR="00A23DEE">
        <w:rPr>
          <w:w w:val="0"/>
          <w:sz w:val="22"/>
          <w:szCs w:val="22"/>
        </w:rPr>
        <w:fldChar w:fldCharType="end"/>
      </w:r>
      <w:r w:rsidR="00A23DEE">
        <w:rPr>
          <w:w w:val="0"/>
          <w:sz w:val="22"/>
          <w:szCs w:val="22"/>
        </w:rPr>
        <w:t xml:space="preserve"> </w:t>
      </w:r>
      <w:r w:rsidR="004F24CC">
        <w:rPr>
          <w:w w:val="0"/>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Pr>
          <w:w w:val="0"/>
          <w:sz w:val="22"/>
          <w:szCs w:val="22"/>
        </w:rPr>
        <w:t xml:space="preserve">. </w:t>
      </w:r>
    </w:p>
    <w:p w:rsidR="00D7713D" w:rsidRDefault="00D7713D" w:rsidP="00D7713D">
      <w:pPr>
        <w:pStyle w:val="MRheading2"/>
        <w:numPr>
          <w:ilvl w:val="1"/>
          <w:numId w:val="2"/>
        </w:numPr>
        <w:spacing w:line="240" w:lineRule="auto"/>
        <w:rPr>
          <w:w w:val="0"/>
        </w:rPr>
      </w:pPr>
      <w:r w:rsidRPr="002C128B">
        <w:rPr>
          <w:w w:val="0"/>
        </w:rPr>
        <w:t xml:space="preserve">The </w:t>
      </w:r>
      <w:r>
        <w:rPr>
          <w:w w:val="0"/>
        </w:rPr>
        <w:t>Supplier shall meet</w:t>
      </w:r>
      <w:r w:rsidRPr="002C128B">
        <w:rPr>
          <w:w w:val="0"/>
        </w:rPr>
        <w:t xml:space="preserve"> reasonable requests by </w:t>
      </w:r>
      <w:r>
        <w:rPr>
          <w:w w:val="0"/>
        </w:rPr>
        <w:t xml:space="preserve">the </w:t>
      </w:r>
      <w:r w:rsidR="00D42D29">
        <w:rPr>
          <w:w w:val="0"/>
        </w:rPr>
        <w:t>Customer</w:t>
      </w:r>
      <w:r>
        <w:rPr>
          <w:w w:val="0"/>
        </w:rPr>
        <w:t xml:space="preserve"> </w:t>
      </w:r>
      <w:r w:rsidRPr="002C128B">
        <w:rPr>
          <w:w w:val="0"/>
        </w:rPr>
        <w:t xml:space="preserve">for information evidencing the </w:t>
      </w:r>
      <w:r>
        <w:rPr>
          <w:w w:val="0"/>
        </w:rPr>
        <w:t>Supplier</w:t>
      </w:r>
      <w:r w:rsidRPr="002C128B">
        <w:rPr>
          <w:w w:val="0"/>
        </w:rPr>
        <w:t>’s compliance with the provisions of Clause</w:t>
      </w:r>
      <w:r>
        <w:rPr>
          <w:w w:val="0"/>
        </w:rPr>
        <w:t xml:space="preserve"> </w:t>
      </w:r>
      <w:r w:rsidR="00A23DEE">
        <w:rPr>
          <w:w w:val="0"/>
        </w:rPr>
        <w:fldChar w:fldCharType="begin"/>
      </w:r>
      <w:r w:rsidR="00A23DEE">
        <w:rPr>
          <w:w w:val="0"/>
        </w:rPr>
        <w:instrText xml:space="preserve"> REF _Ref377735494 \r \h </w:instrText>
      </w:r>
      <w:r w:rsidR="00A23DEE" w:rsidRPr="00A23DEE">
        <w:rPr>
          <w:w w:val="0"/>
        </w:rPr>
      </w:r>
      <w:r w:rsidR="00A23DEE">
        <w:rPr>
          <w:w w:val="0"/>
        </w:rPr>
        <w:fldChar w:fldCharType="separate"/>
      </w:r>
      <w:r w:rsidR="009A6D61">
        <w:rPr>
          <w:w w:val="0"/>
        </w:rPr>
        <w:t>30</w:t>
      </w:r>
      <w:r w:rsidR="00A23DEE">
        <w:rPr>
          <w:w w:val="0"/>
        </w:rPr>
        <w:fldChar w:fldCharType="end"/>
      </w:r>
      <w:r>
        <w:rPr>
          <w:w w:val="0"/>
        </w:rPr>
        <w:t xml:space="preserve"> </w:t>
      </w:r>
      <w:r w:rsidR="00A23DEE">
        <w:rPr>
          <w:w w:val="0"/>
          <w:szCs w:val="22"/>
        </w:rPr>
        <w:t xml:space="preserve">of this </w:t>
      </w:r>
      <w:r w:rsidR="00A23DEE">
        <w:rPr>
          <w:w w:val="0"/>
          <w:szCs w:val="22"/>
        </w:rPr>
        <w:fldChar w:fldCharType="begin"/>
      </w:r>
      <w:r w:rsidR="00A23DEE">
        <w:rPr>
          <w:w w:val="0"/>
          <w:szCs w:val="22"/>
        </w:rPr>
        <w:instrText xml:space="preserve"> REF _Ref377732316 \r \h </w:instrText>
      </w:r>
      <w:r w:rsidR="00A23DEE" w:rsidRPr="00A23DEE">
        <w:rPr>
          <w:w w:val="0"/>
          <w:szCs w:val="22"/>
        </w:rPr>
      </w:r>
      <w:r w:rsidR="00A23DEE">
        <w:rPr>
          <w:w w:val="0"/>
          <w:szCs w:val="22"/>
        </w:rPr>
        <w:fldChar w:fldCharType="separate"/>
      </w:r>
      <w:r w:rsidR="009A6D61">
        <w:rPr>
          <w:w w:val="0"/>
          <w:szCs w:val="22"/>
        </w:rPr>
        <w:t>Schedule 2</w:t>
      </w:r>
      <w:r w:rsidR="00A23DEE">
        <w:rPr>
          <w:w w:val="0"/>
          <w:szCs w:val="22"/>
        </w:rPr>
        <w:fldChar w:fldCharType="end"/>
      </w:r>
      <w:r w:rsidR="004F24CC">
        <w:rPr>
          <w:w w:val="0"/>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rPr>
          <w:w w:val="0"/>
        </w:rPr>
        <w:t>.</w:t>
      </w:r>
    </w:p>
    <w:bookmarkEnd w:id="435"/>
    <w:bookmarkEnd w:id="436"/>
    <w:bookmarkEnd w:id="437"/>
    <w:bookmarkEnd w:id="438"/>
    <w:p w:rsidR="00D7713D" w:rsidRDefault="00D7713D" w:rsidP="00D7713D">
      <w:pPr>
        <w:pStyle w:val="MRheading1"/>
        <w:numPr>
          <w:ilvl w:val="0"/>
          <w:numId w:val="2"/>
        </w:numPr>
        <w:tabs>
          <w:tab w:val="clear" w:pos="798"/>
          <w:tab w:val="num" w:pos="720"/>
        </w:tabs>
        <w:spacing w:line="240" w:lineRule="auto"/>
        <w:ind w:left="720"/>
        <w:rPr>
          <w:lang w:val="en-US"/>
        </w:rPr>
      </w:pPr>
      <w:r>
        <w:rPr>
          <w:lang w:val="en-US"/>
        </w:rPr>
        <w:t>Notice</w:t>
      </w:r>
    </w:p>
    <w:p w:rsidR="00D7713D" w:rsidRDefault="00D7713D" w:rsidP="00D7713D">
      <w:pPr>
        <w:pStyle w:val="MRheading2"/>
        <w:numPr>
          <w:ilvl w:val="1"/>
          <w:numId w:val="18"/>
        </w:numPr>
        <w:spacing w:line="240" w:lineRule="auto"/>
        <w:rPr>
          <w:lang w:val="en-US"/>
        </w:rPr>
      </w:pPr>
      <w:r w:rsidRPr="0072084E">
        <w:rPr>
          <w:lang w:val="en-US"/>
        </w:rPr>
        <w:t xml:space="preserve">Any notice required to be given by either </w:t>
      </w:r>
      <w:r>
        <w:rPr>
          <w:lang w:val="en-US"/>
        </w:rPr>
        <w:t>P</w:t>
      </w:r>
      <w:r w:rsidRPr="0072084E">
        <w:rPr>
          <w:lang w:val="en-US"/>
        </w:rPr>
        <w:t xml:space="preserve">arty under this </w:t>
      </w:r>
      <w:r>
        <w:rPr>
          <w:lang w:val="en-US"/>
        </w:rPr>
        <w:t xml:space="preserve">Contract </w:t>
      </w:r>
      <w:r w:rsidRPr="0072084E">
        <w:rPr>
          <w:lang w:val="en-US"/>
        </w:rPr>
        <w:t xml:space="preserve">shall be in writing quoting the date of the </w:t>
      </w:r>
      <w:r>
        <w:rPr>
          <w:lang w:val="en-US"/>
        </w:rPr>
        <w:t xml:space="preserve">Contract </w:t>
      </w:r>
      <w:r w:rsidRPr="0072084E">
        <w:rPr>
          <w:lang w:val="en-US"/>
        </w:rPr>
        <w:t xml:space="preserve">and shall be delivered by hand or sent by prepaid first class recorded delivery </w:t>
      </w:r>
      <w:r>
        <w:rPr>
          <w:lang w:val="en-US"/>
        </w:rPr>
        <w:t>or by email to the person referred to in the Order Form or such other person as one Party may inform the other Party in writing from time to time or to a director of the relevant Party at the head office, main UK office or registered office of such Party.</w:t>
      </w:r>
    </w:p>
    <w:p w:rsidR="00D7713D" w:rsidRDefault="00D7713D" w:rsidP="00D7713D">
      <w:pPr>
        <w:pStyle w:val="MRheading2"/>
        <w:numPr>
          <w:ilvl w:val="1"/>
          <w:numId w:val="2"/>
        </w:numPr>
        <w:spacing w:line="240" w:lineRule="auto"/>
        <w:rPr>
          <w:lang w:val="en-US"/>
        </w:rPr>
      </w:pPr>
      <w:r w:rsidRPr="00F75A2A">
        <w:rPr>
          <w:lang w:val="en-US"/>
        </w:rPr>
        <w:t>A notice shall be treated as having been received:</w:t>
      </w:r>
    </w:p>
    <w:p w:rsidR="00D7713D" w:rsidRDefault="00D7713D" w:rsidP="00D7713D">
      <w:pPr>
        <w:pStyle w:val="MRheading2"/>
        <w:numPr>
          <w:ilvl w:val="2"/>
          <w:numId w:val="2"/>
        </w:numPr>
        <w:tabs>
          <w:tab w:val="clear" w:pos="1704"/>
          <w:tab w:val="num" w:pos="1800"/>
        </w:tabs>
        <w:spacing w:line="240" w:lineRule="auto"/>
        <w:ind w:left="1800"/>
        <w:rPr>
          <w:lang w:val="en-US"/>
        </w:rPr>
      </w:pPr>
      <w:r w:rsidRPr="00F75A2A">
        <w:rPr>
          <w:lang w:val="en-US"/>
        </w:rPr>
        <w:t>if delivered by hand within normal business hours when so delivered or, if delivered by hand outside normal business hours, at the next start of normal business hours;</w:t>
      </w:r>
      <w:r>
        <w:rPr>
          <w:lang w:val="en-US"/>
        </w:rPr>
        <w:t xml:space="preserve"> or</w:t>
      </w:r>
    </w:p>
    <w:p w:rsidR="00D7713D" w:rsidRDefault="00D7713D" w:rsidP="00D7713D">
      <w:pPr>
        <w:pStyle w:val="MRheading2"/>
        <w:numPr>
          <w:ilvl w:val="2"/>
          <w:numId w:val="2"/>
        </w:numPr>
        <w:tabs>
          <w:tab w:val="clear" w:pos="1704"/>
          <w:tab w:val="num" w:pos="1800"/>
        </w:tabs>
        <w:spacing w:line="240" w:lineRule="auto"/>
        <w:ind w:left="1800"/>
        <w:rPr>
          <w:lang w:val="en-US"/>
        </w:rPr>
      </w:pPr>
      <w:r w:rsidRPr="00E41ECB">
        <w:rPr>
          <w:lang w:val="en-US"/>
        </w:rPr>
        <w:t xml:space="preserve">if sent by first class recorded delivery mail on a normal </w:t>
      </w:r>
      <w:r>
        <w:rPr>
          <w:lang w:val="en-US"/>
        </w:rPr>
        <w:t>B</w:t>
      </w:r>
      <w:r w:rsidRPr="00E41ECB">
        <w:rPr>
          <w:lang w:val="en-US"/>
        </w:rPr>
        <w:t xml:space="preserve">usiness </w:t>
      </w:r>
      <w:r>
        <w:rPr>
          <w:lang w:val="en-US"/>
        </w:rPr>
        <w:t>D</w:t>
      </w:r>
      <w:r w:rsidRPr="00E41ECB">
        <w:rPr>
          <w:lang w:val="en-US"/>
        </w:rPr>
        <w:t xml:space="preserve">ay, at 9.00 am on the second </w:t>
      </w:r>
      <w:r>
        <w:rPr>
          <w:lang w:val="en-US"/>
        </w:rPr>
        <w:t>B</w:t>
      </w:r>
      <w:r w:rsidRPr="00E41ECB">
        <w:rPr>
          <w:lang w:val="en-US"/>
        </w:rPr>
        <w:t xml:space="preserve">usiness </w:t>
      </w:r>
      <w:r>
        <w:rPr>
          <w:lang w:val="en-US"/>
        </w:rPr>
        <w:t>Day subsequent to the day of</w:t>
      </w:r>
      <w:r w:rsidRPr="00E41ECB">
        <w:rPr>
          <w:lang w:val="en-US"/>
        </w:rPr>
        <w:t xml:space="preserve"> posting, or, if the notice was not posted on a </w:t>
      </w:r>
      <w:r>
        <w:rPr>
          <w:lang w:val="en-US"/>
        </w:rPr>
        <w:t>B</w:t>
      </w:r>
      <w:r w:rsidRPr="00E41ECB">
        <w:rPr>
          <w:lang w:val="en-US"/>
        </w:rPr>
        <w:t xml:space="preserve">usiness </w:t>
      </w:r>
      <w:r>
        <w:rPr>
          <w:lang w:val="en-US"/>
        </w:rPr>
        <w:t>D</w:t>
      </w:r>
      <w:r w:rsidRPr="00E41ECB">
        <w:rPr>
          <w:lang w:val="en-US"/>
        </w:rPr>
        <w:t xml:space="preserve">ay, at 9.00 am on the third </w:t>
      </w:r>
      <w:r>
        <w:rPr>
          <w:lang w:val="en-US"/>
        </w:rPr>
        <w:t>B</w:t>
      </w:r>
      <w:r w:rsidRPr="00E41ECB">
        <w:rPr>
          <w:lang w:val="en-US"/>
        </w:rPr>
        <w:t xml:space="preserve">usiness </w:t>
      </w:r>
      <w:r>
        <w:rPr>
          <w:lang w:val="en-US"/>
        </w:rPr>
        <w:t>D</w:t>
      </w:r>
      <w:r w:rsidRPr="00E41ECB">
        <w:rPr>
          <w:lang w:val="en-US"/>
        </w:rPr>
        <w:t xml:space="preserve">ay </w:t>
      </w:r>
      <w:r>
        <w:rPr>
          <w:lang w:val="en-US"/>
        </w:rPr>
        <w:t>subsequent to the day of</w:t>
      </w:r>
      <w:r w:rsidRPr="00E41ECB">
        <w:rPr>
          <w:lang w:val="en-US"/>
        </w:rPr>
        <w:t xml:space="preserve"> posting</w:t>
      </w:r>
      <w:r>
        <w:rPr>
          <w:lang w:val="en-US"/>
        </w:rPr>
        <w:t xml:space="preserve">; or </w:t>
      </w:r>
    </w:p>
    <w:p w:rsidR="00D7713D" w:rsidRPr="00E41ECB" w:rsidRDefault="00D7713D" w:rsidP="00D7713D">
      <w:pPr>
        <w:pStyle w:val="MRheading2"/>
        <w:numPr>
          <w:ilvl w:val="2"/>
          <w:numId w:val="2"/>
        </w:numPr>
        <w:tabs>
          <w:tab w:val="clear" w:pos="1704"/>
          <w:tab w:val="num" w:pos="1800"/>
        </w:tabs>
        <w:spacing w:line="240" w:lineRule="auto"/>
        <w:ind w:left="1800"/>
        <w:rPr>
          <w:lang w:val="en-US"/>
        </w:rPr>
      </w:pPr>
      <w:r>
        <w:rPr>
          <w:lang w:val="en-US"/>
        </w:rPr>
        <w:t xml:space="preserve">if sent by email, if sent within normal business hours when so sent or, if sent </w:t>
      </w:r>
      <w:r w:rsidRPr="00F75A2A">
        <w:rPr>
          <w:lang w:val="en-US"/>
        </w:rPr>
        <w:t>outside normal business hours, at the next start of normal business hours</w:t>
      </w:r>
      <w:r>
        <w:rPr>
          <w:lang w:val="en-US"/>
        </w:rPr>
        <w:t xml:space="preserve"> provided the sender has either received an electronic confirmation of delivery or has telephoned the recipient to inform the recipient that the email has been sent. </w:t>
      </w:r>
    </w:p>
    <w:p w:rsidR="00D7713D" w:rsidRDefault="00D7713D" w:rsidP="00D7713D">
      <w:pPr>
        <w:pStyle w:val="MRheading1"/>
        <w:numPr>
          <w:ilvl w:val="0"/>
          <w:numId w:val="2"/>
        </w:numPr>
        <w:tabs>
          <w:tab w:val="clear" w:pos="798"/>
          <w:tab w:val="num" w:pos="720"/>
        </w:tabs>
        <w:spacing w:line="240" w:lineRule="auto"/>
        <w:ind w:left="720"/>
        <w:rPr>
          <w:lang w:val="en-US"/>
        </w:rPr>
      </w:pPr>
      <w:bookmarkStart w:id="439" w:name="_Ref323649640"/>
      <w:r>
        <w:rPr>
          <w:lang w:val="en-US"/>
        </w:rPr>
        <w:t>Assignment, novation and subcontracting</w:t>
      </w:r>
      <w:bookmarkEnd w:id="439"/>
    </w:p>
    <w:p w:rsidR="00D7713D" w:rsidRPr="00310B2E" w:rsidRDefault="00D7713D" w:rsidP="00D7713D">
      <w:pPr>
        <w:pStyle w:val="MRheading2"/>
        <w:numPr>
          <w:ilvl w:val="1"/>
          <w:numId w:val="26"/>
        </w:numPr>
        <w:spacing w:line="240" w:lineRule="auto"/>
        <w:rPr>
          <w:rFonts w:cs="Arial"/>
          <w:w w:val="0"/>
          <w:szCs w:val="22"/>
        </w:rPr>
      </w:pPr>
      <w:bookmarkStart w:id="440" w:name="_Ref351072387"/>
      <w:r w:rsidRPr="002C128B">
        <w:rPr>
          <w:w w:val="0"/>
        </w:rPr>
        <w:t xml:space="preserve">The </w:t>
      </w:r>
      <w:r>
        <w:rPr>
          <w:w w:val="0"/>
        </w:rPr>
        <w:t xml:space="preserve">Supplier </w:t>
      </w:r>
      <w:r w:rsidRPr="002C128B">
        <w:rPr>
          <w:w w:val="0"/>
        </w:rPr>
        <w:t xml:space="preserve">shall not, except where Clause </w:t>
      </w:r>
      <w:r w:rsidR="00920E05">
        <w:fldChar w:fldCharType="begin"/>
      </w:r>
      <w:r w:rsidR="00920E05">
        <w:rPr>
          <w:w w:val="0"/>
        </w:rPr>
        <w:instrText xml:space="preserve"> REF _Ref286069838 \r \h </w:instrText>
      </w:r>
      <w:r w:rsidR="00920E05">
        <w:fldChar w:fldCharType="separate"/>
      </w:r>
      <w:r w:rsidR="009A6D61">
        <w:rPr>
          <w:w w:val="0"/>
        </w:rPr>
        <w:t>32.2</w:t>
      </w:r>
      <w:r w:rsidR="00920E05">
        <w:fldChar w:fldCharType="end"/>
      </w:r>
      <w:r w:rsidRPr="002C128B">
        <w:rPr>
          <w:w w:val="0"/>
        </w:rP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9A6D61">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w w:val="0"/>
        </w:rPr>
        <w:t xml:space="preserve"> </w:t>
      </w:r>
      <w:r>
        <w:rPr>
          <w:w w:val="0"/>
        </w:rPr>
        <w:t>applies, assign, sub</w:t>
      </w:r>
      <w:r w:rsidRPr="002C128B">
        <w:rPr>
          <w:w w:val="0"/>
        </w:rPr>
        <w:t>contract</w:t>
      </w:r>
      <w:r>
        <w:rPr>
          <w:w w:val="0"/>
        </w:rPr>
        <w:t xml:space="preserve">, novate, create a trust in, </w:t>
      </w:r>
      <w:r w:rsidRPr="002C128B">
        <w:rPr>
          <w:w w:val="0"/>
        </w:rPr>
        <w:t xml:space="preserve">or in any other way dispose of the whole or any part of this </w:t>
      </w:r>
      <w:r w:rsidRPr="00EC7E5E">
        <w:rPr>
          <w:szCs w:val="22"/>
        </w:rPr>
        <w:t>Contract</w:t>
      </w:r>
      <w:r w:rsidRPr="002C128B">
        <w:rPr>
          <w:w w:val="0"/>
        </w:rPr>
        <w:t xml:space="preserve"> without the </w:t>
      </w:r>
      <w:r>
        <w:rPr>
          <w:w w:val="0"/>
        </w:rPr>
        <w:t>prior</w:t>
      </w:r>
      <w:r w:rsidRPr="002C128B">
        <w:rPr>
          <w:w w:val="0"/>
        </w:rPr>
        <w:t xml:space="preserve"> consent in writing of </w:t>
      </w:r>
      <w:r>
        <w:rPr>
          <w:w w:val="0"/>
        </w:rPr>
        <w:t xml:space="preserve">the </w:t>
      </w:r>
      <w:r w:rsidR="00D42D29">
        <w:rPr>
          <w:w w:val="0"/>
        </w:rPr>
        <w:t>Customer</w:t>
      </w:r>
      <w:r>
        <w:rPr>
          <w:w w:val="0"/>
        </w:rPr>
        <w:t xml:space="preserve"> such consent not to be unreasonably withheld or delayed</w:t>
      </w:r>
      <w:r w:rsidRPr="002C128B">
        <w:rPr>
          <w:w w:val="0"/>
        </w:rPr>
        <w:t>.</w:t>
      </w:r>
      <w:r>
        <w:rPr>
          <w:w w:val="0"/>
        </w:rPr>
        <w:t xml:space="preserve">  If </w:t>
      </w:r>
      <w:r w:rsidRPr="002C128B">
        <w:rPr>
          <w:w w:val="0"/>
        </w:rPr>
        <w:t xml:space="preserve">the </w:t>
      </w:r>
      <w:r>
        <w:rPr>
          <w:w w:val="0"/>
        </w:rPr>
        <w:t>Supplier sub</w:t>
      </w:r>
      <w:r w:rsidRPr="002C128B">
        <w:rPr>
          <w:w w:val="0"/>
        </w:rPr>
        <w:t>contracts</w:t>
      </w:r>
      <w:r>
        <w:rPr>
          <w:w w:val="0"/>
        </w:rPr>
        <w:t xml:space="preserve"> any of its obligations under this </w:t>
      </w:r>
      <w:r w:rsidRPr="00EC7E5E">
        <w:rPr>
          <w:szCs w:val="22"/>
        </w:rPr>
        <w:t>Contract</w:t>
      </w:r>
      <w:r w:rsidRPr="002C128B">
        <w:rPr>
          <w:w w:val="0"/>
        </w:rPr>
        <w:t>, e</w:t>
      </w:r>
      <w:r>
        <w:rPr>
          <w:w w:val="0"/>
        </w:rPr>
        <w:t>very act or omission of the sub</w:t>
      </w:r>
      <w:r w:rsidRPr="002C128B">
        <w:rPr>
          <w:w w:val="0"/>
        </w:rPr>
        <w:t xml:space="preserve">contractor shall for the purposes of this </w:t>
      </w:r>
      <w:r w:rsidRPr="00EC7E5E">
        <w:rPr>
          <w:szCs w:val="22"/>
        </w:rPr>
        <w:t>Contract</w:t>
      </w:r>
      <w:r w:rsidRPr="002C128B">
        <w:rPr>
          <w:w w:val="0"/>
        </w:rPr>
        <w:t xml:space="preserve"> be deemed to be the act or omission of the </w:t>
      </w:r>
      <w:r>
        <w:rPr>
          <w:w w:val="0"/>
        </w:rPr>
        <w:t>Supplier</w:t>
      </w:r>
      <w:r w:rsidRPr="002C128B">
        <w:rPr>
          <w:w w:val="0"/>
        </w:rPr>
        <w:t xml:space="preserve"> and the </w:t>
      </w:r>
      <w:r>
        <w:rPr>
          <w:w w:val="0"/>
        </w:rPr>
        <w:t>Supplier</w:t>
      </w:r>
      <w:r w:rsidRPr="002C128B">
        <w:rPr>
          <w:w w:val="0"/>
        </w:rPr>
        <w:t xml:space="preserve"> shall be liable to </w:t>
      </w:r>
      <w:r>
        <w:rPr>
          <w:w w:val="0"/>
        </w:rPr>
        <w:t xml:space="preserve">the </w:t>
      </w:r>
      <w:r w:rsidR="00D42D29">
        <w:rPr>
          <w:w w:val="0"/>
        </w:rPr>
        <w:t>Customer</w:t>
      </w:r>
      <w:r>
        <w:rPr>
          <w:w w:val="0"/>
        </w:rPr>
        <w:t xml:space="preserve"> </w:t>
      </w:r>
      <w:r w:rsidRPr="002C128B">
        <w:rPr>
          <w:w w:val="0"/>
        </w:rPr>
        <w:t xml:space="preserve">as if such act or omission had been committed or omitted by the </w:t>
      </w:r>
      <w:r>
        <w:rPr>
          <w:w w:val="0"/>
        </w:rPr>
        <w:t>Supplier</w:t>
      </w:r>
      <w:r w:rsidRPr="002C128B">
        <w:rPr>
          <w:w w:val="0"/>
        </w:rPr>
        <w:t xml:space="preserve"> itself</w:t>
      </w:r>
      <w:r>
        <w:rPr>
          <w:w w:val="0"/>
        </w:rPr>
        <w:t>.</w:t>
      </w:r>
      <w:bookmarkEnd w:id="440"/>
    </w:p>
    <w:p w:rsidR="00D7713D" w:rsidRPr="00310B2E" w:rsidRDefault="00D7713D" w:rsidP="00D7713D">
      <w:pPr>
        <w:pStyle w:val="MRheading2"/>
        <w:numPr>
          <w:ilvl w:val="1"/>
          <w:numId w:val="26"/>
        </w:numPr>
        <w:spacing w:line="240" w:lineRule="auto"/>
      </w:pPr>
      <w:bookmarkStart w:id="441" w:name="_Ref286069838"/>
      <w:bookmarkStart w:id="442" w:name="_Toc303950136"/>
      <w:bookmarkStart w:id="443" w:name="_Toc303950903"/>
      <w:bookmarkStart w:id="444" w:name="_Toc303951683"/>
      <w:bookmarkStart w:id="445" w:name="_Toc304135766"/>
      <w:r>
        <w:rPr>
          <w:w w:val="0"/>
        </w:rPr>
        <w:t>N</w:t>
      </w:r>
      <w:r w:rsidRPr="002C128B">
        <w:rPr>
          <w:w w:val="0"/>
        </w:rPr>
        <w:t>otwithstanding Clause</w:t>
      </w:r>
      <w:r>
        <w:rPr>
          <w:w w:val="0"/>
        </w:rPr>
        <w:t xml:space="preserve"> </w:t>
      </w:r>
      <w:r w:rsidR="00920E05">
        <w:fldChar w:fldCharType="begin"/>
      </w:r>
      <w:r w:rsidR="00920E05">
        <w:rPr>
          <w:w w:val="0"/>
        </w:rPr>
        <w:instrText xml:space="preserve"> REF _Ref351072387 \r \h </w:instrText>
      </w:r>
      <w:r w:rsidR="00920E05">
        <w:fldChar w:fldCharType="separate"/>
      </w:r>
      <w:r w:rsidR="009A6D61">
        <w:rPr>
          <w:w w:val="0"/>
        </w:rPr>
        <w:t>32.1</w:t>
      </w:r>
      <w:r w:rsidR="00920E05">
        <w:fldChar w:fldCharType="end"/>
      </w:r>
      <w: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9A6D61">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rPr>
          <w:w w:val="0"/>
        </w:rPr>
        <w:t xml:space="preserve">, </w:t>
      </w:r>
      <w:r>
        <w:rPr>
          <w:w w:val="0"/>
        </w:rPr>
        <w:t xml:space="preserve">the Supplier </w:t>
      </w:r>
      <w:r w:rsidRPr="002C128B">
        <w:rPr>
          <w:w w:val="0"/>
        </w:rPr>
        <w:t>may assign to a third party (“</w:t>
      </w:r>
      <w:r w:rsidRPr="002C128B">
        <w:rPr>
          <w:b/>
          <w:w w:val="0"/>
        </w:rPr>
        <w:t>Assignee</w:t>
      </w:r>
      <w:r w:rsidRPr="002C128B">
        <w:rPr>
          <w:w w:val="0"/>
        </w:rPr>
        <w:t xml:space="preserve">”) the right to receive payment of any sums due and owing to the </w:t>
      </w:r>
      <w:r>
        <w:rPr>
          <w:w w:val="0"/>
        </w:rPr>
        <w:t>Supplier</w:t>
      </w:r>
      <w:r w:rsidRPr="002C128B">
        <w:rPr>
          <w:w w:val="0"/>
        </w:rPr>
        <w:t xml:space="preserve"> under this </w:t>
      </w:r>
      <w:r w:rsidRPr="00EC7E5E">
        <w:rPr>
          <w:szCs w:val="22"/>
        </w:rPr>
        <w:t>Contract</w:t>
      </w:r>
      <w:r w:rsidRPr="002C128B">
        <w:rPr>
          <w:w w:val="0"/>
        </w:rPr>
        <w:t xml:space="preserve"> for which an invoice has been issued. </w:t>
      </w:r>
      <w:r>
        <w:rPr>
          <w:w w:val="0"/>
        </w:rPr>
        <w:t xml:space="preserve"> </w:t>
      </w:r>
      <w:r w:rsidRPr="002C128B">
        <w:rPr>
          <w:w w:val="0"/>
        </w:rPr>
        <w:t>Any assignment under this Clause</w:t>
      </w:r>
      <w:r>
        <w:rPr>
          <w:w w:val="0"/>
        </w:rPr>
        <w:t xml:space="preserve"> </w:t>
      </w:r>
      <w:r w:rsidR="00920E05">
        <w:fldChar w:fldCharType="begin"/>
      </w:r>
      <w:r w:rsidR="00920E05">
        <w:rPr>
          <w:w w:val="0"/>
        </w:rPr>
        <w:instrText xml:space="preserve"> REF _Ref286069838 \r \h </w:instrText>
      </w:r>
      <w:r w:rsidR="00920E05">
        <w:fldChar w:fldCharType="separate"/>
      </w:r>
      <w:r w:rsidR="009A6D61">
        <w:rPr>
          <w:w w:val="0"/>
        </w:rPr>
        <w:t>32.2</w:t>
      </w:r>
      <w:r w:rsidR="00920E05">
        <w:fldChar w:fldCharType="end"/>
      </w:r>
      <w:r>
        <w:rPr>
          <w:w w:val="0"/>
        </w:rP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9A6D61">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szCs w:val="22"/>
        </w:rPr>
        <w:t xml:space="preserve"> </w:t>
      </w:r>
      <w:r w:rsidRPr="002C128B">
        <w:rPr>
          <w:w w:val="0"/>
        </w:rPr>
        <w:t>shall be subject to:</w:t>
      </w:r>
      <w:bookmarkEnd w:id="441"/>
      <w:bookmarkEnd w:id="442"/>
      <w:bookmarkEnd w:id="443"/>
      <w:bookmarkEnd w:id="444"/>
      <w:bookmarkEnd w:id="445"/>
    </w:p>
    <w:p w:rsidR="00D7713D" w:rsidRPr="00310B2E" w:rsidRDefault="00D7713D" w:rsidP="00D7713D">
      <w:pPr>
        <w:pStyle w:val="MRheading3"/>
        <w:numPr>
          <w:ilvl w:val="2"/>
          <w:numId w:val="26"/>
        </w:numPr>
        <w:tabs>
          <w:tab w:val="clear" w:pos="1704"/>
          <w:tab w:val="num" w:pos="1800"/>
        </w:tabs>
        <w:spacing w:line="240" w:lineRule="auto"/>
        <w:ind w:left="1800"/>
        <w:rPr>
          <w:szCs w:val="22"/>
        </w:rPr>
      </w:pPr>
      <w:bookmarkStart w:id="446" w:name="_Toc303950137"/>
      <w:bookmarkStart w:id="447" w:name="_Toc303950904"/>
      <w:bookmarkStart w:id="448" w:name="_Toc303951684"/>
      <w:bookmarkStart w:id="449" w:name="_Toc304135767"/>
      <w:r>
        <w:t>the d</w:t>
      </w:r>
      <w:r w:rsidRPr="002C128B">
        <w:t xml:space="preserve">eduction of any sums in respect of which </w:t>
      </w:r>
      <w:r>
        <w:t xml:space="preserve">the </w:t>
      </w:r>
      <w:r w:rsidR="00D42D29">
        <w:t>Customer</w:t>
      </w:r>
      <w:r>
        <w:t xml:space="preserve"> </w:t>
      </w:r>
      <w:r w:rsidRPr="002C128B">
        <w:t xml:space="preserve">exercises its right of recovery </w:t>
      </w:r>
      <w:r w:rsidRPr="001264E0">
        <w:t>under Clause</w:t>
      </w:r>
      <w:r>
        <w:t xml:space="preserve"> </w:t>
      </w:r>
      <w:r w:rsidR="00920E05">
        <w:fldChar w:fldCharType="begin"/>
      </w:r>
      <w:r w:rsidR="00920E05">
        <w:instrText xml:space="preserve"> REF _Ref289955369 \r \h </w:instrText>
      </w:r>
      <w:r w:rsidR="00920E05">
        <w:fldChar w:fldCharType="separate"/>
      </w:r>
      <w:r w:rsidR="009A6D61">
        <w:t>11.8</w:t>
      </w:r>
      <w:r w:rsidR="00920E05">
        <w:fldChar w:fldCharType="end"/>
      </w:r>
      <w: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9A6D61">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t>;</w:t>
      </w:r>
      <w:bookmarkEnd w:id="446"/>
      <w:bookmarkEnd w:id="447"/>
      <w:bookmarkEnd w:id="448"/>
      <w:bookmarkEnd w:id="449"/>
    </w:p>
    <w:p w:rsidR="00D7713D" w:rsidRDefault="00D7713D" w:rsidP="00D7713D">
      <w:pPr>
        <w:pStyle w:val="MRheading3"/>
        <w:numPr>
          <w:ilvl w:val="2"/>
          <w:numId w:val="26"/>
        </w:numPr>
        <w:tabs>
          <w:tab w:val="clear" w:pos="1704"/>
          <w:tab w:val="num" w:pos="1800"/>
        </w:tabs>
        <w:spacing w:line="240" w:lineRule="auto"/>
        <w:ind w:left="1800"/>
      </w:pPr>
      <w:bookmarkStart w:id="450" w:name="_Toc303950138"/>
      <w:bookmarkStart w:id="451" w:name="_Toc303950905"/>
      <w:bookmarkStart w:id="452" w:name="_Toc303951685"/>
      <w:bookmarkStart w:id="453" w:name="_Toc304135768"/>
      <w:r w:rsidRPr="002C128B">
        <w:t xml:space="preserve">all related rights of </w:t>
      </w:r>
      <w:r>
        <w:t xml:space="preserve">the </w:t>
      </w:r>
      <w:r w:rsidR="00D42D29">
        <w:t>Customer</w:t>
      </w:r>
      <w:r>
        <w:t xml:space="preserve"> </w:t>
      </w:r>
      <w:r w:rsidRPr="002C128B">
        <w:t>in relation to the recovery of sums due but unpaid;</w:t>
      </w:r>
      <w:bookmarkEnd w:id="450"/>
      <w:bookmarkEnd w:id="451"/>
      <w:bookmarkEnd w:id="452"/>
      <w:bookmarkEnd w:id="453"/>
    </w:p>
    <w:p w:rsidR="00D7713D" w:rsidRPr="00310B2E" w:rsidRDefault="00D7713D" w:rsidP="00D7713D">
      <w:pPr>
        <w:pStyle w:val="MRheading3"/>
        <w:numPr>
          <w:ilvl w:val="2"/>
          <w:numId w:val="26"/>
        </w:numPr>
        <w:tabs>
          <w:tab w:val="clear" w:pos="1704"/>
          <w:tab w:val="num" w:pos="1800"/>
        </w:tabs>
        <w:spacing w:line="240" w:lineRule="auto"/>
        <w:ind w:left="1800"/>
        <w:rPr>
          <w:szCs w:val="22"/>
        </w:rPr>
      </w:pPr>
      <w:bookmarkStart w:id="454" w:name="_Toc303950139"/>
      <w:bookmarkStart w:id="455" w:name="_Toc303950906"/>
      <w:bookmarkStart w:id="456" w:name="_Toc303951686"/>
      <w:bookmarkStart w:id="457" w:name="_Toc304135769"/>
      <w:r>
        <w:t xml:space="preserve">the </w:t>
      </w:r>
      <w:r w:rsidR="00D42D29">
        <w:t>Customer</w:t>
      </w:r>
      <w:r>
        <w:t xml:space="preserve"> </w:t>
      </w:r>
      <w:r w:rsidRPr="002C128B">
        <w:t xml:space="preserve">receiving notification of the assignment and the date upon which the assignment becomes effective together with the Assignee’s contact information and bank account details to which </w:t>
      </w:r>
      <w:r>
        <w:t xml:space="preserve">the </w:t>
      </w:r>
      <w:r w:rsidR="00D42D29">
        <w:t>Customer</w:t>
      </w:r>
      <w:r>
        <w:t xml:space="preserve"> </w:t>
      </w:r>
      <w:r w:rsidRPr="002C128B">
        <w:t>shall make payment;</w:t>
      </w:r>
      <w:bookmarkEnd w:id="454"/>
      <w:bookmarkEnd w:id="455"/>
      <w:bookmarkEnd w:id="456"/>
      <w:bookmarkEnd w:id="457"/>
    </w:p>
    <w:p w:rsidR="00D7713D" w:rsidRDefault="00D7713D" w:rsidP="00D7713D">
      <w:pPr>
        <w:pStyle w:val="MRheading3"/>
        <w:numPr>
          <w:ilvl w:val="2"/>
          <w:numId w:val="26"/>
        </w:numPr>
        <w:tabs>
          <w:tab w:val="clear" w:pos="1704"/>
          <w:tab w:val="num" w:pos="1800"/>
        </w:tabs>
        <w:spacing w:line="240" w:lineRule="auto"/>
        <w:ind w:left="1800"/>
      </w:pPr>
      <w:bookmarkStart w:id="458" w:name="_Toc303950140"/>
      <w:bookmarkStart w:id="459" w:name="_Toc303950907"/>
      <w:bookmarkStart w:id="460" w:name="_Toc303951687"/>
      <w:bookmarkStart w:id="461" w:name="_Toc304135770"/>
      <w:r w:rsidRPr="002C128B">
        <w:t>the provisions of Clause</w:t>
      </w:r>
      <w:r>
        <w:t xml:space="preserve"> </w:t>
      </w:r>
      <w:r w:rsidR="00920E05">
        <w:fldChar w:fldCharType="begin"/>
      </w:r>
      <w:r w:rsidR="00920E05">
        <w:instrText xml:space="preserve"> REF _Ref377733124 \r \h </w:instrText>
      </w:r>
      <w:r w:rsidR="00920E05">
        <w:fldChar w:fldCharType="separate"/>
      </w:r>
      <w:r w:rsidR="009A6D61">
        <w:t>11</w:t>
      </w:r>
      <w:r w:rsidR="00920E05">
        <w:fldChar w:fldCharType="end"/>
      </w:r>
      <w: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9A6D61">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2C128B">
        <w:t xml:space="preserve"> </w:t>
      </w:r>
      <w:r w:rsidRPr="002C128B">
        <w:t xml:space="preserve">continuing to apply in all other respects after the assignment which shall not be amended without the prior written approval of </w:t>
      </w:r>
      <w:r>
        <w:rPr>
          <w:w w:val="0"/>
        </w:rPr>
        <w:t xml:space="preserve">the </w:t>
      </w:r>
      <w:r w:rsidR="00D42D29">
        <w:rPr>
          <w:w w:val="0"/>
        </w:rPr>
        <w:t>Customer</w:t>
      </w:r>
      <w:r w:rsidRPr="002C128B">
        <w:t>; and</w:t>
      </w:r>
      <w:bookmarkEnd w:id="458"/>
      <w:bookmarkEnd w:id="459"/>
      <w:bookmarkEnd w:id="460"/>
      <w:bookmarkEnd w:id="461"/>
    </w:p>
    <w:p w:rsidR="00D7713D" w:rsidRPr="002C128B" w:rsidRDefault="00D7713D" w:rsidP="00D7713D">
      <w:pPr>
        <w:pStyle w:val="MRheading3"/>
        <w:numPr>
          <w:ilvl w:val="2"/>
          <w:numId w:val="26"/>
        </w:numPr>
        <w:tabs>
          <w:tab w:val="clear" w:pos="1704"/>
          <w:tab w:val="num" w:pos="1800"/>
        </w:tabs>
        <w:spacing w:line="240" w:lineRule="auto"/>
        <w:ind w:left="1800"/>
      </w:pPr>
      <w:bookmarkStart w:id="462" w:name="_Toc303950141"/>
      <w:bookmarkStart w:id="463" w:name="_Toc303950908"/>
      <w:bookmarkStart w:id="464" w:name="_Toc303951688"/>
      <w:bookmarkStart w:id="465" w:name="_Toc304135771"/>
      <w:r w:rsidRPr="002C128B">
        <w:t xml:space="preserve">payment to the Assignee being full and complete satisfaction of </w:t>
      </w:r>
      <w:r>
        <w:rPr>
          <w:w w:val="0"/>
        </w:rPr>
        <w:t xml:space="preserve">the </w:t>
      </w:r>
      <w:r w:rsidR="00D42D29">
        <w:rPr>
          <w:w w:val="0"/>
        </w:rPr>
        <w:t>Customer</w:t>
      </w:r>
      <w:r w:rsidRPr="002C128B">
        <w:t xml:space="preserve">’s obligation to pay the relevant sums in accordance with this </w:t>
      </w:r>
      <w:r w:rsidRPr="00EC7E5E">
        <w:rPr>
          <w:szCs w:val="22"/>
        </w:rPr>
        <w:t>Contract</w:t>
      </w:r>
      <w:r w:rsidRPr="002C128B">
        <w:t>.</w:t>
      </w:r>
      <w:bookmarkEnd w:id="462"/>
      <w:bookmarkEnd w:id="463"/>
      <w:bookmarkEnd w:id="464"/>
      <w:bookmarkEnd w:id="465"/>
    </w:p>
    <w:p w:rsidR="00D7713D" w:rsidRPr="002C128B" w:rsidRDefault="00D7713D" w:rsidP="00D7713D">
      <w:pPr>
        <w:pStyle w:val="MRheading2"/>
        <w:numPr>
          <w:ilvl w:val="1"/>
          <w:numId w:val="2"/>
        </w:numPr>
        <w:spacing w:line="240" w:lineRule="auto"/>
        <w:rPr>
          <w:rFonts w:cs="Arial"/>
          <w:w w:val="0"/>
          <w:szCs w:val="22"/>
        </w:rPr>
      </w:pPr>
      <w:r w:rsidRPr="002C128B">
        <w:rPr>
          <w:rFonts w:cs="Arial"/>
          <w:w w:val="0"/>
          <w:szCs w:val="22"/>
        </w:rPr>
        <w:t>Any</w:t>
      </w:r>
      <w:r w:rsidR="00C52FA9">
        <w:rPr>
          <w:rFonts w:cs="Arial"/>
          <w:w w:val="0"/>
          <w:szCs w:val="22"/>
        </w:rPr>
        <w:t xml:space="preserve"> consent</w:t>
      </w:r>
      <w:r w:rsidRPr="002C128B">
        <w:rPr>
          <w:rFonts w:cs="Arial"/>
          <w:w w:val="0"/>
          <w:szCs w:val="22"/>
        </w:rPr>
        <w:t xml:space="preserve"> given by </w:t>
      </w:r>
      <w:r>
        <w:rPr>
          <w:rFonts w:cs="Arial"/>
          <w:w w:val="0"/>
          <w:szCs w:val="22"/>
        </w:rPr>
        <w:t xml:space="preserve">the </w:t>
      </w:r>
      <w:r w:rsidR="00D42D29">
        <w:rPr>
          <w:rFonts w:cs="Arial"/>
          <w:w w:val="0"/>
          <w:szCs w:val="22"/>
        </w:rPr>
        <w:t>Customer</w:t>
      </w:r>
      <w:r>
        <w:rPr>
          <w:rFonts w:cs="Arial"/>
          <w:w w:val="0"/>
          <w:szCs w:val="22"/>
        </w:rPr>
        <w:t xml:space="preserve"> </w:t>
      </w:r>
      <w:r w:rsidRPr="002C128B">
        <w:rPr>
          <w:rFonts w:cs="Arial"/>
          <w:w w:val="0"/>
          <w:szCs w:val="22"/>
        </w:rPr>
        <w:t xml:space="preserve">for the </w:t>
      </w:r>
      <w:r>
        <w:rPr>
          <w:rFonts w:cs="Arial"/>
          <w:w w:val="0"/>
          <w:szCs w:val="22"/>
        </w:rPr>
        <w:t>Supplier to sub</w:t>
      </w:r>
      <w:r w:rsidRPr="002C128B">
        <w:rPr>
          <w:rFonts w:cs="Arial"/>
          <w:w w:val="0"/>
          <w:szCs w:val="22"/>
        </w:rPr>
        <w:t xml:space="preserve">contract any of its obligations </w:t>
      </w:r>
      <w:r>
        <w:rPr>
          <w:rStyle w:val="DeltaViewInsertion"/>
          <w:color w:val="auto"/>
          <w:w w:val="0"/>
          <w:szCs w:val="22"/>
          <w:u w:val="none"/>
        </w:rPr>
        <w:t>under this Contract</w:t>
      </w:r>
      <w:r w:rsidRPr="002C128B">
        <w:rPr>
          <w:rFonts w:cs="Arial"/>
          <w:w w:val="0"/>
          <w:szCs w:val="22"/>
        </w:rPr>
        <w:t xml:space="preserve"> shall not impose any duty on </w:t>
      </w:r>
      <w:r>
        <w:rPr>
          <w:rFonts w:cs="Arial"/>
          <w:w w:val="0"/>
          <w:szCs w:val="22"/>
        </w:rPr>
        <w:t xml:space="preserve">the </w:t>
      </w:r>
      <w:r w:rsidR="00D42D29">
        <w:rPr>
          <w:rFonts w:cs="Arial"/>
          <w:w w:val="0"/>
          <w:szCs w:val="22"/>
        </w:rPr>
        <w:t>Customer</w:t>
      </w:r>
      <w:r>
        <w:rPr>
          <w:rFonts w:cs="Arial"/>
          <w:w w:val="0"/>
          <w:szCs w:val="22"/>
        </w:rPr>
        <w:t xml:space="preserve"> </w:t>
      </w:r>
      <w:r w:rsidRPr="002C128B">
        <w:rPr>
          <w:rFonts w:cs="Arial"/>
          <w:w w:val="0"/>
          <w:szCs w:val="22"/>
        </w:rPr>
        <w:t>to enquire as to the competency of any au</w:t>
      </w:r>
      <w:r>
        <w:rPr>
          <w:rFonts w:cs="Arial"/>
          <w:w w:val="0"/>
          <w:szCs w:val="22"/>
        </w:rPr>
        <w:t>thorised sub</w:t>
      </w:r>
      <w:r w:rsidRPr="002C128B">
        <w:rPr>
          <w:rFonts w:cs="Arial"/>
          <w:w w:val="0"/>
          <w:szCs w:val="22"/>
        </w:rPr>
        <w:t>contractor</w:t>
      </w:r>
      <w:r>
        <w:rPr>
          <w:rFonts w:cs="Arial"/>
          <w:w w:val="0"/>
          <w:szCs w:val="22"/>
        </w:rPr>
        <w:t>. T</w:t>
      </w:r>
      <w:r w:rsidRPr="002C128B">
        <w:rPr>
          <w:rFonts w:cs="Arial"/>
          <w:w w:val="0"/>
          <w:szCs w:val="22"/>
        </w:rPr>
        <w:t xml:space="preserve">he </w:t>
      </w:r>
      <w:r>
        <w:rPr>
          <w:rFonts w:cs="Arial"/>
          <w:w w:val="0"/>
          <w:szCs w:val="22"/>
        </w:rPr>
        <w:t>Supplier</w:t>
      </w:r>
      <w:r w:rsidRPr="002C128B">
        <w:rPr>
          <w:rFonts w:cs="Arial"/>
          <w:w w:val="0"/>
          <w:szCs w:val="22"/>
        </w:rPr>
        <w:t xml:space="preserve"> shall ensure that any </w:t>
      </w:r>
      <w:r>
        <w:rPr>
          <w:rFonts w:cs="Arial"/>
          <w:w w:val="0"/>
          <w:szCs w:val="22"/>
        </w:rPr>
        <w:t>a</w:t>
      </w:r>
      <w:r w:rsidRPr="002C128B">
        <w:rPr>
          <w:rFonts w:cs="Arial"/>
          <w:w w:val="0"/>
          <w:szCs w:val="22"/>
        </w:rPr>
        <w:t>uthori</w:t>
      </w:r>
      <w:r>
        <w:rPr>
          <w:rFonts w:cs="Arial"/>
          <w:w w:val="0"/>
          <w:szCs w:val="22"/>
        </w:rPr>
        <w:t>sed sub</w:t>
      </w:r>
      <w:r w:rsidRPr="002C128B">
        <w:rPr>
          <w:rFonts w:cs="Arial"/>
          <w:w w:val="0"/>
          <w:szCs w:val="22"/>
        </w:rPr>
        <w:t>contractor has the appropriate capability and capacity to perform the relevant obligations and that the obli</w:t>
      </w:r>
      <w:r>
        <w:rPr>
          <w:rFonts w:cs="Arial"/>
          <w:w w:val="0"/>
          <w:szCs w:val="22"/>
        </w:rPr>
        <w:t>gations carried out by such sub</w:t>
      </w:r>
      <w:r w:rsidRPr="002C128B">
        <w:rPr>
          <w:rFonts w:cs="Arial"/>
          <w:w w:val="0"/>
          <w:szCs w:val="22"/>
        </w:rPr>
        <w:t xml:space="preserve">contractor are fully in accordance with this </w:t>
      </w:r>
      <w:r w:rsidRPr="00EC7E5E">
        <w:rPr>
          <w:szCs w:val="22"/>
        </w:rPr>
        <w:t>Contract</w:t>
      </w:r>
      <w:r w:rsidRPr="002C128B">
        <w:rPr>
          <w:rFonts w:cs="Arial"/>
          <w:w w:val="0"/>
          <w:szCs w:val="22"/>
        </w:rPr>
        <w:t>.</w:t>
      </w:r>
    </w:p>
    <w:p w:rsidR="00D7713D" w:rsidRDefault="00D7713D" w:rsidP="00D7713D">
      <w:pPr>
        <w:pStyle w:val="MRheading2"/>
        <w:numPr>
          <w:ilvl w:val="1"/>
          <w:numId w:val="2"/>
        </w:numPr>
        <w:spacing w:line="240" w:lineRule="auto"/>
        <w:rPr>
          <w:rFonts w:cs="Arial"/>
          <w:w w:val="0"/>
          <w:szCs w:val="22"/>
        </w:rPr>
      </w:pPr>
      <w:bookmarkStart w:id="466" w:name="_Toc303950143"/>
      <w:bookmarkStart w:id="467" w:name="_Toc303950910"/>
      <w:bookmarkStart w:id="468" w:name="_Toc303951690"/>
      <w:bookmarkStart w:id="469" w:name="_Toc304135773"/>
      <w:r w:rsidRPr="002C128B">
        <w:rPr>
          <w:rFonts w:cs="Arial"/>
          <w:w w:val="0"/>
          <w:szCs w:val="22"/>
        </w:rPr>
        <w:t xml:space="preserve">Where the </w:t>
      </w:r>
      <w:r>
        <w:rPr>
          <w:rFonts w:cs="Arial"/>
          <w:w w:val="0"/>
          <w:szCs w:val="22"/>
        </w:rPr>
        <w:t>Supplier enters into a sub</w:t>
      </w:r>
      <w:r w:rsidRPr="002C128B">
        <w:rPr>
          <w:rFonts w:cs="Arial"/>
          <w:w w:val="0"/>
          <w:szCs w:val="22"/>
        </w:rPr>
        <w:t xml:space="preserve">contract in respect of any of its obligations </w:t>
      </w:r>
      <w:r>
        <w:rPr>
          <w:rFonts w:cs="Arial"/>
          <w:w w:val="0"/>
          <w:szCs w:val="22"/>
        </w:rPr>
        <w:t xml:space="preserve">under this </w:t>
      </w:r>
      <w:r w:rsidRPr="00EC7E5E">
        <w:rPr>
          <w:szCs w:val="22"/>
        </w:rPr>
        <w:t>Contract</w:t>
      </w:r>
      <w:r>
        <w:rPr>
          <w:rFonts w:cs="Arial"/>
          <w:w w:val="0"/>
          <w:szCs w:val="22"/>
        </w:rPr>
        <w:t xml:space="preserve"> relating to the provision of the Services</w:t>
      </w:r>
      <w:r w:rsidR="004632DC">
        <w:rPr>
          <w:rFonts w:cs="Arial"/>
          <w:w w:val="0"/>
          <w:szCs w:val="22"/>
        </w:rPr>
        <w:t xml:space="preserve"> or the manufacture, supply, delivery or installation of or training in relation to the Goods</w:t>
      </w:r>
      <w:r w:rsidRPr="002C128B">
        <w:rPr>
          <w:rFonts w:cs="Arial"/>
          <w:w w:val="0"/>
          <w:szCs w:val="22"/>
        </w:rPr>
        <w:t xml:space="preserve">, the </w:t>
      </w:r>
      <w:r>
        <w:rPr>
          <w:rFonts w:cs="Arial"/>
          <w:w w:val="0"/>
          <w:szCs w:val="22"/>
        </w:rPr>
        <w:t>Supplier</w:t>
      </w:r>
      <w:r w:rsidRPr="002C128B">
        <w:rPr>
          <w:rFonts w:cs="Arial"/>
          <w:w w:val="0"/>
          <w:szCs w:val="22"/>
        </w:rPr>
        <w:t xml:space="preserve"> shall include provision</w:t>
      </w:r>
      <w:r>
        <w:rPr>
          <w:rFonts w:cs="Arial"/>
          <w:w w:val="0"/>
          <w:szCs w:val="22"/>
        </w:rPr>
        <w:t>s</w:t>
      </w:r>
      <w:r w:rsidRPr="002C128B">
        <w:rPr>
          <w:rFonts w:cs="Arial"/>
          <w:w w:val="0"/>
          <w:szCs w:val="22"/>
        </w:rPr>
        <w:t xml:space="preserve"> in </w:t>
      </w:r>
      <w:r>
        <w:rPr>
          <w:rFonts w:cs="Arial"/>
          <w:w w:val="0"/>
          <w:szCs w:val="22"/>
        </w:rPr>
        <w:t>each such sub</w:t>
      </w:r>
      <w:r w:rsidRPr="002C128B">
        <w:rPr>
          <w:rFonts w:cs="Arial"/>
          <w:w w:val="0"/>
          <w:szCs w:val="22"/>
        </w:rPr>
        <w:t>contract</w:t>
      </w:r>
      <w:r>
        <w:rPr>
          <w:rFonts w:cs="Arial"/>
          <w:w w:val="0"/>
          <w:szCs w:val="22"/>
        </w:rPr>
        <w:t xml:space="preserve">, unless otherwise agreed with the </w:t>
      </w:r>
      <w:r w:rsidR="00D42D29">
        <w:rPr>
          <w:rFonts w:cs="Arial"/>
          <w:w w:val="0"/>
          <w:szCs w:val="22"/>
        </w:rPr>
        <w:t>Customer</w:t>
      </w:r>
      <w:r>
        <w:rPr>
          <w:rFonts w:cs="Arial"/>
          <w:w w:val="0"/>
          <w:szCs w:val="22"/>
        </w:rPr>
        <w:t xml:space="preserve"> in writing,</w:t>
      </w:r>
      <w:r w:rsidRPr="002C128B">
        <w:rPr>
          <w:rFonts w:cs="Arial"/>
          <w:w w:val="0"/>
          <w:szCs w:val="22"/>
        </w:rPr>
        <w:t xml:space="preserve"> which</w:t>
      </w:r>
      <w:r>
        <w:rPr>
          <w:rFonts w:cs="Arial"/>
          <w:w w:val="0"/>
          <w:szCs w:val="22"/>
        </w:rPr>
        <w:t>:</w:t>
      </w:r>
    </w:p>
    <w:p w:rsidR="00D7713D" w:rsidRDefault="00D7713D" w:rsidP="00D7713D">
      <w:pPr>
        <w:pStyle w:val="MRNumberedHeading3"/>
        <w:tabs>
          <w:tab w:val="clear" w:pos="1704"/>
          <w:tab w:val="num" w:pos="1800"/>
        </w:tabs>
        <w:spacing w:line="240" w:lineRule="auto"/>
        <w:ind w:left="1800"/>
        <w:jc w:val="both"/>
        <w:rPr>
          <w:w w:val="0"/>
          <w:sz w:val="22"/>
          <w:szCs w:val="22"/>
        </w:rPr>
      </w:pPr>
      <w:r>
        <w:rPr>
          <w:w w:val="0"/>
          <w:sz w:val="22"/>
          <w:szCs w:val="22"/>
        </w:rPr>
        <w:t xml:space="preserve">contain at least equivalent obligations as set out in this </w:t>
      </w:r>
      <w:r w:rsidRPr="00EC7E5E">
        <w:rPr>
          <w:sz w:val="22"/>
          <w:szCs w:val="22"/>
        </w:rPr>
        <w:t>Contract</w:t>
      </w:r>
      <w:r>
        <w:rPr>
          <w:w w:val="0"/>
          <w:sz w:val="22"/>
          <w:szCs w:val="22"/>
        </w:rPr>
        <w:t xml:space="preserve"> in relation to the performance of the Services</w:t>
      </w:r>
      <w:r w:rsidR="004632DC">
        <w:rPr>
          <w:w w:val="0"/>
          <w:sz w:val="22"/>
          <w:szCs w:val="22"/>
        </w:rPr>
        <w:t xml:space="preserve"> and </w:t>
      </w:r>
      <w:r w:rsidR="004632DC" w:rsidRPr="004632DC">
        <w:rPr>
          <w:w w:val="0"/>
          <w:sz w:val="22"/>
          <w:szCs w:val="22"/>
        </w:rPr>
        <w:t>the manufacture, supply, delivery or installation of or training in relation to the Goods</w:t>
      </w:r>
      <w:r w:rsidR="004632DC">
        <w:rPr>
          <w:w w:val="0"/>
          <w:sz w:val="22"/>
          <w:szCs w:val="22"/>
        </w:rPr>
        <w:t>,</w:t>
      </w:r>
      <w:r>
        <w:rPr>
          <w:w w:val="0"/>
          <w:sz w:val="22"/>
          <w:szCs w:val="22"/>
        </w:rPr>
        <w:t xml:space="preserve"> to the extent relevant to such subcontracting; </w:t>
      </w:r>
    </w:p>
    <w:p w:rsidR="00D7713D" w:rsidRPr="009B5846" w:rsidRDefault="00D7713D" w:rsidP="00D7713D">
      <w:pPr>
        <w:pStyle w:val="MRNumberedHeading3"/>
        <w:tabs>
          <w:tab w:val="clear" w:pos="1704"/>
          <w:tab w:val="num" w:pos="1800"/>
        </w:tabs>
        <w:spacing w:line="240" w:lineRule="auto"/>
        <w:ind w:left="1800"/>
        <w:jc w:val="both"/>
        <w:rPr>
          <w:w w:val="0"/>
          <w:sz w:val="22"/>
          <w:szCs w:val="22"/>
        </w:rPr>
      </w:pPr>
      <w:r w:rsidRPr="009B5846">
        <w:rPr>
          <w:w w:val="0"/>
          <w:sz w:val="22"/>
          <w:szCs w:val="22"/>
        </w:rPr>
        <w:t xml:space="preserve">contain at least equivalent obligations as set out in this </w:t>
      </w:r>
      <w:r w:rsidRPr="00EC7E5E">
        <w:rPr>
          <w:sz w:val="22"/>
          <w:szCs w:val="22"/>
        </w:rPr>
        <w:t>Contract</w:t>
      </w:r>
      <w:r w:rsidRPr="009B5846">
        <w:rPr>
          <w:w w:val="0"/>
          <w:sz w:val="22"/>
          <w:szCs w:val="22"/>
        </w:rPr>
        <w:t xml:space="preserve"> in respect of confidentiality, information security, data protection, </w:t>
      </w:r>
      <w:r>
        <w:rPr>
          <w:w w:val="0"/>
          <w:sz w:val="22"/>
          <w:szCs w:val="22"/>
        </w:rPr>
        <w:t>I</w:t>
      </w:r>
      <w:r w:rsidRPr="009B5846">
        <w:rPr>
          <w:w w:val="0"/>
          <w:sz w:val="22"/>
          <w:szCs w:val="22"/>
        </w:rPr>
        <w:t xml:space="preserve">ntellectual </w:t>
      </w:r>
      <w:r>
        <w:rPr>
          <w:w w:val="0"/>
          <w:sz w:val="22"/>
          <w:szCs w:val="22"/>
        </w:rPr>
        <w:t>P</w:t>
      </w:r>
      <w:r w:rsidRPr="009B5846">
        <w:rPr>
          <w:w w:val="0"/>
          <w:sz w:val="22"/>
          <w:szCs w:val="22"/>
        </w:rPr>
        <w:t xml:space="preserve">roperty </w:t>
      </w:r>
      <w:r>
        <w:rPr>
          <w:w w:val="0"/>
          <w:sz w:val="22"/>
          <w:szCs w:val="22"/>
        </w:rPr>
        <w:t>R</w:t>
      </w:r>
      <w:r w:rsidRPr="009B5846">
        <w:rPr>
          <w:w w:val="0"/>
          <w:sz w:val="22"/>
          <w:szCs w:val="22"/>
        </w:rPr>
        <w:t xml:space="preserve">ights, compliance with Law and </w:t>
      </w:r>
      <w:r>
        <w:rPr>
          <w:w w:val="0"/>
          <w:sz w:val="22"/>
          <w:szCs w:val="22"/>
        </w:rPr>
        <w:t xml:space="preserve">Guidance </w:t>
      </w:r>
      <w:r w:rsidRPr="009B5846">
        <w:rPr>
          <w:w w:val="0"/>
          <w:sz w:val="22"/>
          <w:szCs w:val="22"/>
        </w:rPr>
        <w:t>and record keeping</w:t>
      </w:r>
      <w:r>
        <w:rPr>
          <w:w w:val="0"/>
          <w:sz w:val="22"/>
          <w:szCs w:val="22"/>
        </w:rPr>
        <w:t>;</w:t>
      </w:r>
    </w:p>
    <w:p w:rsidR="00D7713D" w:rsidRPr="009B5846" w:rsidRDefault="00D7713D" w:rsidP="00D7713D">
      <w:pPr>
        <w:pStyle w:val="MRNumberedHeading3"/>
        <w:tabs>
          <w:tab w:val="clear" w:pos="1704"/>
          <w:tab w:val="num" w:pos="1800"/>
        </w:tabs>
        <w:spacing w:line="240" w:lineRule="auto"/>
        <w:ind w:left="1800"/>
        <w:jc w:val="both"/>
        <w:rPr>
          <w:w w:val="0"/>
          <w:sz w:val="22"/>
          <w:szCs w:val="22"/>
        </w:rPr>
      </w:pPr>
      <w:r>
        <w:rPr>
          <w:w w:val="0"/>
          <w:sz w:val="22"/>
          <w:szCs w:val="22"/>
        </w:rPr>
        <w:t>contain a prohibition on the sub</w:t>
      </w:r>
      <w:r w:rsidRPr="009B5846">
        <w:rPr>
          <w:w w:val="0"/>
          <w:sz w:val="22"/>
          <w:szCs w:val="22"/>
        </w:rPr>
        <w:t>contract</w:t>
      </w:r>
      <w:r>
        <w:rPr>
          <w:w w:val="0"/>
          <w:sz w:val="22"/>
          <w:szCs w:val="22"/>
        </w:rPr>
        <w:t>or sub</w:t>
      </w:r>
      <w:r w:rsidRPr="009B5846">
        <w:rPr>
          <w:w w:val="0"/>
          <w:sz w:val="22"/>
          <w:szCs w:val="22"/>
        </w:rPr>
        <w:t>contracting, as</w:t>
      </w:r>
      <w:r>
        <w:rPr>
          <w:w w:val="0"/>
          <w:sz w:val="22"/>
          <w:szCs w:val="22"/>
        </w:rPr>
        <w:t xml:space="preserve">signing or novating any of its </w:t>
      </w:r>
      <w:r w:rsidRPr="009B5846">
        <w:rPr>
          <w:w w:val="0"/>
          <w:sz w:val="22"/>
          <w:szCs w:val="22"/>
        </w:rPr>
        <w:t>right</w:t>
      </w:r>
      <w:r>
        <w:rPr>
          <w:w w:val="0"/>
          <w:sz w:val="22"/>
          <w:szCs w:val="22"/>
        </w:rPr>
        <w:t>s or obligations under such sub</w:t>
      </w:r>
      <w:r w:rsidRPr="009B5846">
        <w:rPr>
          <w:w w:val="0"/>
          <w:sz w:val="22"/>
          <w:szCs w:val="22"/>
        </w:rPr>
        <w:t>contract</w:t>
      </w:r>
      <w:r>
        <w:rPr>
          <w:w w:val="0"/>
          <w:sz w:val="22"/>
          <w:szCs w:val="22"/>
        </w:rPr>
        <w:t xml:space="preserve"> without the prior written approval of the </w:t>
      </w:r>
      <w:r w:rsidR="00D42D29">
        <w:rPr>
          <w:w w:val="0"/>
          <w:sz w:val="22"/>
          <w:szCs w:val="22"/>
        </w:rPr>
        <w:t>Customer</w:t>
      </w:r>
      <w:r>
        <w:rPr>
          <w:w w:val="0"/>
          <w:sz w:val="22"/>
          <w:szCs w:val="22"/>
        </w:rPr>
        <w:t xml:space="preserve"> (such approval not to be unreasonably withheld or delayed)</w:t>
      </w:r>
      <w:r w:rsidRPr="009B5846">
        <w:rPr>
          <w:w w:val="0"/>
          <w:sz w:val="22"/>
          <w:szCs w:val="22"/>
        </w:rPr>
        <w:t>;</w:t>
      </w:r>
    </w:p>
    <w:p w:rsidR="00D7713D" w:rsidRPr="009B5846" w:rsidRDefault="00D7713D" w:rsidP="00D7713D">
      <w:pPr>
        <w:pStyle w:val="MRNumberedHeading3"/>
        <w:tabs>
          <w:tab w:val="clear" w:pos="1704"/>
          <w:tab w:val="num" w:pos="1800"/>
        </w:tabs>
        <w:spacing w:line="240" w:lineRule="auto"/>
        <w:ind w:left="1800"/>
        <w:jc w:val="both"/>
        <w:rPr>
          <w:w w:val="0"/>
          <w:sz w:val="22"/>
          <w:szCs w:val="22"/>
        </w:rPr>
      </w:pPr>
      <w:r>
        <w:rPr>
          <w:w w:val="0"/>
          <w:sz w:val="22"/>
          <w:szCs w:val="22"/>
        </w:rPr>
        <w:t xml:space="preserve">contain </w:t>
      </w:r>
      <w:r w:rsidRPr="009B5846">
        <w:rPr>
          <w:w w:val="0"/>
          <w:sz w:val="22"/>
          <w:szCs w:val="22"/>
        </w:rPr>
        <w:t xml:space="preserve">a right for the </w:t>
      </w:r>
      <w:r w:rsidR="00D42D29">
        <w:rPr>
          <w:w w:val="0"/>
          <w:sz w:val="22"/>
          <w:szCs w:val="22"/>
        </w:rPr>
        <w:t>Customer</w:t>
      </w:r>
      <w:r w:rsidRPr="009B5846">
        <w:rPr>
          <w:w w:val="0"/>
          <w:sz w:val="22"/>
          <w:szCs w:val="22"/>
        </w:rPr>
        <w:t xml:space="preserve"> to take an as</w:t>
      </w:r>
      <w:r>
        <w:rPr>
          <w:w w:val="0"/>
          <w:sz w:val="22"/>
          <w:szCs w:val="22"/>
        </w:rPr>
        <w:t>signment or novation of the sub</w:t>
      </w:r>
      <w:r w:rsidRPr="009B5846">
        <w:rPr>
          <w:w w:val="0"/>
          <w:sz w:val="22"/>
          <w:szCs w:val="22"/>
        </w:rPr>
        <w:t xml:space="preserve">contract (or part of it) upon expiry or earlier termination of this </w:t>
      </w:r>
      <w:r w:rsidRPr="00EC7E5E">
        <w:rPr>
          <w:sz w:val="22"/>
          <w:szCs w:val="22"/>
        </w:rPr>
        <w:t>Contract</w:t>
      </w:r>
      <w:r w:rsidRPr="009B5846">
        <w:rPr>
          <w:w w:val="0"/>
          <w:sz w:val="22"/>
          <w:szCs w:val="22"/>
        </w:rPr>
        <w:t>; and</w:t>
      </w:r>
    </w:p>
    <w:p w:rsidR="00D7713D" w:rsidRPr="009B5846" w:rsidRDefault="00D7713D" w:rsidP="00D7713D">
      <w:pPr>
        <w:pStyle w:val="MRNumberedHeading3"/>
        <w:tabs>
          <w:tab w:val="clear" w:pos="1704"/>
          <w:tab w:val="num" w:pos="1800"/>
        </w:tabs>
        <w:spacing w:line="240" w:lineRule="auto"/>
        <w:ind w:left="1800"/>
        <w:jc w:val="both"/>
        <w:rPr>
          <w:w w:val="0"/>
          <w:sz w:val="22"/>
          <w:szCs w:val="22"/>
        </w:rPr>
      </w:pPr>
      <w:r w:rsidRPr="009B5846">
        <w:rPr>
          <w:w w:val="0"/>
          <w:sz w:val="22"/>
          <w:szCs w:val="22"/>
        </w:rPr>
        <w:t xml:space="preserve">require payment to be </w:t>
      </w:r>
      <w:r>
        <w:rPr>
          <w:w w:val="0"/>
          <w:sz w:val="22"/>
          <w:szCs w:val="22"/>
        </w:rPr>
        <w:t>made of all sums due to the sub</w:t>
      </w:r>
      <w:r w:rsidRPr="009B5846">
        <w:rPr>
          <w:w w:val="0"/>
          <w:sz w:val="22"/>
          <w:szCs w:val="22"/>
        </w:rPr>
        <w:t xml:space="preserve">contractor </w:t>
      </w:r>
      <w:r>
        <w:rPr>
          <w:w w:val="0"/>
          <w:sz w:val="22"/>
          <w:szCs w:val="22"/>
        </w:rPr>
        <w:t>from</w:t>
      </w:r>
      <w:r w:rsidRPr="009B5846">
        <w:rPr>
          <w:w w:val="0"/>
          <w:sz w:val="22"/>
          <w:szCs w:val="22"/>
        </w:rPr>
        <w:t xml:space="preserve"> the Supplier within a specified period not exceeding thirty (30) days from receipt by the Supplier of a valid invoice.</w:t>
      </w:r>
      <w:bookmarkEnd w:id="466"/>
      <w:bookmarkEnd w:id="467"/>
      <w:bookmarkEnd w:id="468"/>
      <w:bookmarkEnd w:id="469"/>
    </w:p>
    <w:p w:rsidR="00D7713D" w:rsidRDefault="00D7713D" w:rsidP="00D7713D">
      <w:pPr>
        <w:pStyle w:val="MRheading2"/>
        <w:numPr>
          <w:ilvl w:val="1"/>
          <w:numId w:val="2"/>
        </w:numPr>
        <w:spacing w:after="120" w:line="240" w:lineRule="auto"/>
        <w:rPr>
          <w:rFonts w:cs="Arial"/>
          <w:w w:val="0"/>
          <w:szCs w:val="22"/>
        </w:rPr>
      </w:pPr>
      <w:r>
        <w:rPr>
          <w:w w:val="0"/>
          <w:szCs w:val="22"/>
        </w:rPr>
        <w:t xml:space="preserve">Where </w:t>
      </w:r>
      <w:r w:rsidRPr="000034C4">
        <w:rPr>
          <w:w w:val="0"/>
          <w:szCs w:val="22"/>
        </w:rPr>
        <w:t xml:space="preserve">the </w:t>
      </w:r>
      <w:r w:rsidR="00D42D29">
        <w:rPr>
          <w:w w:val="0"/>
          <w:szCs w:val="22"/>
        </w:rPr>
        <w:t>Customer</w:t>
      </w:r>
      <w:r w:rsidRPr="000034C4">
        <w:rPr>
          <w:w w:val="0"/>
          <w:szCs w:val="22"/>
        </w:rPr>
        <w:t xml:space="preserve"> pay</w:t>
      </w:r>
      <w:r>
        <w:rPr>
          <w:w w:val="0"/>
          <w:szCs w:val="22"/>
        </w:rPr>
        <w:t>s</w:t>
      </w:r>
      <w:r w:rsidRPr="000034C4">
        <w:rPr>
          <w:w w:val="0"/>
          <w:szCs w:val="22"/>
        </w:rPr>
        <w:t xml:space="preserve"> </w:t>
      </w:r>
      <w:r>
        <w:rPr>
          <w:w w:val="0"/>
          <w:szCs w:val="22"/>
        </w:rPr>
        <w:t xml:space="preserve">the Supplier’s undisputed </w:t>
      </w:r>
      <w:r w:rsidRPr="000034C4">
        <w:rPr>
          <w:w w:val="0"/>
          <w:szCs w:val="22"/>
        </w:rPr>
        <w:t xml:space="preserve">invoices </w:t>
      </w:r>
      <w:r>
        <w:rPr>
          <w:w w:val="0"/>
          <w:szCs w:val="22"/>
        </w:rPr>
        <w:t xml:space="preserve">earlier than </w:t>
      </w:r>
      <w:r w:rsidRPr="009B5846">
        <w:rPr>
          <w:w w:val="0"/>
          <w:szCs w:val="22"/>
        </w:rPr>
        <w:t xml:space="preserve">thirty (30) days from receipt </w:t>
      </w:r>
      <w:r w:rsidRPr="000034C4">
        <w:rPr>
          <w:w w:val="0"/>
          <w:szCs w:val="22"/>
        </w:rPr>
        <w:t xml:space="preserve">in accordance with any applicable government prompt payment </w:t>
      </w:r>
      <w:r>
        <w:rPr>
          <w:w w:val="0"/>
          <w:szCs w:val="22"/>
        </w:rPr>
        <w:t xml:space="preserve">targets, the Supplier shall use its reasonable endeavours to pay its relevant subcontractors within a comparable timeframe from receipt by the Supplier of such undisputed invoices from its subcontractors.  </w:t>
      </w:r>
    </w:p>
    <w:p w:rsidR="00D7713D" w:rsidRDefault="00D7713D" w:rsidP="00D7713D">
      <w:pPr>
        <w:pStyle w:val="MRheading2"/>
        <w:numPr>
          <w:ilvl w:val="1"/>
          <w:numId w:val="2"/>
        </w:numPr>
        <w:spacing w:after="120" w:line="240" w:lineRule="auto"/>
        <w:rPr>
          <w:rFonts w:cs="Arial"/>
          <w:w w:val="0"/>
          <w:szCs w:val="22"/>
        </w:rPr>
      </w:pPr>
      <w:r>
        <w:rPr>
          <w:rFonts w:cs="Arial"/>
          <w:w w:val="0"/>
          <w:szCs w:val="22"/>
        </w:rPr>
        <w:t xml:space="preserve">The </w:t>
      </w:r>
      <w:r w:rsidR="00D42D29">
        <w:rPr>
          <w:rFonts w:cs="Arial"/>
          <w:w w:val="0"/>
          <w:szCs w:val="22"/>
        </w:rPr>
        <w:t>Customer</w:t>
      </w:r>
      <w:r>
        <w:rPr>
          <w:rFonts w:cs="Arial"/>
          <w:w w:val="0"/>
          <w:szCs w:val="22"/>
        </w:rPr>
        <w:t xml:space="preserve"> shall upon written request have the right to review any subcontract entered into by the Supplier in respect of the </w:t>
      </w:r>
      <w:r w:rsidR="00770B9D">
        <w:rPr>
          <w:rFonts w:cs="Arial"/>
          <w:w w:val="0"/>
          <w:szCs w:val="22"/>
        </w:rPr>
        <w:t>Supplier’s obligations under this Contract</w:t>
      </w:r>
      <w:r>
        <w:rPr>
          <w:rFonts w:cs="Arial"/>
          <w:w w:val="0"/>
          <w:szCs w:val="22"/>
        </w:rPr>
        <w:t xml:space="preserve"> and the Supplier shall provide a certified copy of any subcontract within five (5) Business Days of the date of a written request from the </w:t>
      </w:r>
      <w:r w:rsidR="00D42D29">
        <w:rPr>
          <w:rFonts w:cs="Arial"/>
          <w:w w:val="0"/>
          <w:szCs w:val="22"/>
        </w:rPr>
        <w:t>Customer</w:t>
      </w:r>
      <w:r>
        <w:rPr>
          <w:rFonts w:cs="Arial"/>
          <w:w w:val="0"/>
          <w:szCs w:val="22"/>
        </w:rPr>
        <w:t>.  For the avoidance of doubt, the Supplier shall have the right to redact any confidential pricing information in relation to such copies of subcontracts.</w:t>
      </w:r>
    </w:p>
    <w:p w:rsidR="00D7713D" w:rsidRPr="00D74331" w:rsidRDefault="00D7713D" w:rsidP="00D7713D">
      <w:pPr>
        <w:pStyle w:val="MRheading2"/>
        <w:numPr>
          <w:ilvl w:val="1"/>
          <w:numId w:val="2"/>
        </w:numPr>
        <w:spacing w:after="120" w:line="240" w:lineRule="auto"/>
        <w:rPr>
          <w:rFonts w:cs="Arial"/>
          <w:w w:val="0"/>
          <w:szCs w:val="22"/>
        </w:rPr>
      </w:pPr>
      <w:r>
        <w:rPr>
          <w:rFonts w:cs="Arial"/>
          <w:w w:val="0"/>
          <w:szCs w:val="22"/>
        </w:rPr>
        <w:t xml:space="preserve">The </w:t>
      </w:r>
      <w:r w:rsidR="00D42D29">
        <w:rPr>
          <w:rFonts w:cs="Arial"/>
          <w:w w:val="0"/>
          <w:szCs w:val="22"/>
        </w:rPr>
        <w:t>Customer</w:t>
      </w:r>
      <w:r>
        <w:rPr>
          <w:rFonts w:cs="Arial"/>
          <w:w w:val="0"/>
          <w:szCs w:val="22"/>
        </w:rPr>
        <w:t xml:space="preserve"> </w:t>
      </w:r>
      <w:r w:rsidRPr="00D74331">
        <w:rPr>
          <w:rFonts w:cs="Arial"/>
          <w:w w:val="0"/>
          <w:szCs w:val="22"/>
        </w:rPr>
        <w:t>may at any time transfer, assign, novate</w:t>
      </w:r>
      <w:r>
        <w:rPr>
          <w:rFonts w:cs="Arial"/>
          <w:w w:val="0"/>
          <w:szCs w:val="22"/>
        </w:rPr>
        <w:t>, subcontract</w:t>
      </w:r>
      <w:r w:rsidRPr="00D74331">
        <w:rPr>
          <w:rFonts w:cs="Arial"/>
          <w:w w:val="0"/>
          <w:szCs w:val="22"/>
        </w:rPr>
        <w:t xml:space="preserve"> or otherwise dispose of its rights and obligations under this </w:t>
      </w:r>
      <w:r w:rsidRPr="00EC7E5E">
        <w:rPr>
          <w:szCs w:val="22"/>
        </w:rPr>
        <w:t>Contract</w:t>
      </w:r>
      <w:r w:rsidRPr="00D74331">
        <w:rPr>
          <w:rFonts w:cs="Arial"/>
          <w:w w:val="0"/>
          <w:szCs w:val="22"/>
        </w:rPr>
        <w:t xml:space="preserve"> or any part of this </w:t>
      </w:r>
      <w:r w:rsidRPr="00EC7E5E">
        <w:rPr>
          <w:szCs w:val="22"/>
        </w:rPr>
        <w:t>Contract</w:t>
      </w:r>
      <w:r>
        <w:rPr>
          <w:rFonts w:cs="Arial"/>
          <w:w w:val="0"/>
          <w:szCs w:val="22"/>
        </w:rPr>
        <w:t xml:space="preserve"> </w:t>
      </w:r>
      <w:r>
        <w:t xml:space="preserve">and the Supplier </w:t>
      </w:r>
      <w:r w:rsidRPr="0046455C">
        <w:t>warrants that it will carry out all such reasonable further acts required to effect such transfer, assignment, novation, subcontracting or disposal</w:t>
      </w:r>
      <w:r w:rsidRPr="0046455C">
        <w:rPr>
          <w:rFonts w:cs="Arial"/>
          <w:w w:val="0"/>
          <w:szCs w:val="22"/>
        </w:rPr>
        <w:t xml:space="preserve">. </w:t>
      </w:r>
      <w:r>
        <w:rPr>
          <w:w w:val="0"/>
        </w:rPr>
        <w:t xml:space="preserve">If the </w:t>
      </w:r>
      <w:r w:rsidR="00D42D29">
        <w:rPr>
          <w:w w:val="0"/>
        </w:rPr>
        <w:t>Customer</w:t>
      </w:r>
      <w:r>
        <w:rPr>
          <w:w w:val="0"/>
        </w:rPr>
        <w:t xml:space="preserve"> novates this Contract to any body that is not a Contracting </w:t>
      </w:r>
      <w:r w:rsidR="00D42D29">
        <w:rPr>
          <w:w w:val="0"/>
        </w:rPr>
        <w:t>Customer</w:t>
      </w:r>
      <w:r>
        <w:rPr>
          <w:w w:val="0"/>
        </w:rPr>
        <w:t xml:space="preserve">, from the effective date of such novation, the party assuming the position of the </w:t>
      </w:r>
      <w:r w:rsidR="00D42D29">
        <w:rPr>
          <w:rFonts w:cs="Arial"/>
          <w:w w:val="0"/>
          <w:szCs w:val="22"/>
        </w:rPr>
        <w:t>Customer</w:t>
      </w:r>
      <w:r>
        <w:rPr>
          <w:rFonts w:cs="Arial"/>
          <w:w w:val="0"/>
          <w:szCs w:val="22"/>
        </w:rPr>
        <w:t xml:space="preserve"> shall not further </w:t>
      </w:r>
      <w:r w:rsidRPr="00D74331">
        <w:rPr>
          <w:rFonts w:cs="Arial"/>
          <w:w w:val="0"/>
          <w:szCs w:val="22"/>
        </w:rPr>
        <w:t>transfer, assign, novate</w:t>
      </w:r>
      <w:r>
        <w:rPr>
          <w:rFonts w:cs="Arial"/>
          <w:w w:val="0"/>
          <w:szCs w:val="22"/>
        </w:rPr>
        <w:t>, subcontract</w:t>
      </w:r>
      <w:r w:rsidRPr="00D74331">
        <w:rPr>
          <w:rFonts w:cs="Arial"/>
          <w:w w:val="0"/>
          <w:szCs w:val="22"/>
        </w:rPr>
        <w:t xml:space="preserve"> or otherwise dispose of its rights and obligations under this </w:t>
      </w:r>
      <w:r>
        <w:rPr>
          <w:rFonts w:cs="Arial"/>
          <w:w w:val="0"/>
          <w:szCs w:val="22"/>
        </w:rPr>
        <w:t xml:space="preserve">Contract </w:t>
      </w:r>
      <w:r w:rsidRPr="00D74331">
        <w:rPr>
          <w:rFonts w:cs="Arial"/>
          <w:w w:val="0"/>
          <w:szCs w:val="22"/>
        </w:rPr>
        <w:t xml:space="preserve">or any part of this </w:t>
      </w:r>
      <w:r>
        <w:t>Contract without the prior written consent of the Supplier, such consent not to be unreasonably withheld or delayed by the Supplier</w:t>
      </w:r>
      <w:r>
        <w:rPr>
          <w:rFonts w:cs="Arial"/>
          <w:w w:val="0"/>
          <w:szCs w:val="22"/>
        </w:rPr>
        <w:t xml:space="preserve">. </w:t>
      </w:r>
    </w:p>
    <w:p w:rsidR="00D7713D" w:rsidRDefault="00D7713D" w:rsidP="00D7713D">
      <w:pPr>
        <w:pStyle w:val="MRheading1"/>
        <w:numPr>
          <w:ilvl w:val="0"/>
          <w:numId w:val="2"/>
        </w:numPr>
        <w:tabs>
          <w:tab w:val="clear" w:pos="798"/>
          <w:tab w:val="num" w:pos="720"/>
        </w:tabs>
        <w:spacing w:line="240" w:lineRule="auto"/>
        <w:ind w:left="720"/>
        <w:rPr>
          <w:lang w:val="en-US"/>
        </w:rPr>
      </w:pPr>
      <w:bookmarkStart w:id="470" w:name="_Ref377735775"/>
      <w:r>
        <w:rPr>
          <w:lang w:val="en-US"/>
        </w:rPr>
        <w:t>Prohibited Acts</w:t>
      </w:r>
      <w:bookmarkEnd w:id="470"/>
    </w:p>
    <w:p w:rsidR="00D7713D" w:rsidRDefault="00D7713D" w:rsidP="00D7713D">
      <w:pPr>
        <w:pStyle w:val="MRheading2"/>
        <w:numPr>
          <w:ilvl w:val="1"/>
          <w:numId w:val="28"/>
        </w:numPr>
        <w:spacing w:line="240" w:lineRule="auto"/>
        <w:rPr>
          <w:w w:val="0"/>
        </w:rPr>
      </w:pPr>
      <w:r w:rsidRPr="002C128B">
        <w:rPr>
          <w:w w:val="0"/>
        </w:rPr>
        <w:t xml:space="preserve">The </w:t>
      </w:r>
      <w:r>
        <w:rPr>
          <w:w w:val="0"/>
        </w:rPr>
        <w:t>Supplier</w:t>
      </w:r>
      <w:r w:rsidRPr="002C128B">
        <w:rPr>
          <w:w w:val="0"/>
        </w:rPr>
        <w:t xml:space="preserve"> warrants and represents that</w:t>
      </w:r>
      <w:r>
        <w:rPr>
          <w:w w:val="0"/>
        </w:rPr>
        <w:t>:</w:t>
      </w:r>
    </w:p>
    <w:p w:rsidR="00D7713D" w:rsidRPr="0056600E" w:rsidRDefault="00D7713D" w:rsidP="00D7713D">
      <w:pPr>
        <w:pStyle w:val="MRheading2"/>
        <w:numPr>
          <w:ilvl w:val="2"/>
          <w:numId w:val="2"/>
        </w:numPr>
        <w:tabs>
          <w:tab w:val="clear" w:pos="1704"/>
          <w:tab w:val="num" w:pos="1800"/>
        </w:tabs>
        <w:spacing w:line="240" w:lineRule="auto"/>
        <w:ind w:left="1800"/>
        <w:rPr>
          <w:w w:val="0"/>
        </w:rPr>
      </w:pPr>
      <w:r w:rsidRPr="0056600E">
        <w:rPr>
          <w:w w:val="0"/>
        </w:rPr>
        <w:t xml:space="preserve">it has not </w:t>
      </w:r>
      <w:r>
        <w:rPr>
          <w:w w:val="0"/>
        </w:rPr>
        <w:t xml:space="preserve">committed any offence under the Bribery Act 2010 or </w:t>
      </w:r>
      <w:r w:rsidRPr="0056600E">
        <w:rPr>
          <w:w w:val="0"/>
        </w:rPr>
        <w:t>done any of the following (“</w:t>
      </w:r>
      <w:r w:rsidRPr="0056600E">
        <w:rPr>
          <w:b/>
          <w:w w:val="0"/>
        </w:rPr>
        <w:t>Prohibited Acts</w:t>
      </w:r>
      <w:r w:rsidRPr="0056600E">
        <w:rPr>
          <w:w w:val="0"/>
        </w:rPr>
        <w:t>”):</w:t>
      </w:r>
    </w:p>
    <w:p w:rsidR="00D7713D" w:rsidRPr="0056600E" w:rsidRDefault="00D7713D" w:rsidP="00D7713D">
      <w:pPr>
        <w:pStyle w:val="MRheading2"/>
        <w:numPr>
          <w:ilvl w:val="3"/>
          <w:numId w:val="2"/>
        </w:numPr>
        <w:spacing w:line="240" w:lineRule="auto"/>
        <w:rPr>
          <w:w w:val="0"/>
        </w:rPr>
      </w:pPr>
      <w:r w:rsidRPr="0056600E">
        <w:rPr>
          <w:w w:val="0"/>
        </w:rPr>
        <w:t xml:space="preserve">offered, given or agreed to give any officer or employee of </w:t>
      </w:r>
      <w:r>
        <w:rPr>
          <w:w w:val="0"/>
        </w:rPr>
        <w:t xml:space="preserve">the </w:t>
      </w:r>
      <w:r w:rsidR="00D42D29">
        <w:rPr>
          <w:w w:val="0"/>
        </w:rPr>
        <w:t>Customer</w:t>
      </w:r>
      <w:r>
        <w:rPr>
          <w:w w:val="0"/>
        </w:rPr>
        <w:t xml:space="preserve"> </w:t>
      </w:r>
      <w:r w:rsidRPr="0056600E">
        <w:rPr>
          <w:w w:val="0"/>
        </w:rPr>
        <w:t>any gift or consideration of any kind as an inducement or reward for doing or not doing or for having done or not having done any act in relation to the obtaining o</w:t>
      </w:r>
      <w:r>
        <w:rPr>
          <w:w w:val="0"/>
        </w:rPr>
        <w:t>r</w:t>
      </w:r>
      <w:r w:rsidRPr="0056600E">
        <w:rPr>
          <w:w w:val="0"/>
        </w:rPr>
        <w:t xml:space="preserve"> performance of this or any other agreement with </w:t>
      </w:r>
      <w:r>
        <w:rPr>
          <w:w w:val="0"/>
        </w:rPr>
        <w:t xml:space="preserve">the </w:t>
      </w:r>
      <w:r w:rsidR="00D42D29">
        <w:rPr>
          <w:w w:val="0"/>
        </w:rPr>
        <w:t>Customer</w:t>
      </w:r>
      <w:r>
        <w:rPr>
          <w:w w:val="0"/>
        </w:rPr>
        <w:t xml:space="preserve"> </w:t>
      </w:r>
      <w:r w:rsidRPr="0056600E">
        <w:rPr>
          <w:w w:val="0"/>
        </w:rPr>
        <w:t xml:space="preserve">or for showing or not showing favour or disfavour to any person in relation to this or any other agreement with </w:t>
      </w:r>
      <w:r>
        <w:rPr>
          <w:w w:val="0"/>
        </w:rPr>
        <w:t xml:space="preserve">the </w:t>
      </w:r>
      <w:r w:rsidR="00D42D29">
        <w:rPr>
          <w:w w:val="0"/>
        </w:rPr>
        <w:t>Customer</w:t>
      </w:r>
      <w:r w:rsidRPr="0056600E">
        <w:rPr>
          <w:w w:val="0"/>
        </w:rPr>
        <w:t>; or</w:t>
      </w:r>
    </w:p>
    <w:p w:rsidR="00D7713D" w:rsidRPr="0056600E" w:rsidRDefault="00D7713D" w:rsidP="00D7713D">
      <w:pPr>
        <w:pStyle w:val="MRheading2"/>
        <w:numPr>
          <w:ilvl w:val="3"/>
          <w:numId w:val="2"/>
        </w:numPr>
        <w:spacing w:line="240" w:lineRule="auto"/>
        <w:rPr>
          <w:w w:val="0"/>
        </w:rPr>
      </w:pPr>
      <w:r w:rsidRPr="0056600E">
        <w:rPr>
          <w:w w:val="0"/>
        </w:rPr>
        <w:t xml:space="preserve">in connection with this </w:t>
      </w:r>
      <w:r w:rsidRPr="00EC7E5E">
        <w:rPr>
          <w:szCs w:val="22"/>
        </w:rPr>
        <w:t>Contract</w:t>
      </w:r>
      <w:r w:rsidRPr="0056600E">
        <w:rPr>
          <w:w w:val="0"/>
        </w:rPr>
        <w:t xml:space="preserve"> paid or agreed to pay any commission other than a payment, particulars of which (including the terms and conditions of the agreement for its payment) have been disclosed in writing to </w:t>
      </w:r>
      <w:r>
        <w:rPr>
          <w:w w:val="0"/>
        </w:rPr>
        <w:t xml:space="preserve">the </w:t>
      </w:r>
      <w:r w:rsidR="00D42D29">
        <w:rPr>
          <w:w w:val="0"/>
        </w:rPr>
        <w:t>Customer</w:t>
      </w:r>
      <w:r>
        <w:rPr>
          <w:w w:val="0"/>
        </w:rPr>
        <w:t>; and</w:t>
      </w:r>
    </w:p>
    <w:p w:rsidR="00D7713D" w:rsidRPr="0056600E" w:rsidRDefault="00D7713D" w:rsidP="00D7713D">
      <w:pPr>
        <w:pStyle w:val="MRheading2"/>
        <w:numPr>
          <w:ilvl w:val="2"/>
          <w:numId w:val="2"/>
        </w:numPr>
        <w:tabs>
          <w:tab w:val="clear" w:pos="1704"/>
          <w:tab w:val="num" w:pos="1800"/>
        </w:tabs>
        <w:spacing w:line="240" w:lineRule="auto"/>
        <w:ind w:left="1800"/>
        <w:rPr>
          <w:w w:val="0"/>
        </w:rPr>
      </w:pPr>
      <w:r w:rsidRPr="0056600E">
        <w:rPr>
          <w:w w:val="0"/>
        </w:rPr>
        <w:t>it has in place adequate procedures to prevent bribery and corruption, as contemplated by section 7 of the Bribery Act 2010.</w:t>
      </w:r>
    </w:p>
    <w:p w:rsidR="00D7713D" w:rsidRDefault="00D7713D" w:rsidP="00D7713D">
      <w:pPr>
        <w:pStyle w:val="MRheading2"/>
        <w:numPr>
          <w:ilvl w:val="1"/>
          <w:numId w:val="2"/>
        </w:numPr>
        <w:spacing w:line="240" w:lineRule="auto"/>
        <w:rPr>
          <w:rFonts w:cs="Arial"/>
          <w:szCs w:val="22"/>
        </w:rPr>
      </w:pPr>
      <w:bookmarkStart w:id="471" w:name="_Ref377734266"/>
      <w:r w:rsidRPr="002C128B">
        <w:rPr>
          <w:rFonts w:cs="Arial"/>
          <w:szCs w:val="22"/>
        </w:rPr>
        <w:t xml:space="preserve">If the </w:t>
      </w:r>
      <w:r>
        <w:rPr>
          <w:rFonts w:cs="Arial"/>
          <w:szCs w:val="22"/>
        </w:rPr>
        <w:t>Supplier or its Staff</w:t>
      </w:r>
      <w:r w:rsidRPr="002C128B">
        <w:rPr>
          <w:rFonts w:cs="Arial"/>
          <w:szCs w:val="22"/>
        </w:rPr>
        <w:t xml:space="preserve"> (or anyone acting on its or their behalf) has done </w:t>
      </w:r>
      <w:r>
        <w:rPr>
          <w:rFonts w:cs="Arial"/>
          <w:szCs w:val="22"/>
        </w:rPr>
        <w:t xml:space="preserve">or does </w:t>
      </w:r>
      <w:r w:rsidRPr="002C128B">
        <w:rPr>
          <w:rFonts w:cs="Arial"/>
          <w:szCs w:val="22"/>
        </w:rPr>
        <w:t xml:space="preserve">any of the Prohibited Acts or </w:t>
      </w:r>
      <w:r>
        <w:rPr>
          <w:rFonts w:cs="Arial"/>
          <w:szCs w:val="22"/>
        </w:rPr>
        <w:t xml:space="preserve">has </w:t>
      </w:r>
      <w:r w:rsidRPr="002C128B">
        <w:rPr>
          <w:rFonts w:cs="Arial"/>
          <w:szCs w:val="22"/>
        </w:rPr>
        <w:t>committed</w:t>
      </w:r>
      <w:r>
        <w:rPr>
          <w:rFonts w:cs="Arial"/>
          <w:szCs w:val="22"/>
        </w:rPr>
        <w:t xml:space="preserve"> or commits</w:t>
      </w:r>
      <w:r w:rsidRPr="002C128B">
        <w:rPr>
          <w:rFonts w:cs="Arial"/>
          <w:szCs w:val="22"/>
        </w:rPr>
        <w:t xml:space="preserve"> any offence under the </w:t>
      </w:r>
      <w:r>
        <w:rPr>
          <w:rFonts w:cs="Arial"/>
          <w:szCs w:val="22"/>
        </w:rPr>
        <w:t xml:space="preserve">Bribery Act 2010 </w:t>
      </w:r>
      <w:r w:rsidRPr="002C128B">
        <w:rPr>
          <w:rFonts w:cs="Arial"/>
          <w:szCs w:val="22"/>
        </w:rPr>
        <w:t xml:space="preserve">with or without the knowledge of the </w:t>
      </w:r>
      <w:r>
        <w:rPr>
          <w:rFonts w:cs="Arial"/>
          <w:szCs w:val="22"/>
        </w:rPr>
        <w:t>Supplier</w:t>
      </w:r>
      <w:r w:rsidRPr="002C128B">
        <w:rPr>
          <w:rFonts w:cs="Arial"/>
          <w:szCs w:val="22"/>
        </w:rPr>
        <w:t xml:space="preserve"> in relation to this or any other agreement with </w:t>
      </w:r>
      <w:r>
        <w:rPr>
          <w:w w:val="0"/>
        </w:rPr>
        <w:t xml:space="preserve">the </w:t>
      </w:r>
      <w:r w:rsidR="00D42D29">
        <w:rPr>
          <w:w w:val="0"/>
        </w:rPr>
        <w:t>Customer</w:t>
      </w:r>
      <w:r>
        <w:rPr>
          <w:rFonts w:cs="Arial"/>
          <w:szCs w:val="22"/>
        </w:rPr>
        <w:t>:</w:t>
      </w:r>
      <w:bookmarkEnd w:id="471"/>
    </w:p>
    <w:p w:rsidR="00D7713D" w:rsidRPr="00E02EF1" w:rsidRDefault="00D7713D" w:rsidP="00D7713D">
      <w:pPr>
        <w:pStyle w:val="MRheading2"/>
        <w:numPr>
          <w:ilvl w:val="2"/>
          <w:numId w:val="2"/>
        </w:numPr>
        <w:tabs>
          <w:tab w:val="clear" w:pos="1704"/>
          <w:tab w:val="num" w:pos="1800"/>
        </w:tabs>
        <w:spacing w:line="240" w:lineRule="auto"/>
        <w:ind w:left="1800"/>
      </w:pPr>
      <w:bookmarkStart w:id="472" w:name="_Ref377735719"/>
      <w:r>
        <w:t xml:space="preserve">the </w:t>
      </w:r>
      <w:r w:rsidR="00D42D29">
        <w:t>Customer</w:t>
      </w:r>
      <w:r>
        <w:t xml:space="preserve"> </w:t>
      </w:r>
      <w:r w:rsidRPr="00E02EF1">
        <w:t>shall be entitled:</w:t>
      </w:r>
      <w:bookmarkEnd w:id="472"/>
    </w:p>
    <w:p w:rsidR="00D7713D" w:rsidRPr="00016CE4" w:rsidRDefault="00D7713D" w:rsidP="00D7713D">
      <w:pPr>
        <w:pStyle w:val="MRheading2"/>
        <w:numPr>
          <w:ilvl w:val="3"/>
          <w:numId w:val="2"/>
        </w:numPr>
        <w:spacing w:line="240" w:lineRule="auto"/>
        <w:rPr>
          <w:w w:val="0"/>
        </w:rPr>
      </w:pPr>
      <w:r w:rsidRPr="00016CE4">
        <w:rPr>
          <w:w w:val="0"/>
        </w:rPr>
        <w:t xml:space="preserve">to terminate this </w:t>
      </w:r>
      <w:r w:rsidRPr="00EC7E5E">
        <w:rPr>
          <w:szCs w:val="22"/>
        </w:rPr>
        <w:t>Contract</w:t>
      </w:r>
      <w:r w:rsidRPr="00016CE4">
        <w:rPr>
          <w:w w:val="0"/>
        </w:rPr>
        <w:t xml:space="preserve"> and recover from the </w:t>
      </w:r>
      <w:r>
        <w:rPr>
          <w:w w:val="0"/>
        </w:rPr>
        <w:t>Supplier</w:t>
      </w:r>
      <w:r w:rsidRPr="00016CE4">
        <w:rPr>
          <w:w w:val="0"/>
        </w:rPr>
        <w:t xml:space="preserve"> the amount of any loss resulting from the termination;</w:t>
      </w:r>
    </w:p>
    <w:p w:rsidR="00D7713D" w:rsidRPr="00016CE4" w:rsidRDefault="00D7713D" w:rsidP="00D7713D">
      <w:pPr>
        <w:pStyle w:val="MRheading2"/>
        <w:numPr>
          <w:ilvl w:val="3"/>
          <w:numId w:val="2"/>
        </w:numPr>
        <w:spacing w:line="240" w:lineRule="auto"/>
        <w:rPr>
          <w:w w:val="0"/>
        </w:rPr>
      </w:pPr>
      <w:r w:rsidRPr="00016CE4">
        <w:rPr>
          <w:w w:val="0"/>
        </w:rPr>
        <w:t xml:space="preserve">to recover from the </w:t>
      </w:r>
      <w:r>
        <w:rPr>
          <w:w w:val="0"/>
        </w:rPr>
        <w:t>Supplier</w:t>
      </w:r>
      <w:r w:rsidRPr="00016CE4">
        <w:rPr>
          <w:w w:val="0"/>
        </w:rPr>
        <w:t xml:space="preserve"> the amount or value of any gift, consideration or commission concerned; </w:t>
      </w:r>
      <w:r>
        <w:rPr>
          <w:w w:val="0"/>
        </w:rPr>
        <w:t>and</w:t>
      </w:r>
    </w:p>
    <w:p w:rsidR="00D7713D" w:rsidRPr="00016CE4" w:rsidRDefault="00D7713D" w:rsidP="00D7713D">
      <w:pPr>
        <w:pStyle w:val="MRheading2"/>
        <w:numPr>
          <w:ilvl w:val="3"/>
          <w:numId w:val="2"/>
        </w:numPr>
        <w:spacing w:line="240" w:lineRule="auto"/>
        <w:rPr>
          <w:w w:val="0"/>
        </w:rPr>
      </w:pPr>
      <w:r w:rsidRPr="00016CE4">
        <w:rPr>
          <w:w w:val="0"/>
        </w:rPr>
        <w:t xml:space="preserve">to recover from the </w:t>
      </w:r>
      <w:r>
        <w:rPr>
          <w:w w:val="0"/>
        </w:rPr>
        <w:t>Supplier</w:t>
      </w:r>
      <w:r w:rsidRPr="00016CE4">
        <w:rPr>
          <w:w w:val="0"/>
        </w:rPr>
        <w:t xml:space="preserve"> any other loss or expense sustained in consequence of the carrying out of the Prohibited Act or the commission of the offence</w:t>
      </w:r>
      <w:r>
        <w:rPr>
          <w:w w:val="0"/>
        </w:rPr>
        <w:t xml:space="preserve"> under the Bribery Act 2010; </w:t>
      </w:r>
    </w:p>
    <w:p w:rsidR="00D7713D" w:rsidRPr="00016CE4" w:rsidRDefault="00D7713D" w:rsidP="00D7713D">
      <w:pPr>
        <w:pStyle w:val="MRheading2"/>
        <w:numPr>
          <w:ilvl w:val="2"/>
          <w:numId w:val="2"/>
        </w:numPr>
        <w:tabs>
          <w:tab w:val="clear" w:pos="1704"/>
          <w:tab w:val="num" w:pos="1800"/>
        </w:tabs>
        <w:spacing w:line="240" w:lineRule="auto"/>
        <w:ind w:left="1800"/>
        <w:rPr>
          <w:w w:val="0"/>
        </w:rPr>
      </w:pPr>
      <w:r w:rsidRPr="00016CE4">
        <w:rPr>
          <w:w w:val="0"/>
        </w:rPr>
        <w:t xml:space="preserve">any termination under </w:t>
      </w:r>
      <w:r>
        <w:rPr>
          <w:w w:val="0"/>
        </w:rPr>
        <w:t>C</w:t>
      </w:r>
      <w:r w:rsidRPr="00016CE4">
        <w:rPr>
          <w:w w:val="0"/>
        </w:rPr>
        <w:t>lause</w:t>
      </w:r>
      <w:r>
        <w:rPr>
          <w:w w:val="0"/>
        </w:rPr>
        <w:t xml:space="preserve"> </w:t>
      </w:r>
      <w:r w:rsidR="00920E05">
        <w:fldChar w:fldCharType="begin"/>
      </w:r>
      <w:r w:rsidR="00920E05">
        <w:rPr>
          <w:w w:val="0"/>
        </w:rPr>
        <w:instrText xml:space="preserve"> REF _Ref377735719 \r \h </w:instrText>
      </w:r>
      <w:r w:rsidR="00920E05">
        <w:fldChar w:fldCharType="separate"/>
      </w:r>
      <w:r w:rsidR="000723D0">
        <w:rPr>
          <w:w w:val="0"/>
        </w:rPr>
        <w:t>33.2.1</w:t>
      </w:r>
      <w:r w:rsidR="00920E05">
        <w:fldChar w:fldCharType="end"/>
      </w:r>
      <w:r>
        <w:rPr>
          <w:w w:val="0"/>
        </w:rP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0723D0">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016CE4">
        <w:rPr>
          <w:w w:val="0"/>
        </w:rPr>
        <w:t xml:space="preserve"> </w:t>
      </w:r>
      <w:r w:rsidRPr="00016CE4">
        <w:rPr>
          <w:w w:val="0"/>
        </w:rPr>
        <w:t xml:space="preserve">shall be without prejudice to any right or remedy that has already accrued, or subsequently accrues, to </w:t>
      </w:r>
      <w:r>
        <w:rPr>
          <w:w w:val="0"/>
        </w:rPr>
        <w:t xml:space="preserve">the </w:t>
      </w:r>
      <w:r w:rsidR="00D42D29">
        <w:rPr>
          <w:w w:val="0"/>
        </w:rPr>
        <w:t>Customer</w:t>
      </w:r>
      <w:r w:rsidRPr="00016CE4">
        <w:rPr>
          <w:w w:val="0"/>
        </w:rPr>
        <w:t>; and</w:t>
      </w:r>
    </w:p>
    <w:p w:rsidR="00D7713D" w:rsidRPr="00016CE4" w:rsidRDefault="00D7713D" w:rsidP="00D7713D">
      <w:pPr>
        <w:pStyle w:val="MRheading2"/>
        <w:numPr>
          <w:ilvl w:val="2"/>
          <w:numId w:val="2"/>
        </w:numPr>
        <w:tabs>
          <w:tab w:val="clear" w:pos="1704"/>
          <w:tab w:val="num" w:pos="1800"/>
        </w:tabs>
        <w:spacing w:line="240" w:lineRule="auto"/>
        <w:ind w:left="1800"/>
        <w:rPr>
          <w:w w:val="0"/>
        </w:rPr>
      </w:pPr>
      <w:r w:rsidRPr="00016CE4">
        <w:rPr>
          <w:w w:val="0"/>
        </w:rPr>
        <w:t xml:space="preserve">notwithstanding </w:t>
      </w:r>
      <w:r>
        <w:rPr>
          <w:w w:val="0"/>
        </w:rPr>
        <w:t>C</w:t>
      </w:r>
      <w:r w:rsidRPr="00016CE4">
        <w:rPr>
          <w:w w:val="0"/>
        </w:rPr>
        <w:t xml:space="preserve">lause </w:t>
      </w:r>
      <w:r w:rsidR="00920E05">
        <w:fldChar w:fldCharType="begin"/>
      </w:r>
      <w:r w:rsidR="00920E05">
        <w:rPr>
          <w:w w:val="0"/>
        </w:rPr>
        <w:instrText xml:space="preserve"> REF _Ref377735119 \r \h </w:instrText>
      </w:r>
      <w:r w:rsidR="00920E05">
        <w:fldChar w:fldCharType="separate"/>
      </w:r>
      <w:r w:rsidR="00E775D7">
        <w:rPr>
          <w:w w:val="0"/>
        </w:rPr>
        <w:t>26</w:t>
      </w:r>
      <w:r w:rsidR="00920E05">
        <w:fldChar w:fldCharType="end"/>
      </w:r>
      <w:r w:rsidRPr="00016CE4">
        <w:rPr>
          <w:w w:val="0"/>
        </w:rP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0723D0">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016CE4">
        <w:rPr>
          <w:w w:val="0"/>
        </w:rPr>
        <w:t>, any dispute relating to:</w:t>
      </w:r>
    </w:p>
    <w:p w:rsidR="00D7713D" w:rsidRPr="00016CE4" w:rsidRDefault="00D7713D" w:rsidP="00D7713D">
      <w:pPr>
        <w:pStyle w:val="MRheading2"/>
        <w:numPr>
          <w:ilvl w:val="3"/>
          <w:numId w:val="2"/>
        </w:numPr>
        <w:spacing w:line="240" w:lineRule="auto"/>
        <w:rPr>
          <w:w w:val="0"/>
        </w:rPr>
      </w:pPr>
      <w:r w:rsidRPr="00016CE4">
        <w:rPr>
          <w:w w:val="0"/>
        </w:rPr>
        <w:t xml:space="preserve">the interpretation of </w:t>
      </w:r>
      <w:r>
        <w:rPr>
          <w:w w:val="0"/>
        </w:rPr>
        <w:t>C</w:t>
      </w:r>
      <w:r w:rsidRPr="00016CE4">
        <w:rPr>
          <w:w w:val="0"/>
        </w:rPr>
        <w:t>lause</w:t>
      </w:r>
      <w:r>
        <w:rPr>
          <w:w w:val="0"/>
        </w:rPr>
        <w:t xml:space="preserve"> </w:t>
      </w:r>
      <w:r w:rsidR="00920E05">
        <w:fldChar w:fldCharType="begin"/>
      </w:r>
      <w:r w:rsidR="00920E05">
        <w:rPr>
          <w:w w:val="0"/>
        </w:rPr>
        <w:instrText xml:space="preserve"> REF _Ref377735775 \r \h </w:instrText>
      </w:r>
      <w:r w:rsidR="00920E05">
        <w:fldChar w:fldCharType="separate"/>
      </w:r>
      <w:r w:rsidR="000723D0">
        <w:rPr>
          <w:w w:val="0"/>
        </w:rPr>
        <w:t>33</w:t>
      </w:r>
      <w:r w:rsidR="00920E05">
        <w:fldChar w:fldCharType="end"/>
      </w:r>
      <w:r>
        <w:t xml:space="preserve"> </w:t>
      </w:r>
      <w:r>
        <w:rPr>
          <w:w w:val="0"/>
          <w:szCs w:val="22"/>
        </w:rPr>
        <w:t xml:space="preserve">of this </w:t>
      </w:r>
      <w:r w:rsidR="00920E05">
        <w:rPr>
          <w:w w:val="0"/>
          <w:szCs w:val="22"/>
        </w:rPr>
        <w:fldChar w:fldCharType="begin"/>
      </w:r>
      <w:r w:rsidR="00920E05">
        <w:rPr>
          <w:w w:val="0"/>
          <w:szCs w:val="22"/>
        </w:rPr>
        <w:instrText xml:space="preserve"> REF _Ref377732316 \r \h </w:instrText>
      </w:r>
      <w:r w:rsidR="00920E05" w:rsidRPr="00920E05">
        <w:rPr>
          <w:w w:val="0"/>
          <w:szCs w:val="22"/>
        </w:rPr>
      </w:r>
      <w:r w:rsidR="00920E05">
        <w:rPr>
          <w:w w:val="0"/>
          <w:szCs w:val="22"/>
        </w:rPr>
        <w:fldChar w:fldCharType="separate"/>
      </w:r>
      <w:r w:rsidR="000723D0">
        <w:rPr>
          <w:w w:val="0"/>
          <w:szCs w:val="22"/>
        </w:rPr>
        <w:t>Schedule 2</w:t>
      </w:r>
      <w:r w:rsidR="00920E05">
        <w:rPr>
          <w:w w:val="0"/>
          <w:szCs w:val="22"/>
        </w:rPr>
        <w:fldChar w:fldCharType="end"/>
      </w:r>
      <w:r w:rsidR="004F24CC">
        <w:rPr>
          <w:w w:val="0"/>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016CE4">
        <w:rPr>
          <w:w w:val="0"/>
        </w:rPr>
        <w:t>; or</w:t>
      </w:r>
    </w:p>
    <w:p w:rsidR="00D7713D" w:rsidRDefault="00D7713D" w:rsidP="00D7713D">
      <w:pPr>
        <w:pStyle w:val="MRheading2"/>
        <w:numPr>
          <w:ilvl w:val="3"/>
          <w:numId w:val="2"/>
        </w:numPr>
        <w:spacing w:line="240" w:lineRule="auto"/>
        <w:rPr>
          <w:w w:val="0"/>
        </w:rPr>
      </w:pPr>
      <w:r w:rsidRPr="00016CE4">
        <w:rPr>
          <w:w w:val="0"/>
        </w:rPr>
        <w:t>the amount or value of any gift, consideration or commission,</w:t>
      </w:r>
    </w:p>
    <w:p w:rsidR="00D7713D" w:rsidRDefault="00D7713D" w:rsidP="00D7713D">
      <w:pPr>
        <w:pStyle w:val="MRheading4"/>
        <w:spacing w:line="240" w:lineRule="auto"/>
        <w:ind w:left="1794" w:firstLine="0"/>
        <w:rPr>
          <w:rFonts w:cs="Arial"/>
          <w:w w:val="0"/>
          <w:szCs w:val="22"/>
        </w:rPr>
      </w:pPr>
      <w:r w:rsidRPr="00016CE4">
        <w:rPr>
          <w:rFonts w:cs="Arial"/>
          <w:w w:val="0"/>
          <w:szCs w:val="22"/>
        </w:rPr>
        <w:t xml:space="preserve">shall be determined by </w:t>
      </w:r>
      <w:r>
        <w:rPr>
          <w:rFonts w:cs="Arial"/>
          <w:w w:val="0"/>
          <w:szCs w:val="22"/>
        </w:rPr>
        <w:t xml:space="preserve">the </w:t>
      </w:r>
      <w:r w:rsidR="00D42D29">
        <w:rPr>
          <w:rFonts w:cs="Arial"/>
          <w:w w:val="0"/>
          <w:szCs w:val="22"/>
        </w:rPr>
        <w:t>Customer</w:t>
      </w:r>
      <w:r>
        <w:rPr>
          <w:rFonts w:cs="Arial"/>
          <w:w w:val="0"/>
          <w:szCs w:val="22"/>
        </w:rPr>
        <w:t xml:space="preserve">, acting reasonably, </w:t>
      </w:r>
      <w:r w:rsidRPr="00016CE4">
        <w:rPr>
          <w:rFonts w:cs="Arial"/>
          <w:w w:val="0"/>
          <w:szCs w:val="22"/>
        </w:rPr>
        <w:t>and the decision shall be final and conclusive.</w:t>
      </w:r>
    </w:p>
    <w:p w:rsidR="00D7713D" w:rsidRPr="00156DA1" w:rsidRDefault="00D7713D" w:rsidP="00D7713D">
      <w:pPr>
        <w:pStyle w:val="MRheading1"/>
        <w:numPr>
          <w:ilvl w:val="0"/>
          <w:numId w:val="2"/>
        </w:numPr>
        <w:tabs>
          <w:tab w:val="clear" w:pos="798"/>
          <w:tab w:val="num" w:pos="720"/>
        </w:tabs>
        <w:spacing w:line="240" w:lineRule="auto"/>
        <w:ind w:left="720"/>
        <w:rPr>
          <w:lang w:val="en-US"/>
        </w:rPr>
      </w:pPr>
      <w:bookmarkStart w:id="473" w:name="_Ref323649670"/>
      <w:bookmarkStart w:id="474" w:name="_Ref326771008"/>
      <w:r>
        <w:rPr>
          <w:lang w:val="en-US"/>
        </w:rPr>
        <w:t>General</w:t>
      </w:r>
      <w:bookmarkEnd w:id="473"/>
      <w:bookmarkEnd w:id="474"/>
    </w:p>
    <w:p w:rsidR="00D7713D" w:rsidRDefault="00D7713D" w:rsidP="00D7713D">
      <w:pPr>
        <w:pStyle w:val="MRheading2"/>
        <w:numPr>
          <w:ilvl w:val="1"/>
          <w:numId w:val="27"/>
        </w:numPr>
        <w:spacing w:line="240" w:lineRule="auto"/>
        <w:rPr>
          <w:w w:val="0"/>
        </w:rPr>
      </w:pPr>
      <w:r w:rsidRPr="002C128B">
        <w:rPr>
          <w:w w:val="0"/>
        </w:rPr>
        <w:t xml:space="preserve">Each of the Parties is independent </w:t>
      </w:r>
      <w:r>
        <w:rPr>
          <w:w w:val="0"/>
        </w:rPr>
        <w:t>of the other</w:t>
      </w:r>
      <w:r w:rsidRPr="002C128B">
        <w:rPr>
          <w:w w:val="0"/>
        </w:rPr>
        <w:t xml:space="preserve"> and nothing contained in this </w:t>
      </w:r>
      <w:r w:rsidRPr="00EC7E5E">
        <w:rPr>
          <w:szCs w:val="22"/>
        </w:rPr>
        <w:t>Contract</w:t>
      </w:r>
      <w:r w:rsidRPr="002C128B">
        <w:rPr>
          <w:w w:val="0"/>
        </w:rPr>
        <w:t xml:space="preserve"> shall be construed to imply that there is any relationship between the Parties of partnership or of principal/agent or of employer/employee nor are the Parties hereby engaging in a joint venture and accordingly neither of the Parties shall have any right or </w:t>
      </w:r>
      <w:r w:rsidR="00D42D29">
        <w:rPr>
          <w:w w:val="0"/>
        </w:rPr>
        <w:t>Customer</w:t>
      </w:r>
      <w:r w:rsidRPr="002C128B">
        <w:rPr>
          <w:w w:val="0"/>
        </w:rPr>
        <w:t xml:space="preserve"> to act on behalf of the other nor to bind the other by agreement or otherwise, unless expressly permitted by the terms of this </w:t>
      </w:r>
      <w:r w:rsidRPr="00EC7E5E">
        <w:rPr>
          <w:szCs w:val="22"/>
        </w:rPr>
        <w:t>Contract</w:t>
      </w:r>
      <w:r w:rsidRPr="002C128B">
        <w:rPr>
          <w:w w:val="0"/>
        </w:rPr>
        <w:t>.</w:t>
      </w:r>
    </w:p>
    <w:p w:rsidR="00D7713D" w:rsidRDefault="00D7713D" w:rsidP="00D7713D">
      <w:pPr>
        <w:pStyle w:val="MRheading2"/>
        <w:numPr>
          <w:ilvl w:val="1"/>
          <w:numId w:val="27"/>
        </w:numPr>
        <w:spacing w:line="240" w:lineRule="auto"/>
        <w:rPr>
          <w:w w:val="0"/>
        </w:rPr>
      </w:pPr>
      <w:r w:rsidRPr="002C128B">
        <w:rPr>
          <w:w w:val="0"/>
        </w:rPr>
        <w:t xml:space="preserve">Failure </w:t>
      </w:r>
      <w:r>
        <w:rPr>
          <w:w w:val="0"/>
        </w:rPr>
        <w:t xml:space="preserve">or delay </w:t>
      </w:r>
      <w:r w:rsidRPr="002C128B">
        <w:rPr>
          <w:w w:val="0"/>
        </w:rPr>
        <w:t xml:space="preserve">by either Party to exercise an option or right conferred by this </w:t>
      </w:r>
      <w:r w:rsidRPr="00EC7E5E">
        <w:rPr>
          <w:szCs w:val="22"/>
        </w:rPr>
        <w:t>Contract</w:t>
      </w:r>
      <w:r w:rsidRPr="002C128B">
        <w:rPr>
          <w:w w:val="0"/>
        </w:rPr>
        <w:t xml:space="preserve"> shall not of itself constitute a waiver of such option or right.</w:t>
      </w:r>
    </w:p>
    <w:p w:rsidR="00D7713D" w:rsidRPr="0007687D" w:rsidRDefault="00D7713D" w:rsidP="00D7713D">
      <w:pPr>
        <w:pStyle w:val="MRheading2"/>
        <w:numPr>
          <w:ilvl w:val="1"/>
          <w:numId w:val="2"/>
        </w:numPr>
        <w:spacing w:line="240" w:lineRule="auto"/>
        <w:rPr>
          <w:w w:val="0"/>
        </w:rPr>
      </w:pPr>
      <w:r w:rsidRPr="002C128B">
        <w:rPr>
          <w:rFonts w:cs="Arial"/>
          <w:w w:val="0"/>
          <w:szCs w:val="22"/>
        </w:rPr>
        <w:t xml:space="preserve">The </w:t>
      </w:r>
      <w:r>
        <w:rPr>
          <w:rFonts w:cs="Arial"/>
          <w:w w:val="0"/>
          <w:szCs w:val="22"/>
        </w:rPr>
        <w:t xml:space="preserve">delay or </w:t>
      </w:r>
      <w:r w:rsidRPr="002C128B">
        <w:rPr>
          <w:rFonts w:cs="Arial"/>
          <w:w w:val="0"/>
          <w:szCs w:val="22"/>
        </w:rPr>
        <w:t xml:space="preserve">failure by </w:t>
      </w:r>
      <w:r>
        <w:rPr>
          <w:rFonts w:cs="Arial"/>
          <w:w w:val="0"/>
          <w:szCs w:val="22"/>
        </w:rPr>
        <w:t>either Party</w:t>
      </w:r>
      <w:r w:rsidRPr="002C128B">
        <w:rPr>
          <w:rFonts w:cs="Arial"/>
          <w:w w:val="0"/>
          <w:szCs w:val="22"/>
        </w:rPr>
        <w:t xml:space="preserve"> to insist upon the strict performance of any provision, term or condition of this </w:t>
      </w:r>
      <w:r w:rsidRPr="00EC7E5E">
        <w:rPr>
          <w:szCs w:val="22"/>
        </w:rPr>
        <w:t>Contract</w:t>
      </w:r>
      <w:r w:rsidRPr="002C128B">
        <w:rPr>
          <w:rFonts w:cs="Arial"/>
          <w:w w:val="0"/>
          <w:szCs w:val="22"/>
        </w:rPr>
        <w:t xml:space="preserve"> or to exercise any right or remedy consequent upon </w:t>
      </w:r>
      <w:r>
        <w:rPr>
          <w:rFonts w:cs="Arial"/>
          <w:w w:val="0"/>
          <w:szCs w:val="22"/>
        </w:rPr>
        <w:t>such</w:t>
      </w:r>
      <w:r w:rsidRPr="002C128B">
        <w:rPr>
          <w:rFonts w:cs="Arial"/>
          <w:w w:val="0"/>
          <w:szCs w:val="22"/>
        </w:rPr>
        <w:t xml:space="preserve"> breach shall not constitute a waiver of any such breach or any subsequent breach of such provision, term or condition</w:t>
      </w:r>
      <w:r>
        <w:rPr>
          <w:rFonts w:cs="Arial"/>
          <w:w w:val="0"/>
          <w:szCs w:val="22"/>
        </w:rPr>
        <w:t>.</w:t>
      </w:r>
    </w:p>
    <w:p w:rsidR="00D7713D" w:rsidRDefault="00D7713D" w:rsidP="00D7713D">
      <w:pPr>
        <w:pStyle w:val="MRheading2"/>
        <w:numPr>
          <w:ilvl w:val="1"/>
          <w:numId w:val="2"/>
        </w:numPr>
        <w:spacing w:line="240" w:lineRule="auto"/>
        <w:rPr>
          <w:w w:val="0"/>
        </w:rPr>
      </w:pPr>
      <w:r w:rsidRPr="002C128B">
        <w:rPr>
          <w:w w:val="0"/>
        </w:rPr>
        <w:t xml:space="preserve">Any provision of this </w:t>
      </w:r>
      <w:r w:rsidRPr="00EC7E5E">
        <w:rPr>
          <w:szCs w:val="22"/>
        </w:rPr>
        <w:t>Contract</w:t>
      </w:r>
      <w:r w:rsidRPr="002C128B">
        <w:rPr>
          <w:w w:val="0"/>
        </w:rPr>
        <w:t xml:space="preserve"> which is held to be invalid or unenforceable in any jurisdiction shall be ineffective to the extent of such invalidity or unenforceability without invalidating or rendering unenforceable the remaining provisions </w:t>
      </w:r>
      <w:r>
        <w:rPr>
          <w:w w:val="0"/>
        </w:rPr>
        <w:t xml:space="preserve">of this </w:t>
      </w:r>
      <w:r w:rsidRPr="00EC7E5E">
        <w:rPr>
          <w:szCs w:val="22"/>
        </w:rPr>
        <w:t>Contract</w:t>
      </w:r>
      <w:r w:rsidRPr="002C128B">
        <w:rPr>
          <w:w w:val="0"/>
        </w:rPr>
        <w:t xml:space="preserve"> and any such invalidity or unenforceability in any jurisdiction shall not invalidate or render unenforceable such provisions in any other jurisdiction.</w:t>
      </w:r>
    </w:p>
    <w:p w:rsidR="00D7713D" w:rsidRDefault="00D7713D" w:rsidP="00D7713D">
      <w:pPr>
        <w:pStyle w:val="MRheading2"/>
        <w:numPr>
          <w:ilvl w:val="1"/>
          <w:numId w:val="2"/>
        </w:numPr>
        <w:spacing w:line="240" w:lineRule="auto"/>
        <w:rPr>
          <w:w w:val="0"/>
        </w:rPr>
      </w:pPr>
      <w:bookmarkStart w:id="475" w:name="_Ref377736218"/>
      <w:r>
        <w:rPr>
          <w:w w:val="0"/>
        </w:rPr>
        <w:t>Each Party</w:t>
      </w:r>
      <w:r w:rsidRPr="002C128B">
        <w:rPr>
          <w:w w:val="0"/>
        </w:rPr>
        <w:t xml:space="preserve"> acknowledge</w:t>
      </w:r>
      <w:r>
        <w:rPr>
          <w:w w:val="0"/>
        </w:rPr>
        <w:t>s</w:t>
      </w:r>
      <w:r w:rsidRPr="002C128B">
        <w:rPr>
          <w:w w:val="0"/>
        </w:rPr>
        <w:t xml:space="preserve"> and agree</w:t>
      </w:r>
      <w:r>
        <w:rPr>
          <w:w w:val="0"/>
        </w:rPr>
        <w:t>s</w:t>
      </w:r>
      <w:r w:rsidRPr="002C128B">
        <w:rPr>
          <w:w w:val="0"/>
        </w:rPr>
        <w:t xml:space="preserve"> that it has not relied on any representation, warranty or undertaking (whether written or oral) in relation to the subject matter of this </w:t>
      </w:r>
      <w:r w:rsidRPr="00EC7E5E">
        <w:rPr>
          <w:szCs w:val="22"/>
        </w:rPr>
        <w:t>Contract</w:t>
      </w:r>
      <w:r w:rsidRPr="002C128B">
        <w:rPr>
          <w:w w:val="0"/>
        </w:rPr>
        <w:t xml:space="preserve"> and therefore irrevocably and unconditionally waive</w:t>
      </w:r>
      <w:r>
        <w:rPr>
          <w:w w:val="0"/>
        </w:rPr>
        <w:t>s</w:t>
      </w:r>
      <w:r w:rsidRPr="002C128B">
        <w:rPr>
          <w:w w:val="0"/>
        </w:rPr>
        <w:t xml:space="preserve"> any rights it may have to claim damages against </w:t>
      </w:r>
      <w:r>
        <w:rPr>
          <w:w w:val="0"/>
        </w:rPr>
        <w:t xml:space="preserve">the other Party </w:t>
      </w:r>
      <w:r w:rsidRPr="002C128B">
        <w:rPr>
          <w:w w:val="0"/>
        </w:rPr>
        <w:t>for any misrepresentation</w:t>
      </w:r>
      <w:r>
        <w:rPr>
          <w:w w:val="0"/>
        </w:rPr>
        <w:t xml:space="preserve"> or undertaking</w:t>
      </w:r>
      <w:r w:rsidRPr="002C128B">
        <w:rPr>
          <w:w w:val="0"/>
        </w:rPr>
        <w:t xml:space="preserve"> (whether made carelessly or not) or for breach of any warranty unless the representation</w:t>
      </w:r>
      <w:r>
        <w:rPr>
          <w:w w:val="0"/>
        </w:rPr>
        <w:t>, undertaking or warranty</w:t>
      </w:r>
      <w:r w:rsidRPr="002C128B">
        <w:rPr>
          <w:w w:val="0"/>
        </w:rPr>
        <w:t xml:space="preserve"> relied upon is set out in this </w:t>
      </w:r>
      <w:r w:rsidRPr="00EC7E5E">
        <w:rPr>
          <w:szCs w:val="22"/>
        </w:rPr>
        <w:t>Contract</w:t>
      </w:r>
      <w:r w:rsidRPr="002C128B">
        <w:rPr>
          <w:w w:val="0"/>
        </w:rPr>
        <w:t xml:space="preserve"> or unless such representation</w:t>
      </w:r>
      <w:r>
        <w:rPr>
          <w:w w:val="0"/>
        </w:rPr>
        <w:t>, undertaking or warranty</w:t>
      </w:r>
      <w:r w:rsidRPr="002C128B">
        <w:rPr>
          <w:w w:val="0"/>
        </w:rPr>
        <w:t xml:space="preserve"> was made fraudulently.</w:t>
      </w:r>
      <w:bookmarkEnd w:id="475"/>
      <w:r w:rsidRPr="002C128B">
        <w:rPr>
          <w:w w:val="0"/>
        </w:rPr>
        <w:t xml:space="preserve"> </w:t>
      </w:r>
    </w:p>
    <w:p w:rsidR="00D7713D" w:rsidRDefault="00D7713D" w:rsidP="00D7713D">
      <w:pPr>
        <w:pStyle w:val="MRheading2"/>
        <w:numPr>
          <w:ilvl w:val="1"/>
          <w:numId w:val="2"/>
        </w:numPr>
        <w:spacing w:line="240" w:lineRule="auto"/>
        <w:rPr>
          <w:w w:val="0"/>
        </w:rPr>
      </w:pPr>
      <w:bookmarkStart w:id="476" w:name="_Ref378793726"/>
      <w:r w:rsidRPr="002C128B">
        <w:rPr>
          <w:w w:val="0"/>
        </w:rPr>
        <w:t xml:space="preserve">Each Party shall bear its own expenses in relation to the preparation and execution of this </w:t>
      </w:r>
      <w:r w:rsidRPr="00EC7E5E">
        <w:rPr>
          <w:szCs w:val="22"/>
        </w:rPr>
        <w:t>Contract</w:t>
      </w:r>
      <w:r w:rsidRPr="002C128B">
        <w:rPr>
          <w:w w:val="0"/>
        </w:rPr>
        <w:t xml:space="preserve"> including all costs</w:t>
      </w:r>
      <w:r>
        <w:rPr>
          <w:w w:val="0"/>
        </w:rPr>
        <w:t>,</w:t>
      </w:r>
      <w:r w:rsidRPr="002C128B">
        <w:rPr>
          <w:w w:val="0"/>
        </w:rPr>
        <w:t xml:space="preserve"> legal fees and other expenses so incurred.</w:t>
      </w:r>
      <w:bookmarkEnd w:id="476"/>
    </w:p>
    <w:p w:rsidR="00D7713D" w:rsidRDefault="00D7713D" w:rsidP="00D7713D">
      <w:pPr>
        <w:pStyle w:val="MRheading2"/>
        <w:numPr>
          <w:ilvl w:val="1"/>
          <w:numId w:val="2"/>
        </w:numPr>
        <w:spacing w:line="240" w:lineRule="auto"/>
        <w:rPr>
          <w:w w:val="0"/>
        </w:rPr>
      </w:pPr>
      <w:bookmarkStart w:id="477" w:name="_Ref377735801"/>
      <w:r w:rsidRPr="002C128B">
        <w:rPr>
          <w:w w:val="0"/>
        </w:rPr>
        <w:t xml:space="preserve">The rights and remedies provided in this </w:t>
      </w:r>
      <w:r w:rsidRPr="00EC7E5E">
        <w:rPr>
          <w:szCs w:val="22"/>
        </w:rPr>
        <w:t>Contract</w:t>
      </w:r>
      <w:r w:rsidRPr="002C128B">
        <w:rPr>
          <w:w w:val="0"/>
        </w:rPr>
        <w:t xml:space="preserve"> are cumulative and not exclusive of any rights or remedies provided by general law, or by any other contract or document. </w:t>
      </w:r>
      <w:r>
        <w:rPr>
          <w:w w:val="0"/>
        </w:rPr>
        <w:t xml:space="preserve"> </w:t>
      </w:r>
      <w:r w:rsidRPr="002C128B">
        <w:rPr>
          <w:w w:val="0"/>
        </w:rPr>
        <w:t xml:space="preserve">In this </w:t>
      </w:r>
      <w:r>
        <w:rPr>
          <w:w w:val="0"/>
        </w:rPr>
        <w:t xml:space="preserve">Clause </w:t>
      </w:r>
      <w:r w:rsidR="00920E05">
        <w:rPr>
          <w:w w:val="0"/>
        </w:rPr>
        <w:fldChar w:fldCharType="begin"/>
      </w:r>
      <w:r w:rsidR="00920E05">
        <w:rPr>
          <w:w w:val="0"/>
        </w:rPr>
        <w:instrText xml:space="preserve"> REF _Ref377735801 \r \h </w:instrText>
      </w:r>
      <w:r w:rsidR="00920E05" w:rsidRPr="00920E05">
        <w:rPr>
          <w:w w:val="0"/>
        </w:rPr>
      </w:r>
      <w:r w:rsidR="00920E05">
        <w:rPr>
          <w:w w:val="0"/>
        </w:rPr>
        <w:fldChar w:fldCharType="separate"/>
      </w:r>
      <w:r w:rsidR="00A4368A">
        <w:rPr>
          <w:w w:val="0"/>
        </w:rPr>
        <w:t>34.7</w:t>
      </w:r>
      <w:r w:rsidR="00920E05">
        <w:rPr>
          <w:w w:val="0"/>
        </w:rPr>
        <w:fldChar w:fldCharType="end"/>
      </w:r>
      <w:r>
        <w:rPr>
          <w:w w:val="0"/>
        </w:rPr>
        <w:t xml:space="preserve"> of this </w:t>
      </w:r>
      <w:r w:rsidR="00920E05">
        <w:rPr>
          <w:w w:val="0"/>
        </w:rPr>
        <w:fldChar w:fldCharType="begin"/>
      </w:r>
      <w:r w:rsidR="00920E05">
        <w:rPr>
          <w:w w:val="0"/>
        </w:rPr>
        <w:instrText xml:space="preserve"> REF _Ref377732316 \r \h </w:instrText>
      </w:r>
      <w:r w:rsidR="00920E05" w:rsidRPr="00920E05">
        <w:rPr>
          <w:w w:val="0"/>
        </w:rPr>
      </w:r>
      <w:r w:rsidR="00920E05">
        <w:rPr>
          <w:w w:val="0"/>
        </w:rPr>
        <w:fldChar w:fldCharType="separate"/>
      </w:r>
      <w:r w:rsidR="00A4368A">
        <w:rPr>
          <w:w w:val="0"/>
        </w:rPr>
        <w:t>Schedule 2</w:t>
      </w:r>
      <w:r w:rsidR="00920E05">
        <w:rPr>
          <w:w w:val="0"/>
        </w:rPr>
        <w:fldChar w:fldCharType="end"/>
      </w:r>
      <w:r w:rsidR="00920E05">
        <w:rPr>
          <w:w w:val="0"/>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rPr>
          <w:w w:val="0"/>
        </w:rPr>
        <w:t>, right includes any power, privilege, remedy, or proprietary or security interest.</w:t>
      </w:r>
      <w:bookmarkEnd w:id="477"/>
      <w:r w:rsidRPr="002C128B">
        <w:rPr>
          <w:w w:val="0"/>
        </w:rPr>
        <w:t xml:space="preserve"> </w:t>
      </w:r>
    </w:p>
    <w:p w:rsidR="00D7713D" w:rsidRDefault="00D7713D" w:rsidP="00D7713D">
      <w:pPr>
        <w:pStyle w:val="MRheading2"/>
        <w:numPr>
          <w:ilvl w:val="1"/>
          <w:numId w:val="2"/>
        </w:numPr>
        <w:spacing w:line="240" w:lineRule="auto"/>
        <w:rPr>
          <w:w w:val="0"/>
        </w:rPr>
      </w:pPr>
      <w:r>
        <w:rPr>
          <w:w w:val="0"/>
        </w:rPr>
        <w:t>A</w:t>
      </w:r>
      <w:r w:rsidRPr="002C128B">
        <w:rPr>
          <w:w w:val="0"/>
        </w:rPr>
        <w:t xml:space="preserve"> person who is not a party to this </w:t>
      </w:r>
      <w:r w:rsidRPr="00EC7E5E">
        <w:rPr>
          <w:szCs w:val="22"/>
        </w:rPr>
        <w:t>Contract</w:t>
      </w:r>
      <w:r w:rsidRPr="002C128B">
        <w:rPr>
          <w:w w:val="0"/>
        </w:rPr>
        <w:t xml:space="preserve"> shall have no right to enforce any terms of it which confer a benefit on </w:t>
      </w:r>
      <w:r>
        <w:rPr>
          <w:w w:val="0"/>
        </w:rPr>
        <w:t>such person except that a Successor and/or a Third Party may directly enforce any indemnities or other rights provided to it under this Contract</w:t>
      </w:r>
      <w:r w:rsidRPr="002C128B">
        <w:rPr>
          <w:w w:val="0"/>
        </w:rPr>
        <w:t xml:space="preserve">.  No such person shall be entitled to object to or be required to consent to any amendment to the provisions of this </w:t>
      </w:r>
      <w:r w:rsidRPr="00EC7E5E">
        <w:rPr>
          <w:szCs w:val="22"/>
        </w:rPr>
        <w:t>Contract</w:t>
      </w:r>
      <w:r w:rsidRPr="002C128B">
        <w:rPr>
          <w:w w:val="0"/>
        </w:rPr>
        <w:t>.</w:t>
      </w:r>
    </w:p>
    <w:p w:rsidR="00D7713D" w:rsidRPr="0007687D" w:rsidRDefault="00D7713D" w:rsidP="00D7713D">
      <w:pPr>
        <w:pStyle w:val="MRheading2"/>
        <w:numPr>
          <w:ilvl w:val="1"/>
          <w:numId w:val="2"/>
        </w:numPr>
        <w:spacing w:line="240" w:lineRule="auto"/>
        <w:rPr>
          <w:w w:val="0"/>
        </w:rPr>
      </w:pPr>
      <w:r w:rsidRPr="00411028">
        <w:rPr>
          <w:lang w:val="en-US"/>
        </w:rPr>
        <w:t xml:space="preserve">This </w:t>
      </w:r>
      <w:r w:rsidRPr="00EC7E5E">
        <w:rPr>
          <w:szCs w:val="22"/>
        </w:rPr>
        <w:t>Contract</w:t>
      </w:r>
      <w:r>
        <w:rPr>
          <w:lang w:val="en-US"/>
        </w:rPr>
        <w:t>,</w:t>
      </w:r>
      <w:r w:rsidRPr="00411028">
        <w:rPr>
          <w:lang w:val="en-US"/>
        </w:rPr>
        <w:t xml:space="preserve"> any variation in writing signed by </w:t>
      </w:r>
      <w:r>
        <w:rPr>
          <w:lang w:val="en-US"/>
        </w:rPr>
        <w:t>an authorised representative of each P</w:t>
      </w:r>
      <w:r w:rsidRPr="00411028">
        <w:rPr>
          <w:lang w:val="en-US"/>
        </w:rPr>
        <w:t>art</w:t>
      </w:r>
      <w:r>
        <w:rPr>
          <w:lang w:val="en-US"/>
        </w:rPr>
        <w:t xml:space="preserve">y and any document referred to (explicitly or by implication) in this </w:t>
      </w:r>
      <w:r w:rsidRPr="00EC7E5E">
        <w:rPr>
          <w:szCs w:val="22"/>
        </w:rPr>
        <w:t>Contract</w:t>
      </w:r>
      <w:r>
        <w:rPr>
          <w:lang w:val="en-US"/>
        </w:rPr>
        <w:t xml:space="preserve"> or any variation</w:t>
      </w:r>
      <w:r w:rsidRPr="00411028">
        <w:rPr>
          <w:lang w:val="en-US"/>
        </w:rPr>
        <w:t xml:space="preserve"> </w:t>
      </w:r>
      <w:r>
        <w:rPr>
          <w:lang w:val="en-US"/>
        </w:rPr>
        <w:t xml:space="preserve">to this </w:t>
      </w:r>
      <w:r w:rsidRPr="00EC7E5E">
        <w:rPr>
          <w:szCs w:val="22"/>
        </w:rPr>
        <w:t>Contract</w:t>
      </w:r>
      <w:r>
        <w:rPr>
          <w:szCs w:val="22"/>
        </w:rPr>
        <w:t>,</w:t>
      </w:r>
      <w:r>
        <w:rPr>
          <w:lang w:val="en-US"/>
        </w:rPr>
        <w:t xml:space="preserve"> </w:t>
      </w:r>
      <w:r w:rsidRPr="00411028">
        <w:rPr>
          <w:lang w:val="en-US"/>
        </w:rPr>
        <w:t xml:space="preserve">contain the entire understanding between the </w:t>
      </w:r>
      <w:r>
        <w:rPr>
          <w:lang w:val="en-US"/>
        </w:rPr>
        <w:t>Supplier</w:t>
      </w:r>
      <w:r w:rsidRPr="00411028">
        <w:rPr>
          <w:lang w:val="en-US"/>
        </w:rPr>
        <w:t xml:space="preserve"> and </w:t>
      </w:r>
      <w:r>
        <w:rPr>
          <w:lang w:val="en-US"/>
        </w:rPr>
        <w:t xml:space="preserve">the </w:t>
      </w:r>
      <w:r w:rsidR="00D42D29">
        <w:rPr>
          <w:lang w:val="en-US"/>
        </w:rPr>
        <w:t>Customer</w:t>
      </w:r>
      <w:r>
        <w:rPr>
          <w:lang w:val="en-US"/>
        </w:rPr>
        <w:t xml:space="preserve"> </w:t>
      </w:r>
      <w:r w:rsidRPr="00411028">
        <w:rPr>
          <w:lang w:val="en-US"/>
        </w:rPr>
        <w:t>relating to the Services</w:t>
      </w:r>
      <w:r w:rsidR="00A4368A">
        <w:rPr>
          <w:lang w:val="en-US"/>
        </w:rPr>
        <w:t xml:space="preserve"> and the supply of the Goods</w:t>
      </w:r>
      <w:r w:rsidRPr="00411028">
        <w:rPr>
          <w:lang w:val="en-US"/>
        </w:rPr>
        <w:t xml:space="preserve"> </w:t>
      </w:r>
      <w:r w:rsidRPr="002C128B">
        <w:rPr>
          <w:rFonts w:cs="Arial"/>
          <w:w w:val="0"/>
          <w:szCs w:val="22"/>
        </w:rPr>
        <w:t>to the exclusion of all previous agreements</w:t>
      </w:r>
      <w:r>
        <w:rPr>
          <w:rFonts w:cs="Arial"/>
          <w:w w:val="0"/>
          <w:szCs w:val="22"/>
        </w:rPr>
        <w:t>,</w:t>
      </w:r>
      <w:r w:rsidRPr="002C128B">
        <w:rPr>
          <w:rFonts w:cs="Arial"/>
          <w:w w:val="0"/>
          <w:szCs w:val="22"/>
        </w:rPr>
        <w:t xml:space="preserve"> confirmations and understandings and there are no promises, terms, conditions or obligations whether oral or written, express or implied other than those contained or referred to in </w:t>
      </w:r>
      <w:r>
        <w:rPr>
          <w:rFonts w:cs="Arial"/>
          <w:w w:val="0"/>
          <w:szCs w:val="22"/>
        </w:rPr>
        <w:t xml:space="preserve">this </w:t>
      </w:r>
      <w:r w:rsidRPr="00EC7E5E">
        <w:rPr>
          <w:szCs w:val="22"/>
        </w:rPr>
        <w:t>Contract</w:t>
      </w:r>
      <w:r>
        <w:rPr>
          <w:rFonts w:cs="Arial"/>
          <w:w w:val="0"/>
          <w:szCs w:val="22"/>
        </w:rPr>
        <w:t xml:space="preserve">. </w:t>
      </w:r>
      <w:r w:rsidRPr="002C128B">
        <w:rPr>
          <w:rFonts w:cs="Arial"/>
          <w:w w:val="0"/>
          <w:szCs w:val="22"/>
        </w:rPr>
        <w:t xml:space="preserve"> </w:t>
      </w:r>
      <w:r w:rsidRPr="00411028">
        <w:rPr>
          <w:lang w:val="en-US"/>
        </w:rPr>
        <w:t xml:space="preserve">Nothing in this </w:t>
      </w:r>
      <w:r w:rsidRPr="00EC7E5E">
        <w:rPr>
          <w:szCs w:val="22"/>
        </w:rPr>
        <w:t>Contract</w:t>
      </w:r>
      <w:r w:rsidRPr="00411028">
        <w:rPr>
          <w:lang w:val="en-US"/>
        </w:rPr>
        <w:t xml:space="preserve"> seeks to exclude either </w:t>
      </w:r>
      <w:r>
        <w:rPr>
          <w:lang w:val="en-US"/>
        </w:rPr>
        <w:t>P</w:t>
      </w:r>
      <w:r w:rsidRPr="00411028">
        <w:rPr>
          <w:lang w:val="en-US"/>
        </w:rPr>
        <w:t xml:space="preserve">arty's liability for </w:t>
      </w:r>
      <w:r>
        <w:rPr>
          <w:lang w:val="en-US"/>
        </w:rPr>
        <w:t>F</w:t>
      </w:r>
      <w:r w:rsidRPr="00411028">
        <w:rPr>
          <w:lang w:val="en-US"/>
        </w:rPr>
        <w:t>raud.</w:t>
      </w:r>
    </w:p>
    <w:p w:rsidR="00D7713D" w:rsidRPr="002C128B" w:rsidRDefault="00D7713D" w:rsidP="00D7713D">
      <w:pPr>
        <w:pStyle w:val="MRheading2"/>
        <w:numPr>
          <w:ilvl w:val="1"/>
          <w:numId w:val="2"/>
        </w:numPr>
        <w:spacing w:line="240" w:lineRule="auto"/>
        <w:rPr>
          <w:w w:val="0"/>
        </w:rPr>
      </w:pPr>
      <w:r w:rsidRPr="002C128B">
        <w:rPr>
          <w:w w:val="0"/>
        </w:rPr>
        <w:t xml:space="preserve">This </w:t>
      </w:r>
      <w:r w:rsidRPr="00EC7E5E">
        <w:rPr>
          <w:szCs w:val="22"/>
        </w:rPr>
        <w:t>Contract</w:t>
      </w:r>
      <w:r w:rsidRPr="002C128B">
        <w:rPr>
          <w:w w:val="0"/>
        </w:rPr>
        <w:t>, and any dispute or claim arising out of or in connection with it or its subject matter</w:t>
      </w:r>
      <w:r>
        <w:rPr>
          <w:w w:val="0"/>
        </w:rPr>
        <w:t xml:space="preserve"> (including any non-contractual claims)</w:t>
      </w:r>
      <w:r w:rsidRPr="002C128B">
        <w:rPr>
          <w:w w:val="0"/>
        </w:rPr>
        <w:t>, shall be governed by, and construed in accordance with, the laws of England</w:t>
      </w:r>
      <w:r>
        <w:rPr>
          <w:w w:val="0"/>
        </w:rPr>
        <w:t xml:space="preserve"> and Wales</w:t>
      </w:r>
      <w:r w:rsidRPr="002C128B">
        <w:rPr>
          <w:w w:val="0"/>
        </w:rPr>
        <w:t>.</w:t>
      </w:r>
    </w:p>
    <w:p w:rsidR="00D7713D" w:rsidRDefault="00D7713D" w:rsidP="00D7713D">
      <w:pPr>
        <w:pStyle w:val="MRheading2"/>
        <w:numPr>
          <w:ilvl w:val="1"/>
          <w:numId w:val="2"/>
        </w:numPr>
        <w:spacing w:line="240" w:lineRule="auto"/>
        <w:rPr>
          <w:rFonts w:cs="Arial"/>
          <w:w w:val="0"/>
          <w:szCs w:val="22"/>
        </w:rPr>
      </w:pPr>
      <w:r w:rsidRPr="002C128B">
        <w:rPr>
          <w:rFonts w:cs="Arial"/>
          <w:w w:val="0"/>
          <w:szCs w:val="22"/>
        </w:rPr>
        <w:t>Subject to Clause</w:t>
      </w:r>
      <w:r>
        <w:rPr>
          <w:rFonts w:cs="Arial"/>
          <w:w w:val="0"/>
          <w:szCs w:val="22"/>
        </w:rPr>
        <w:t xml:space="preserve"> </w:t>
      </w:r>
      <w:r w:rsidR="00920E05">
        <w:fldChar w:fldCharType="begin"/>
      </w:r>
      <w:r w:rsidR="00920E05">
        <w:rPr>
          <w:rFonts w:cs="Arial"/>
          <w:w w:val="0"/>
          <w:szCs w:val="22"/>
        </w:rPr>
        <w:instrText xml:space="preserve"> REF _Ref377735119 \r \h </w:instrText>
      </w:r>
      <w:r w:rsidR="00920E05">
        <w:fldChar w:fldCharType="separate"/>
      </w:r>
      <w:r w:rsidR="00A4368A">
        <w:rPr>
          <w:rFonts w:cs="Arial"/>
          <w:w w:val="0"/>
          <w:szCs w:val="22"/>
        </w:rPr>
        <w:t>26</w:t>
      </w:r>
      <w:r w:rsidR="00920E05">
        <w:fldChar w:fldCharType="end"/>
      </w:r>
      <w:r>
        <w:t xml:space="preserve"> </w:t>
      </w:r>
      <w:r>
        <w:rPr>
          <w:szCs w:val="22"/>
        </w:rPr>
        <w:t xml:space="preserve">of this </w:t>
      </w:r>
      <w:r w:rsidR="00920E05">
        <w:rPr>
          <w:szCs w:val="22"/>
        </w:rPr>
        <w:fldChar w:fldCharType="begin"/>
      </w:r>
      <w:r w:rsidR="00920E05">
        <w:rPr>
          <w:szCs w:val="22"/>
        </w:rPr>
        <w:instrText xml:space="preserve"> REF _Ref377732316 \r \h </w:instrText>
      </w:r>
      <w:r w:rsidR="00920E05" w:rsidRPr="00920E05">
        <w:rPr>
          <w:szCs w:val="22"/>
        </w:rPr>
      </w:r>
      <w:r w:rsidR="00920E05">
        <w:rPr>
          <w:szCs w:val="22"/>
        </w:rPr>
        <w:fldChar w:fldCharType="separate"/>
      </w:r>
      <w:r w:rsidR="00A4368A">
        <w:rPr>
          <w:szCs w:val="22"/>
        </w:rPr>
        <w:t>Schedule 2</w:t>
      </w:r>
      <w:r w:rsidR="00920E05">
        <w:rPr>
          <w:szCs w:val="22"/>
        </w:rPr>
        <w:fldChar w:fldCharType="end"/>
      </w:r>
      <w:r w:rsidR="00920E05">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Pr="002C128B">
        <w:rPr>
          <w:rFonts w:cs="Arial"/>
          <w:w w:val="0"/>
          <w:szCs w:val="22"/>
        </w:rPr>
        <w:t xml:space="preserve">, the </w:t>
      </w:r>
      <w:r>
        <w:rPr>
          <w:rFonts w:cs="Arial"/>
          <w:w w:val="0"/>
          <w:szCs w:val="22"/>
        </w:rPr>
        <w:t>P</w:t>
      </w:r>
      <w:r w:rsidRPr="002C128B">
        <w:rPr>
          <w:rFonts w:cs="Arial"/>
          <w:w w:val="0"/>
          <w:szCs w:val="22"/>
        </w:rPr>
        <w:t xml:space="preserve">arties irrevocably agree that the courts of England </w:t>
      </w:r>
      <w:r>
        <w:rPr>
          <w:rFonts w:cs="Arial"/>
          <w:w w:val="0"/>
          <w:szCs w:val="22"/>
        </w:rPr>
        <w:t xml:space="preserve">and Wales </w:t>
      </w:r>
      <w:r w:rsidRPr="002C128B">
        <w:rPr>
          <w:rFonts w:cs="Arial"/>
          <w:w w:val="0"/>
          <w:szCs w:val="22"/>
        </w:rPr>
        <w:t xml:space="preserve">shall have </w:t>
      </w:r>
      <w:r>
        <w:rPr>
          <w:rFonts w:cs="Arial"/>
          <w:w w:val="0"/>
          <w:szCs w:val="22"/>
        </w:rPr>
        <w:t>non-</w:t>
      </w:r>
      <w:r w:rsidRPr="004E524A">
        <w:rPr>
          <w:rFonts w:cs="Arial"/>
          <w:w w:val="0"/>
          <w:szCs w:val="22"/>
        </w:rPr>
        <w:t>exclusive j</w:t>
      </w:r>
      <w:r w:rsidRPr="002C128B">
        <w:rPr>
          <w:rFonts w:cs="Arial"/>
          <w:w w:val="0"/>
          <w:szCs w:val="22"/>
        </w:rPr>
        <w:t xml:space="preserve">urisdiction to settle any dispute or claim that arises out of or in connection with this </w:t>
      </w:r>
      <w:r w:rsidRPr="00EC7E5E">
        <w:rPr>
          <w:szCs w:val="22"/>
        </w:rPr>
        <w:t>Contract</w:t>
      </w:r>
      <w:r w:rsidRPr="002C128B">
        <w:rPr>
          <w:rFonts w:cs="Arial"/>
          <w:w w:val="0"/>
          <w:szCs w:val="22"/>
        </w:rPr>
        <w:t xml:space="preserve"> or its subject matter.</w:t>
      </w:r>
    </w:p>
    <w:p w:rsidR="00D7713D" w:rsidRDefault="00D7713D" w:rsidP="00D7713D">
      <w:pPr>
        <w:pStyle w:val="MRheading2"/>
        <w:numPr>
          <w:ilvl w:val="1"/>
          <w:numId w:val="2"/>
        </w:numPr>
        <w:spacing w:line="240" w:lineRule="auto"/>
        <w:rPr>
          <w:rFonts w:cs="Arial"/>
          <w:w w:val="0"/>
          <w:szCs w:val="22"/>
        </w:rPr>
      </w:pPr>
      <w:r>
        <w:rPr>
          <w:rFonts w:cs="Arial"/>
          <w:w w:val="0"/>
          <w:szCs w:val="22"/>
        </w:rPr>
        <w:t xml:space="preserve">All written and oral communications and all written material referred to under this Contract shall be in English. </w:t>
      </w:r>
    </w:p>
    <w:p w:rsidR="00AF29CC" w:rsidRPr="00DF1FAF" w:rsidRDefault="00DF1FAF" w:rsidP="000F3A26">
      <w:pPr>
        <w:pStyle w:val="MRSchedule1"/>
        <w:ind w:left="0"/>
        <w:rPr>
          <w:lang w:val="en-US"/>
        </w:rPr>
      </w:pPr>
      <w:bookmarkStart w:id="478" w:name="_Ref369614740"/>
      <w:r w:rsidRPr="00DF1FAF">
        <w:rPr>
          <w:lang w:val="en-US"/>
        </w:rPr>
        <w:br w:type="page"/>
      </w:r>
      <w:bookmarkEnd w:id="478"/>
      <w:r w:rsidR="00AF1EEC">
        <w:rPr>
          <w:lang w:val="en-US"/>
        </w:rPr>
        <w:t xml:space="preserve"> </w:t>
      </w:r>
      <w:bookmarkStart w:id="479" w:name="_Ref377732351"/>
      <w:r w:rsidR="00AF1EEC">
        <w:rPr>
          <w:lang w:val="en-US"/>
        </w:rPr>
        <w:t xml:space="preserve">of these </w:t>
      </w:r>
      <w:r w:rsidR="00123132">
        <w:rPr>
          <w:lang w:val="en-US"/>
        </w:rPr>
        <w:t>Call-Off</w:t>
      </w:r>
      <w:r w:rsidR="00AF1EEC">
        <w:rPr>
          <w:lang w:val="en-US"/>
        </w:rPr>
        <w:t xml:space="preserve"> Terms and Conditions</w:t>
      </w:r>
      <w:bookmarkEnd w:id="479"/>
    </w:p>
    <w:p w:rsidR="00DF1FAF" w:rsidRDefault="00DF1FAF" w:rsidP="00DF1FAF">
      <w:pPr>
        <w:pStyle w:val="MRheading2"/>
        <w:tabs>
          <w:tab w:val="clear" w:pos="720"/>
        </w:tabs>
        <w:spacing w:line="240" w:lineRule="auto"/>
        <w:ind w:left="0" w:firstLine="0"/>
        <w:jc w:val="center"/>
        <w:rPr>
          <w:rFonts w:cs="Arial"/>
          <w:b/>
          <w:szCs w:val="22"/>
          <w:lang w:val="en-US"/>
        </w:rPr>
      </w:pPr>
      <w:r w:rsidRPr="00FC43BE">
        <w:rPr>
          <w:rFonts w:cs="Arial"/>
          <w:b/>
          <w:szCs w:val="22"/>
          <w:lang w:val="en-US"/>
        </w:rPr>
        <w:t>Information Governance Provisions</w:t>
      </w:r>
      <w:r>
        <w:rPr>
          <w:rFonts w:cs="Arial"/>
          <w:b/>
          <w:szCs w:val="22"/>
          <w:lang w:val="en-US"/>
        </w:rPr>
        <w:t xml:space="preserve"> </w:t>
      </w:r>
    </w:p>
    <w:p w:rsidR="00DF1FAF" w:rsidRPr="00DF1FAF" w:rsidRDefault="00DF1FAF" w:rsidP="00FD3E0E">
      <w:pPr>
        <w:pStyle w:val="MRNumberedHeading1"/>
        <w:numPr>
          <w:ilvl w:val="0"/>
          <w:numId w:val="45"/>
        </w:numPr>
        <w:rPr>
          <w:rFonts w:ascii="Arial" w:hAnsi="Arial" w:cs="Arial"/>
          <w:b/>
          <w:color w:val="auto"/>
          <w:w w:val="0"/>
          <w:u w:val="single"/>
        </w:rPr>
      </w:pPr>
      <w:bookmarkStart w:id="480" w:name="_Ref369615669"/>
      <w:r w:rsidRPr="00DF1FAF">
        <w:rPr>
          <w:rFonts w:ascii="Arial" w:hAnsi="Arial" w:cs="Arial"/>
          <w:b/>
          <w:color w:val="auto"/>
          <w:w w:val="0"/>
          <w:u w:val="single"/>
        </w:rPr>
        <w:t>Confidentiality</w:t>
      </w:r>
      <w:bookmarkEnd w:id="480"/>
    </w:p>
    <w:p w:rsidR="00DF1FAF" w:rsidRPr="00DA1C62" w:rsidRDefault="00DF1FAF" w:rsidP="00DF1FAF">
      <w:pPr>
        <w:pStyle w:val="MRNumberedHeading2"/>
        <w:numPr>
          <w:ilvl w:val="1"/>
          <w:numId w:val="2"/>
        </w:numPr>
        <w:spacing w:line="240" w:lineRule="auto"/>
        <w:jc w:val="both"/>
        <w:rPr>
          <w:sz w:val="22"/>
          <w:szCs w:val="22"/>
          <w:lang w:val="en-US"/>
        </w:rPr>
      </w:pPr>
      <w:r w:rsidRPr="00DA1C62">
        <w:rPr>
          <w:sz w:val="22"/>
          <w:szCs w:val="22"/>
          <w:lang w:val="en-US"/>
        </w:rPr>
        <w:t>In respect of any Confidential Information it may receive directly or indirectly from the other Party (“</w:t>
      </w:r>
      <w:r w:rsidRPr="00DA1C62">
        <w:rPr>
          <w:b/>
          <w:sz w:val="22"/>
          <w:szCs w:val="22"/>
          <w:lang w:val="en-US"/>
        </w:rPr>
        <w:t>Discloser</w:t>
      </w:r>
      <w:r w:rsidRPr="00DA1C62">
        <w:rPr>
          <w:sz w:val="22"/>
          <w:szCs w:val="22"/>
          <w:lang w:val="en-US"/>
        </w:rPr>
        <w:t xml:space="preserve">”) and subject always to the remainder of </w:t>
      </w:r>
      <w:r w:rsidRPr="00472013">
        <w:rPr>
          <w:rFonts w:cs="Arial"/>
          <w:sz w:val="22"/>
          <w:szCs w:val="22"/>
        </w:rPr>
        <w:t>Clause</w:t>
      </w:r>
      <w:r w:rsidRPr="00DA1C62">
        <w:rPr>
          <w:sz w:val="22"/>
          <w:szCs w:val="22"/>
          <w:lang w:val="en-US"/>
        </w:rPr>
        <w:t xml:space="preserve"> </w:t>
      </w:r>
      <w:r>
        <w:rPr>
          <w:sz w:val="22"/>
          <w:szCs w:val="22"/>
        </w:rPr>
        <w:fldChar w:fldCharType="begin"/>
      </w:r>
      <w:r>
        <w:rPr>
          <w:sz w:val="22"/>
          <w:szCs w:val="22"/>
          <w:lang w:val="en-US"/>
        </w:rPr>
        <w:instrText xml:space="preserve"> REF _Ref351042478 \r \h </w:instrText>
      </w:r>
      <w:r w:rsidRPr="00721CE1">
        <w:rPr>
          <w:sz w:val="22"/>
          <w:szCs w:val="22"/>
        </w:rPr>
      </w:r>
      <w:r>
        <w:rPr>
          <w:sz w:val="22"/>
          <w:szCs w:val="22"/>
        </w:rPr>
        <w:fldChar w:fldCharType="separate"/>
      </w:r>
      <w:r w:rsidR="004C563A">
        <w:rPr>
          <w:sz w:val="22"/>
          <w:szCs w:val="22"/>
          <w:lang w:val="en-US"/>
        </w:rPr>
        <w:t>1</w:t>
      </w:r>
      <w:r>
        <w:rPr>
          <w:sz w:val="22"/>
          <w:szCs w:val="22"/>
        </w:rPr>
        <w:fldChar w:fldCharType="end"/>
      </w:r>
      <w:r w:rsidR="003E45EA">
        <w:rPr>
          <w:sz w:val="22"/>
          <w:szCs w:val="22"/>
        </w:rPr>
        <w:t xml:space="preserve"> of this </w:t>
      </w:r>
      <w:r w:rsidR="003E45EA">
        <w:rPr>
          <w:sz w:val="22"/>
          <w:szCs w:val="22"/>
        </w:rPr>
        <w:fldChar w:fldCharType="begin"/>
      </w:r>
      <w:r w:rsidR="003E45EA">
        <w:rPr>
          <w:sz w:val="22"/>
          <w:szCs w:val="22"/>
        </w:rPr>
        <w:instrText xml:space="preserve"> REF _Ref377732351 \r \h </w:instrText>
      </w:r>
      <w:r w:rsidR="001140CB" w:rsidRPr="003E45EA">
        <w:rPr>
          <w:sz w:val="22"/>
          <w:szCs w:val="22"/>
        </w:rPr>
      </w:r>
      <w:r w:rsidR="003E45EA">
        <w:rPr>
          <w:sz w:val="22"/>
          <w:szCs w:val="22"/>
        </w:rPr>
        <w:fldChar w:fldCharType="separate"/>
      </w:r>
      <w:r w:rsidR="004C563A">
        <w:rPr>
          <w:sz w:val="22"/>
          <w:szCs w:val="22"/>
        </w:rPr>
        <w:t>Schedule 3</w:t>
      </w:r>
      <w:r w:rsidR="003E45EA">
        <w:rPr>
          <w:sz w:val="22"/>
          <w:szCs w:val="22"/>
        </w:rPr>
        <w:fldChar w:fldCharType="end"/>
      </w:r>
      <w:r w:rsidR="004F24CC">
        <w:rPr>
          <w:sz w:val="22"/>
          <w:szCs w:val="22"/>
        </w:rPr>
        <w:t xml:space="preserve"> </w:t>
      </w:r>
      <w:r w:rsidR="004F24CC">
        <w:rPr>
          <w:rFonts w:cs="Arial"/>
          <w:sz w:val="22"/>
          <w:szCs w:val="22"/>
        </w:rPr>
        <w:t xml:space="preserve">of these </w:t>
      </w:r>
      <w:r w:rsidR="00123132">
        <w:rPr>
          <w:rFonts w:cs="Arial"/>
          <w:sz w:val="22"/>
          <w:szCs w:val="22"/>
        </w:rPr>
        <w:t>Call-Off</w:t>
      </w:r>
      <w:r w:rsidR="004F24CC">
        <w:rPr>
          <w:rFonts w:cs="Arial"/>
          <w:sz w:val="22"/>
          <w:szCs w:val="22"/>
        </w:rPr>
        <w:t xml:space="preserve"> Terms and Conditions</w:t>
      </w:r>
      <w:r w:rsidRPr="00DA1C62">
        <w:rPr>
          <w:sz w:val="22"/>
          <w:szCs w:val="22"/>
          <w:lang w:val="en-US"/>
        </w:rPr>
        <w:t>, each Party (“</w:t>
      </w:r>
      <w:r w:rsidRPr="00DA1C62">
        <w:rPr>
          <w:b/>
          <w:sz w:val="22"/>
          <w:szCs w:val="22"/>
          <w:lang w:val="en-US"/>
        </w:rPr>
        <w:t>Recipient</w:t>
      </w:r>
      <w:r w:rsidRPr="00DA1C62">
        <w:rPr>
          <w:sz w:val="22"/>
          <w:szCs w:val="22"/>
          <w:lang w:val="en-US"/>
        </w:rPr>
        <w:t xml:space="preserve">”) undertakes to keep secret and strictly confidential and </w:t>
      </w:r>
      <w:r>
        <w:rPr>
          <w:sz w:val="22"/>
          <w:szCs w:val="22"/>
          <w:lang w:val="en-US"/>
        </w:rPr>
        <w:t xml:space="preserve">shall </w:t>
      </w:r>
      <w:r w:rsidRPr="00DA1C62">
        <w:rPr>
          <w:sz w:val="22"/>
          <w:szCs w:val="22"/>
          <w:lang w:val="en-US"/>
        </w:rPr>
        <w:t>not disclose any such Confidential Information to any third party without the Discloser’s prio</w:t>
      </w:r>
      <w:r>
        <w:rPr>
          <w:sz w:val="22"/>
          <w:szCs w:val="22"/>
          <w:lang w:val="en-US"/>
        </w:rPr>
        <w:t>r written consent provided that:</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the Recipient shall not be prevented from using any general knowledge, experience or skills which were in its possession prior to the Commencement Date;</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the provisions of </w:t>
      </w:r>
      <w:r>
        <w:rPr>
          <w:rFonts w:cs="Arial"/>
          <w:szCs w:val="22"/>
        </w:rPr>
        <w:t>Clause</w:t>
      </w:r>
      <w:r>
        <w:rPr>
          <w:lang w:val="en-US"/>
        </w:rPr>
        <w:t xml:space="preserve"> </w:t>
      </w:r>
      <w:r>
        <w:rPr>
          <w:lang w:val="en-US"/>
        </w:rPr>
        <w:fldChar w:fldCharType="begin"/>
      </w:r>
      <w:r>
        <w:rPr>
          <w:lang w:val="en-US"/>
        </w:rPr>
        <w:instrText xml:space="preserve"> REF _Ref351042478 \r \h </w:instrText>
      </w:r>
      <w:r w:rsidRPr="00721CE1">
        <w:rPr>
          <w:lang w:val="en-US"/>
        </w:rPr>
      </w:r>
      <w:r>
        <w:rPr>
          <w:lang w:val="en-US"/>
        </w:rPr>
        <w:fldChar w:fldCharType="separate"/>
      </w:r>
      <w:r w:rsidR="004C563A">
        <w:rPr>
          <w:lang w:val="en-US"/>
        </w:rPr>
        <w:t>1</w:t>
      </w:r>
      <w:r>
        <w:rPr>
          <w:lang w:val="en-US"/>
        </w:rPr>
        <w:fldChar w:fldCharType="end"/>
      </w:r>
      <w:r>
        <w:t xml:space="preserve"> </w:t>
      </w:r>
      <w:r>
        <w:rPr>
          <w:lang w:val="en-US"/>
        </w:rPr>
        <w:t xml:space="preserve">of </w:t>
      </w:r>
      <w:r>
        <w:rPr>
          <w:szCs w:val="22"/>
        </w:rPr>
        <w:t xml:space="preserve">this </w:t>
      </w:r>
      <w:r w:rsidR="003E45EA">
        <w:rPr>
          <w:szCs w:val="22"/>
        </w:rPr>
        <w:fldChar w:fldCharType="begin"/>
      </w:r>
      <w:r w:rsidR="003E45EA">
        <w:rPr>
          <w:szCs w:val="22"/>
        </w:rPr>
        <w:instrText xml:space="preserve"> REF _Ref377732351 \r \h </w:instrText>
      </w:r>
      <w:r w:rsidR="003E45EA" w:rsidRPr="003E45EA">
        <w:rPr>
          <w:szCs w:val="22"/>
        </w:rPr>
      </w:r>
      <w:r w:rsidR="003E45EA">
        <w:rPr>
          <w:szCs w:val="22"/>
        </w:rPr>
        <w:fldChar w:fldCharType="separate"/>
      </w:r>
      <w:r w:rsidR="004C563A">
        <w:rPr>
          <w:szCs w:val="22"/>
        </w:rPr>
        <w:t>Schedule 3</w:t>
      </w:r>
      <w:r w:rsidR="003E45EA">
        <w:rPr>
          <w:szCs w:val="22"/>
        </w:rPr>
        <w:fldChar w:fldCharType="end"/>
      </w:r>
      <w:r w:rsidR="003E45EA">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lang w:val="en-US"/>
        </w:rPr>
        <w:t xml:space="preserve"> </w:t>
      </w:r>
      <w:r>
        <w:rPr>
          <w:lang w:val="en-US"/>
        </w:rPr>
        <w:t>shall not apply to any Confidential Information:</w:t>
      </w:r>
    </w:p>
    <w:p w:rsidR="00DF1FAF" w:rsidRDefault="00DF1FAF" w:rsidP="00DF1FAF">
      <w:pPr>
        <w:pStyle w:val="MRheading2"/>
        <w:numPr>
          <w:ilvl w:val="3"/>
          <w:numId w:val="2"/>
        </w:numPr>
        <w:spacing w:line="240" w:lineRule="auto"/>
        <w:rPr>
          <w:lang w:val="en-US"/>
        </w:rPr>
      </w:pPr>
      <w:r>
        <w:rPr>
          <w:lang w:val="en-US"/>
        </w:rPr>
        <w:t xml:space="preserve">which is in or enters the public domain other than by breach of this </w:t>
      </w:r>
      <w:r w:rsidRPr="005B0D53">
        <w:rPr>
          <w:rFonts w:cs="Arial"/>
          <w:szCs w:val="22"/>
        </w:rPr>
        <w:t>Contract</w:t>
      </w:r>
      <w:r>
        <w:rPr>
          <w:lang w:val="en-US"/>
        </w:rPr>
        <w:t xml:space="preserve"> or other act or omissions of the Recipient;</w:t>
      </w:r>
    </w:p>
    <w:p w:rsidR="00DF1FAF" w:rsidRDefault="00DF1FAF" w:rsidP="00DF1FAF">
      <w:pPr>
        <w:pStyle w:val="MRheading2"/>
        <w:numPr>
          <w:ilvl w:val="3"/>
          <w:numId w:val="2"/>
        </w:numPr>
        <w:spacing w:line="240" w:lineRule="auto"/>
        <w:rPr>
          <w:lang w:val="en-US"/>
        </w:rPr>
      </w:pPr>
      <w:r>
        <w:rPr>
          <w:lang w:val="en-US"/>
        </w:rPr>
        <w:t>which is obtained from a third party who is lawfully authorised to disclose such information without any obligation of confidentiality;</w:t>
      </w:r>
    </w:p>
    <w:p w:rsidR="00DF1FAF" w:rsidRDefault="00DF1FAF" w:rsidP="00DF1FAF">
      <w:pPr>
        <w:pStyle w:val="MRheading2"/>
        <w:numPr>
          <w:ilvl w:val="3"/>
          <w:numId w:val="2"/>
        </w:numPr>
        <w:spacing w:line="240" w:lineRule="auto"/>
        <w:rPr>
          <w:lang w:val="en-US"/>
        </w:rPr>
      </w:pPr>
      <w:r>
        <w:rPr>
          <w:lang w:val="en-US"/>
        </w:rPr>
        <w:t xml:space="preserve">which is authorised for disclosure by the prior written consent of the Discloser; </w:t>
      </w:r>
    </w:p>
    <w:p w:rsidR="00DF1FAF" w:rsidRDefault="00DF1FAF" w:rsidP="00DF1FAF">
      <w:pPr>
        <w:pStyle w:val="MRheading2"/>
        <w:numPr>
          <w:ilvl w:val="3"/>
          <w:numId w:val="2"/>
        </w:numPr>
        <w:spacing w:line="240" w:lineRule="auto"/>
        <w:rPr>
          <w:lang w:val="en-US"/>
        </w:rPr>
      </w:pPr>
      <w:r>
        <w:rPr>
          <w:lang w:val="en-US"/>
        </w:rPr>
        <w:t>which the Recipient can demonstrate was in its possession without any obligation of confidentiality prior to receipt of the Confidential Information from the Discloser; or</w:t>
      </w:r>
    </w:p>
    <w:p w:rsidR="00DF1FAF" w:rsidRDefault="00DF1FAF" w:rsidP="00DF1FAF">
      <w:pPr>
        <w:pStyle w:val="MRheading2"/>
        <w:numPr>
          <w:ilvl w:val="3"/>
          <w:numId w:val="2"/>
        </w:numPr>
        <w:spacing w:line="240" w:lineRule="auto"/>
        <w:rPr>
          <w:lang w:val="en-US"/>
        </w:rPr>
      </w:pPr>
      <w:r>
        <w:rPr>
          <w:lang w:val="en-US"/>
        </w:rPr>
        <w:t xml:space="preserve">which the Recipient is required to disclose purely to the extent to comply with the requirements of any relevant stock exchange. </w:t>
      </w:r>
    </w:p>
    <w:p w:rsidR="00DF1FAF" w:rsidRDefault="00DF1FAF" w:rsidP="00DF1FAF">
      <w:pPr>
        <w:pStyle w:val="MRheading2"/>
        <w:numPr>
          <w:ilvl w:val="1"/>
          <w:numId w:val="2"/>
        </w:numPr>
        <w:spacing w:line="240" w:lineRule="auto"/>
        <w:rPr>
          <w:lang w:val="en-US"/>
        </w:rPr>
      </w:pPr>
      <w:bookmarkStart w:id="481" w:name="_Ref369615647"/>
      <w:r>
        <w:rPr>
          <w:lang w:val="en-US"/>
        </w:rPr>
        <w:t xml:space="preserve">Nothing in </w:t>
      </w:r>
      <w:r>
        <w:rPr>
          <w:rFonts w:cs="Arial"/>
          <w:szCs w:val="22"/>
        </w:rPr>
        <w:t>Clause</w:t>
      </w:r>
      <w:r>
        <w:rPr>
          <w:lang w:val="en-US"/>
        </w:rPr>
        <w:t xml:space="preserve"> </w:t>
      </w:r>
      <w:r w:rsidR="00A3302D">
        <w:rPr>
          <w:lang w:val="en-US"/>
        </w:rPr>
        <w:fldChar w:fldCharType="begin"/>
      </w:r>
      <w:r w:rsidR="00A3302D">
        <w:rPr>
          <w:lang w:val="en-US"/>
        </w:rPr>
        <w:instrText xml:space="preserve"> REF _Ref369615669 \r \h </w:instrText>
      </w:r>
      <w:r w:rsidR="00CE03AA" w:rsidRPr="00A3302D">
        <w:rPr>
          <w:lang w:val="en-US"/>
        </w:rPr>
      </w:r>
      <w:r w:rsidR="00A3302D">
        <w:rPr>
          <w:lang w:val="en-US"/>
        </w:rPr>
        <w:fldChar w:fldCharType="separate"/>
      </w:r>
      <w:r w:rsidR="004C563A">
        <w:rPr>
          <w:lang w:val="en-US"/>
        </w:rPr>
        <w:t>1</w:t>
      </w:r>
      <w:r w:rsidR="00A3302D">
        <w:rPr>
          <w:lang w:val="en-US"/>
        </w:rPr>
        <w:fldChar w:fldCharType="end"/>
      </w:r>
      <w:r>
        <w:t xml:space="preserve"> </w:t>
      </w:r>
      <w:r>
        <w:rPr>
          <w:lang w:val="en-US"/>
        </w:rPr>
        <w:t xml:space="preserve">of </w:t>
      </w:r>
      <w:r w:rsidR="003E45EA">
        <w:rPr>
          <w:szCs w:val="22"/>
        </w:rPr>
        <w:t xml:space="preserve">this </w:t>
      </w:r>
      <w:r w:rsidR="003E45EA">
        <w:rPr>
          <w:szCs w:val="22"/>
        </w:rPr>
        <w:fldChar w:fldCharType="begin"/>
      </w:r>
      <w:r w:rsidR="003E45EA">
        <w:rPr>
          <w:szCs w:val="22"/>
        </w:rPr>
        <w:instrText xml:space="preserve"> REF _Ref377732351 \r \h </w:instrText>
      </w:r>
      <w:r w:rsidR="003E45EA" w:rsidRPr="003E45EA">
        <w:rPr>
          <w:szCs w:val="22"/>
        </w:rPr>
      </w:r>
      <w:r w:rsidR="003E45EA">
        <w:rPr>
          <w:szCs w:val="22"/>
        </w:rPr>
        <w:fldChar w:fldCharType="separate"/>
      </w:r>
      <w:r w:rsidR="004C563A">
        <w:rPr>
          <w:szCs w:val="22"/>
        </w:rPr>
        <w:t>Schedule 3</w:t>
      </w:r>
      <w:r w:rsidR="003E45EA">
        <w:rPr>
          <w:szCs w:val="22"/>
        </w:rPr>
        <w:fldChar w:fldCharType="end"/>
      </w:r>
      <w:r>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lang w:val="en-US"/>
        </w:rPr>
        <w:t xml:space="preserve"> </w:t>
      </w:r>
      <w:r>
        <w:rPr>
          <w:lang w:val="en-US"/>
        </w:rPr>
        <w:t>shall prevent the Recipient from disclosing Confidential Information where it is required to do so by judicial, administrative, governmental or regulatory process in connection with any action, suit, proceedings or claim or otherwise by applicable Law, including the Freedom of Information Act 2000 (“</w:t>
      </w:r>
      <w:r w:rsidRPr="00A6786E">
        <w:rPr>
          <w:b/>
          <w:lang w:val="en-US"/>
        </w:rPr>
        <w:t>FOIA</w:t>
      </w:r>
      <w:r>
        <w:rPr>
          <w:lang w:val="en-US"/>
        </w:rPr>
        <w:t>”), Codes of Practice on Access to Government Information, on the Discharge of Public Authorities’ Functions or on the Management of Records (“</w:t>
      </w:r>
      <w:r w:rsidRPr="00A6786E">
        <w:rPr>
          <w:b/>
          <w:lang w:val="en-US"/>
        </w:rPr>
        <w:t>Codes of Practice</w:t>
      </w:r>
      <w:r>
        <w:rPr>
          <w:lang w:val="en-US"/>
        </w:rPr>
        <w:t>”) or the Environmental Information Regulations 2004 (“</w:t>
      </w:r>
      <w:r w:rsidRPr="00A6786E">
        <w:rPr>
          <w:b/>
          <w:lang w:val="en-US"/>
        </w:rPr>
        <w:t>Environmental Regulations</w:t>
      </w:r>
      <w:r>
        <w:rPr>
          <w:lang w:val="en-US"/>
        </w:rPr>
        <w:t>”).</w:t>
      </w:r>
      <w:bookmarkEnd w:id="481"/>
    </w:p>
    <w:p w:rsidR="00DF1FAF" w:rsidRDefault="00DF1FAF" w:rsidP="00DF1FAF">
      <w:pPr>
        <w:pStyle w:val="MRheading2"/>
        <w:numPr>
          <w:ilvl w:val="1"/>
          <w:numId w:val="2"/>
        </w:numPr>
        <w:spacing w:line="240" w:lineRule="auto"/>
        <w:rPr>
          <w:lang w:val="en-US"/>
        </w:rPr>
      </w:pPr>
      <w:bookmarkStart w:id="482" w:name="_Ref378793016"/>
      <w:r>
        <w:rPr>
          <w:lang w:val="en-US"/>
        </w:rPr>
        <w:t xml:space="preserve">Provided the </w:t>
      </w:r>
      <w:r w:rsidR="00D42D29">
        <w:rPr>
          <w:lang w:val="en-US"/>
        </w:rPr>
        <w:t>Customer</w:t>
      </w:r>
      <w:r>
        <w:rPr>
          <w:lang w:val="en-US"/>
        </w:rPr>
        <w:t xml:space="preserve"> makes clear the confidential nature of such information and that it must not be further disclosed except in accord</w:t>
      </w:r>
      <w:r w:rsidR="003E45EA">
        <w:rPr>
          <w:lang w:val="en-US"/>
        </w:rPr>
        <w:t xml:space="preserve">ance with Law or this Clause </w:t>
      </w:r>
      <w:r w:rsidR="003E45EA">
        <w:rPr>
          <w:lang w:val="en-US"/>
        </w:rPr>
        <w:fldChar w:fldCharType="begin"/>
      </w:r>
      <w:r w:rsidR="003E45EA">
        <w:rPr>
          <w:lang w:val="en-US"/>
        </w:rPr>
        <w:instrText xml:space="preserve"> REF _Ref378793016 \r \h </w:instrText>
      </w:r>
      <w:r w:rsidR="001140CB" w:rsidRPr="003E45EA">
        <w:rPr>
          <w:lang w:val="en-US"/>
        </w:rPr>
      </w:r>
      <w:r w:rsidR="003E45EA">
        <w:rPr>
          <w:lang w:val="en-US"/>
        </w:rPr>
        <w:fldChar w:fldCharType="separate"/>
      </w:r>
      <w:r w:rsidR="004C563A">
        <w:rPr>
          <w:lang w:val="en-US"/>
        </w:rPr>
        <w:t>1.3</w:t>
      </w:r>
      <w:r w:rsidR="003E45EA">
        <w:rPr>
          <w:lang w:val="en-US"/>
        </w:rPr>
        <w:fldChar w:fldCharType="end"/>
      </w:r>
      <w:r w:rsidR="003E45EA">
        <w:rPr>
          <w:lang w:val="en-US"/>
        </w:rPr>
        <w:t xml:space="preserve"> of this </w:t>
      </w:r>
      <w:r w:rsidR="003E45EA">
        <w:rPr>
          <w:szCs w:val="22"/>
        </w:rPr>
        <w:fldChar w:fldCharType="begin"/>
      </w:r>
      <w:r w:rsidR="003E45EA">
        <w:rPr>
          <w:szCs w:val="22"/>
        </w:rPr>
        <w:instrText xml:space="preserve"> REF _Ref377732351 \r \h </w:instrText>
      </w:r>
      <w:r w:rsidR="003E45EA" w:rsidRPr="003E45EA">
        <w:rPr>
          <w:szCs w:val="22"/>
        </w:rPr>
      </w:r>
      <w:r w:rsidR="003E45EA">
        <w:rPr>
          <w:szCs w:val="22"/>
        </w:rPr>
        <w:fldChar w:fldCharType="separate"/>
      </w:r>
      <w:r w:rsidR="004C563A">
        <w:rPr>
          <w:szCs w:val="22"/>
        </w:rPr>
        <w:t>Schedule 3</w:t>
      </w:r>
      <w:r w:rsidR="003E45EA">
        <w:rPr>
          <w:szCs w:val="22"/>
        </w:rPr>
        <w:fldChar w:fldCharType="end"/>
      </w:r>
      <w:r w:rsidR="004F24CC">
        <w:rPr>
          <w:lang w:val="en-US"/>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lang w:val="en-US"/>
        </w:rPr>
        <w:t xml:space="preserve">, the </w:t>
      </w:r>
      <w:r w:rsidR="00D42D29">
        <w:rPr>
          <w:lang w:val="en-US"/>
        </w:rPr>
        <w:t>Customer</w:t>
      </w:r>
      <w:r>
        <w:rPr>
          <w:lang w:val="en-US"/>
        </w:rPr>
        <w:t xml:space="preserve"> may disclose the Supplier’s Confidential Information to the following third parties:</w:t>
      </w:r>
      <w:bookmarkEnd w:id="482"/>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any Contracting </w:t>
      </w:r>
      <w:r w:rsidR="004A55CB">
        <w:rPr>
          <w:lang w:val="en-US"/>
        </w:rPr>
        <w:t>Customer</w:t>
      </w:r>
      <w:r>
        <w:rPr>
          <w:lang w:val="en-US"/>
        </w:rPr>
        <w:t xml:space="preserve"> (the Parties agree that all Contracting Authorities receiving such Confidential Information shall be entitled to further disclose the Confidential Information to other Contracting Authorities on the basis that the information is confidential and is not to be disclosed to a third party which is not part of any Contracting </w:t>
      </w:r>
      <w:r w:rsidR="004A55CB">
        <w:rPr>
          <w:lang w:val="en-US"/>
        </w:rPr>
        <w:t>Customer</w:t>
      </w:r>
      <w:r>
        <w:rPr>
          <w:lang w:val="en-US"/>
        </w:rPr>
        <w:t>);</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to any consultant, contractor or other person engaged by the </w:t>
      </w:r>
      <w:r w:rsidR="00D42D29">
        <w:rPr>
          <w:lang w:val="en-US"/>
        </w:rPr>
        <w:t>Customer</w:t>
      </w:r>
      <w:r>
        <w:rPr>
          <w:lang w:val="en-US"/>
        </w:rPr>
        <w:t xml:space="preserve"> and/or the Contracting </w:t>
      </w:r>
      <w:r w:rsidR="004A55CB">
        <w:rPr>
          <w:lang w:val="en-US"/>
        </w:rPr>
        <w:t>Customer</w:t>
      </w:r>
      <w:r>
        <w:rPr>
          <w:lang w:val="en-US"/>
        </w:rPr>
        <w:t xml:space="preserve"> receiving such information;</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to any relevant party for the purpose of the examination and certification of the </w:t>
      </w:r>
      <w:r w:rsidR="00D42D29">
        <w:rPr>
          <w:lang w:val="en-US"/>
        </w:rPr>
        <w:t>Customer</w:t>
      </w:r>
      <w:r>
        <w:rPr>
          <w:lang w:val="en-US"/>
        </w:rPr>
        <w:t>’s accounts; or</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to any relevant party for any examination pursuant to section 6(1) of the National Audit Act 1983 of the economy, efficiency and effectiveness with which the </w:t>
      </w:r>
      <w:r w:rsidR="00D42D29">
        <w:rPr>
          <w:lang w:val="en-US"/>
        </w:rPr>
        <w:t>Customer</w:t>
      </w:r>
      <w:r>
        <w:rPr>
          <w:lang w:val="en-US"/>
        </w:rPr>
        <w:t xml:space="preserve"> has used its resources.</w:t>
      </w:r>
    </w:p>
    <w:p w:rsidR="00DF1FAF" w:rsidRPr="00A72719" w:rsidRDefault="00DF1FAF" w:rsidP="00DF1FAF">
      <w:pPr>
        <w:pStyle w:val="MRheading2"/>
        <w:numPr>
          <w:ilvl w:val="1"/>
          <w:numId w:val="2"/>
        </w:numPr>
        <w:spacing w:line="240" w:lineRule="auto"/>
        <w:rPr>
          <w:lang w:val="en-US"/>
        </w:rPr>
      </w:pPr>
      <w:r w:rsidRPr="00A72719">
        <w:rPr>
          <w:w w:val="0"/>
          <w:szCs w:val="22"/>
        </w:rPr>
        <w:t xml:space="preserve">The Supplier may only disclose the </w:t>
      </w:r>
      <w:r w:rsidR="00D42D29">
        <w:rPr>
          <w:w w:val="0"/>
          <w:szCs w:val="22"/>
        </w:rPr>
        <w:t>Customer</w:t>
      </w:r>
      <w:r w:rsidRPr="00A72719">
        <w:rPr>
          <w:w w:val="0"/>
          <w:szCs w:val="22"/>
        </w:rPr>
        <w:t xml:space="preserve">’s Confidential Information, and any other information provided to the Supplier by the </w:t>
      </w:r>
      <w:r w:rsidR="00D42D29">
        <w:rPr>
          <w:w w:val="0"/>
          <w:szCs w:val="22"/>
        </w:rPr>
        <w:t>Customer</w:t>
      </w:r>
      <w:r w:rsidRPr="00A72719">
        <w:rPr>
          <w:w w:val="0"/>
          <w:szCs w:val="22"/>
        </w:rPr>
        <w:t xml:space="preserve"> in relation to the provision of the Services, to the Supplier’s Staff or professional advisors who are directly involved in the performance of or advising on the Supplier’s obligations under this </w:t>
      </w:r>
      <w:r w:rsidRPr="00A72719">
        <w:rPr>
          <w:rFonts w:cs="Arial"/>
          <w:szCs w:val="22"/>
        </w:rPr>
        <w:t>Contract</w:t>
      </w:r>
      <w:r w:rsidRPr="00A72719">
        <w:rPr>
          <w:w w:val="0"/>
          <w:szCs w:val="22"/>
        </w:rPr>
        <w:t xml:space="preserve">. The Supplier shall ensure that such Staff are aware of and shall comply with the obligations in </w:t>
      </w:r>
      <w:r w:rsidRPr="00A72719">
        <w:rPr>
          <w:rFonts w:cs="Arial"/>
          <w:szCs w:val="22"/>
        </w:rPr>
        <w:t>Clause</w:t>
      </w:r>
      <w:r w:rsidRPr="00A72719">
        <w:rPr>
          <w:w w:val="0"/>
          <w:szCs w:val="22"/>
        </w:rPr>
        <w:t xml:space="preserve"> </w:t>
      </w:r>
      <w:r w:rsidRPr="00A72719">
        <w:rPr>
          <w:w w:val="0"/>
          <w:szCs w:val="22"/>
        </w:rPr>
        <w:fldChar w:fldCharType="begin"/>
      </w:r>
      <w:r w:rsidRPr="00A72719">
        <w:rPr>
          <w:w w:val="0"/>
          <w:szCs w:val="22"/>
        </w:rPr>
        <w:instrText xml:space="preserve"> REF _Ref351042478 \r \h </w:instrText>
      </w:r>
      <w:r w:rsidRPr="00A72719">
        <w:rPr>
          <w:w w:val="0"/>
          <w:szCs w:val="22"/>
        </w:rPr>
      </w:r>
      <w:r>
        <w:rPr>
          <w:w w:val="0"/>
          <w:szCs w:val="22"/>
        </w:rPr>
        <w:instrText xml:space="preserve"> \* MERGEFORMAT </w:instrText>
      </w:r>
      <w:r w:rsidRPr="00A72719">
        <w:rPr>
          <w:w w:val="0"/>
          <w:szCs w:val="22"/>
        </w:rPr>
        <w:fldChar w:fldCharType="separate"/>
      </w:r>
      <w:r w:rsidR="004C563A">
        <w:rPr>
          <w:w w:val="0"/>
          <w:szCs w:val="22"/>
        </w:rPr>
        <w:t>1</w:t>
      </w:r>
      <w:r w:rsidRPr="00A72719">
        <w:rPr>
          <w:w w:val="0"/>
          <w:szCs w:val="22"/>
        </w:rPr>
        <w:fldChar w:fldCharType="end"/>
      </w:r>
      <w:r w:rsidRPr="00A72719">
        <w:rPr>
          <w:w w:val="0"/>
          <w:szCs w:val="22"/>
        </w:rPr>
        <w:t xml:space="preserve"> of </w:t>
      </w:r>
      <w:r w:rsidR="00D3719B">
        <w:rPr>
          <w:szCs w:val="22"/>
        </w:rPr>
        <w:t xml:space="preserve">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sidRPr="00A72719">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sidRPr="00A72719">
        <w:rPr>
          <w:w w:val="0"/>
          <w:szCs w:val="22"/>
        </w:rPr>
        <w:t xml:space="preserve"> </w:t>
      </w:r>
      <w:r w:rsidRPr="00A72719">
        <w:rPr>
          <w:w w:val="0"/>
          <w:szCs w:val="22"/>
        </w:rPr>
        <w:t xml:space="preserve">as to confidentiality and that all information, including Confidential Information, is held securely, protected against unauthorised use or loss and, at the </w:t>
      </w:r>
      <w:r w:rsidR="00D42D29">
        <w:rPr>
          <w:w w:val="0"/>
          <w:szCs w:val="22"/>
        </w:rPr>
        <w:t>Customer</w:t>
      </w:r>
      <w:r w:rsidRPr="00A72719">
        <w:rPr>
          <w:w w:val="0"/>
          <w:szCs w:val="22"/>
        </w:rPr>
        <w:t xml:space="preserve">’s written discretion, destroyed securely or returned to the </w:t>
      </w:r>
      <w:r w:rsidR="00D42D29">
        <w:rPr>
          <w:w w:val="0"/>
          <w:szCs w:val="22"/>
        </w:rPr>
        <w:t>Customer</w:t>
      </w:r>
      <w:r w:rsidRPr="00A72719">
        <w:rPr>
          <w:w w:val="0"/>
          <w:szCs w:val="22"/>
        </w:rPr>
        <w:t xml:space="preserve"> when it is no longer required.  The Supplier shall not, and shall ensure that the Staff do not, use any of the </w:t>
      </w:r>
      <w:r w:rsidR="00D42D29">
        <w:rPr>
          <w:w w:val="0"/>
          <w:szCs w:val="22"/>
        </w:rPr>
        <w:t>Customer</w:t>
      </w:r>
      <w:r w:rsidRPr="00A72719">
        <w:rPr>
          <w:w w:val="0"/>
          <w:szCs w:val="22"/>
        </w:rPr>
        <w:t xml:space="preserve">’s Confidential Information received otherwise than for the purposes of performing the Supplier’s obligations in this </w:t>
      </w:r>
      <w:r w:rsidRPr="00A72719">
        <w:rPr>
          <w:rFonts w:cs="Arial"/>
          <w:szCs w:val="22"/>
        </w:rPr>
        <w:t>Contract</w:t>
      </w:r>
      <w:r w:rsidRPr="00A72719">
        <w:rPr>
          <w:w w:val="0"/>
          <w:szCs w:val="22"/>
        </w:rPr>
        <w:t xml:space="preserve">. </w:t>
      </w:r>
    </w:p>
    <w:p w:rsidR="00DF1FAF" w:rsidRPr="00A72719" w:rsidRDefault="00DF1FAF" w:rsidP="00DF1FAF">
      <w:pPr>
        <w:pStyle w:val="MRheading2"/>
        <w:numPr>
          <w:ilvl w:val="1"/>
          <w:numId w:val="2"/>
        </w:numPr>
        <w:spacing w:line="240" w:lineRule="auto"/>
      </w:pPr>
      <w:r>
        <w:rPr>
          <w:lang w:val="en-US"/>
        </w:rPr>
        <w:t>For the avoidance of doubt, save as required by Law or as othe</w:t>
      </w:r>
      <w:r w:rsidR="00D3719B">
        <w:rPr>
          <w:lang w:val="en-US"/>
        </w:rPr>
        <w:t xml:space="preserve">rwise set out in 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sidR="004F24CC">
        <w:rPr>
          <w:lang w:val="en-US"/>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lang w:val="en-US"/>
        </w:rPr>
        <w:t xml:space="preserve">, the Supplier shall not, without the prior written consent of the </w:t>
      </w:r>
      <w:r w:rsidR="00D42D29">
        <w:rPr>
          <w:lang w:val="en-US"/>
        </w:rPr>
        <w:t>Customer</w:t>
      </w:r>
      <w:r>
        <w:rPr>
          <w:lang w:val="en-US"/>
        </w:rPr>
        <w:t xml:space="preserve"> (such consent not to be unreasonably withheld or delayed), announce that it has entered into this </w:t>
      </w:r>
      <w:r w:rsidRPr="005B0D53">
        <w:rPr>
          <w:rFonts w:cs="Arial"/>
          <w:szCs w:val="22"/>
        </w:rPr>
        <w:t>Contract</w:t>
      </w:r>
      <w:r>
        <w:rPr>
          <w:lang w:val="en-US"/>
        </w:rPr>
        <w:t xml:space="preserve"> and/or that it has been appointed as a Supplier to the </w:t>
      </w:r>
      <w:r w:rsidR="00D42D29">
        <w:rPr>
          <w:lang w:val="en-US"/>
        </w:rPr>
        <w:t>Customer</w:t>
      </w:r>
      <w:r>
        <w:rPr>
          <w:lang w:val="en-US"/>
        </w:rPr>
        <w:t xml:space="preserve"> and/or make any other announcements about this </w:t>
      </w:r>
      <w:r w:rsidRPr="005B0D53">
        <w:rPr>
          <w:rFonts w:cs="Arial"/>
          <w:szCs w:val="22"/>
        </w:rPr>
        <w:t>Contract</w:t>
      </w:r>
      <w:r>
        <w:rPr>
          <w:lang w:val="en-US"/>
        </w:rPr>
        <w:t xml:space="preserve">. </w:t>
      </w:r>
    </w:p>
    <w:p w:rsidR="00DF1FAF" w:rsidRPr="00EB278A" w:rsidRDefault="00DF1FAF" w:rsidP="00DF1FAF">
      <w:pPr>
        <w:pStyle w:val="MRheading2"/>
        <w:numPr>
          <w:ilvl w:val="1"/>
          <w:numId w:val="2"/>
        </w:numPr>
        <w:spacing w:line="240" w:lineRule="auto"/>
      </w:pPr>
      <w:r>
        <w:rPr>
          <w:rFonts w:cs="Arial"/>
          <w:szCs w:val="22"/>
        </w:rPr>
        <w:t>Clause</w:t>
      </w:r>
      <w:r>
        <w:rPr>
          <w:lang w:val="en-US"/>
        </w:rPr>
        <w:t xml:space="preserve"> </w:t>
      </w:r>
      <w:r>
        <w:rPr>
          <w:lang w:val="en-US"/>
        </w:rPr>
        <w:fldChar w:fldCharType="begin"/>
      </w:r>
      <w:r>
        <w:rPr>
          <w:lang w:val="en-US"/>
        </w:rPr>
        <w:instrText xml:space="preserve"> REF _Ref351042478 \r \h </w:instrText>
      </w:r>
      <w:r w:rsidRPr="00A72719">
        <w:rPr>
          <w:lang w:val="en-US"/>
        </w:rPr>
      </w:r>
      <w:r>
        <w:rPr>
          <w:lang w:val="en-US"/>
        </w:rPr>
        <w:instrText xml:space="preserve"> \* MERGEFORMAT </w:instrText>
      </w:r>
      <w:r>
        <w:rPr>
          <w:lang w:val="en-US"/>
        </w:rPr>
        <w:fldChar w:fldCharType="separate"/>
      </w:r>
      <w:r w:rsidR="004C563A">
        <w:rPr>
          <w:lang w:val="en-US"/>
        </w:rPr>
        <w:t>1</w:t>
      </w:r>
      <w:r>
        <w:rPr>
          <w:lang w:val="en-US"/>
        </w:rPr>
        <w:fldChar w:fldCharType="end"/>
      </w:r>
      <w:r w:rsidR="00D3719B">
        <w:rPr>
          <w:lang w:val="en-US"/>
        </w:rPr>
        <w:t xml:space="preserve"> of 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Pr>
          <w:lang w:val="en-US"/>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sidR="004F24CC">
        <w:rPr>
          <w:lang w:val="en-US"/>
        </w:rPr>
        <w:t xml:space="preserve"> </w:t>
      </w:r>
      <w:r>
        <w:rPr>
          <w:lang w:val="en-US"/>
        </w:rPr>
        <w:t>shall remain in force:</w:t>
      </w:r>
    </w:p>
    <w:p w:rsidR="00DF1FAF" w:rsidRPr="00EB278A" w:rsidRDefault="00DF1FAF" w:rsidP="00DF1FAF">
      <w:pPr>
        <w:pStyle w:val="MRNumberedHeading3"/>
        <w:numPr>
          <w:ilvl w:val="2"/>
          <w:numId w:val="2"/>
        </w:numPr>
        <w:tabs>
          <w:tab w:val="clear" w:pos="1704"/>
          <w:tab w:val="num" w:pos="1800"/>
        </w:tabs>
        <w:spacing w:line="240" w:lineRule="auto"/>
        <w:ind w:left="1800"/>
        <w:rPr>
          <w:sz w:val="22"/>
          <w:szCs w:val="22"/>
        </w:rPr>
      </w:pPr>
      <w:r w:rsidRPr="00EB278A">
        <w:rPr>
          <w:sz w:val="22"/>
          <w:szCs w:val="22"/>
          <w:lang w:val="en-US"/>
        </w:rPr>
        <w:t>without limit in time in respect of Confidential Information which comprises Personal Data, Sensitive Personal Data or which relates to national security; and</w:t>
      </w:r>
    </w:p>
    <w:p w:rsidR="00DF1FAF" w:rsidRPr="00EB278A" w:rsidRDefault="00DF1FAF" w:rsidP="00DF1FAF">
      <w:pPr>
        <w:pStyle w:val="MRNumberedHeading3"/>
        <w:numPr>
          <w:ilvl w:val="2"/>
          <w:numId w:val="2"/>
        </w:numPr>
        <w:tabs>
          <w:tab w:val="clear" w:pos="1704"/>
          <w:tab w:val="num" w:pos="1800"/>
        </w:tabs>
        <w:spacing w:line="240" w:lineRule="auto"/>
        <w:ind w:left="1800"/>
        <w:rPr>
          <w:sz w:val="22"/>
          <w:szCs w:val="22"/>
        </w:rPr>
      </w:pPr>
      <w:r>
        <w:rPr>
          <w:sz w:val="22"/>
          <w:szCs w:val="22"/>
          <w:lang w:val="en-US"/>
        </w:rPr>
        <w:t xml:space="preserve">for all other Confidential Information </w:t>
      </w:r>
      <w:r w:rsidRPr="00EB278A">
        <w:rPr>
          <w:sz w:val="22"/>
          <w:szCs w:val="22"/>
          <w:lang w:val="en-US"/>
        </w:rPr>
        <w:t xml:space="preserve">for a period of three (3) years after the expiry or earlier termination of this </w:t>
      </w:r>
      <w:r w:rsidRPr="00EB278A">
        <w:rPr>
          <w:rFonts w:cs="Arial"/>
          <w:sz w:val="22"/>
          <w:szCs w:val="22"/>
        </w:rPr>
        <w:t xml:space="preserve">Contract. </w:t>
      </w:r>
    </w:p>
    <w:p w:rsidR="00DF1FAF" w:rsidRDefault="00DF1FAF" w:rsidP="00DF1FAF">
      <w:pPr>
        <w:pStyle w:val="MRNumberedHeading1"/>
        <w:numPr>
          <w:ilvl w:val="0"/>
          <w:numId w:val="2"/>
        </w:numPr>
        <w:tabs>
          <w:tab w:val="clear" w:pos="798"/>
          <w:tab w:val="num" w:pos="720"/>
        </w:tabs>
        <w:spacing w:line="240" w:lineRule="auto"/>
        <w:ind w:left="720"/>
        <w:rPr>
          <w:rFonts w:ascii="Arial" w:hAnsi="Arial" w:cs="Arial"/>
          <w:b/>
          <w:color w:val="auto"/>
          <w:w w:val="0"/>
          <w:u w:val="single"/>
        </w:rPr>
      </w:pPr>
      <w:bookmarkStart w:id="483" w:name="_Ref378793425"/>
      <w:r w:rsidRPr="00F07503">
        <w:rPr>
          <w:rFonts w:ascii="Arial" w:hAnsi="Arial" w:cs="Arial"/>
          <w:b/>
          <w:color w:val="auto"/>
          <w:w w:val="0"/>
          <w:u w:val="single"/>
        </w:rPr>
        <w:t>Freedom of Information and Transparency</w:t>
      </w:r>
      <w:bookmarkEnd w:id="483"/>
    </w:p>
    <w:p w:rsidR="00DF1FAF" w:rsidRDefault="00DF1FAF" w:rsidP="00DF1FAF">
      <w:pPr>
        <w:pStyle w:val="MRheading2"/>
        <w:numPr>
          <w:ilvl w:val="1"/>
          <w:numId w:val="2"/>
        </w:numPr>
        <w:spacing w:line="240" w:lineRule="auto"/>
        <w:rPr>
          <w:w w:val="0"/>
          <w:szCs w:val="22"/>
        </w:rPr>
      </w:pPr>
      <w:r w:rsidRPr="00B14D5B">
        <w:rPr>
          <w:w w:val="0"/>
          <w:szCs w:val="22"/>
        </w:rPr>
        <w:t>The Parties acknowledge t</w:t>
      </w:r>
      <w:r>
        <w:rPr>
          <w:w w:val="0"/>
          <w:szCs w:val="22"/>
        </w:rPr>
        <w:t xml:space="preserve">he duties of Contracting Authorities under the FOIA, Codes of Practice and Environmental Regulations and shall give each other all </w:t>
      </w:r>
      <w:r w:rsidRPr="00B14D5B">
        <w:rPr>
          <w:w w:val="0"/>
          <w:szCs w:val="22"/>
        </w:rPr>
        <w:t xml:space="preserve">reasonable assistance as appropriate or necessary to enable </w:t>
      </w:r>
      <w:r>
        <w:rPr>
          <w:w w:val="0"/>
          <w:szCs w:val="22"/>
        </w:rPr>
        <w:t>compliance</w:t>
      </w:r>
      <w:r w:rsidRPr="00B14D5B">
        <w:rPr>
          <w:w w:val="0"/>
          <w:szCs w:val="22"/>
        </w:rPr>
        <w:t xml:space="preserve"> with those duties.</w:t>
      </w:r>
    </w:p>
    <w:p w:rsidR="00DF1FAF" w:rsidRPr="00E11231" w:rsidRDefault="00DF1FAF" w:rsidP="00DF1FAF">
      <w:pPr>
        <w:pStyle w:val="MRheading2"/>
        <w:numPr>
          <w:ilvl w:val="1"/>
          <w:numId w:val="2"/>
        </w:numPr>
        <w:spacing w:line="240" w:lineRule="auto"/>
        <w:rPr>
          <w:w w:val="0"/>
          <w:szCs w:val="22"/>
        </w:rPr>
      </w:pPr>
      <w:r w:rsidRPr="00E11231">
        <w:rPr>
          <w:w w:val="0"/>
          <w:szCs w:val="22"/>
        </w:rPr>
        <w:t xml:space="preserve">The </w:t>
      </w:r>
      <w:r>
        <w:rPr>
          <w:w w:val="0"/>
          <w:szCs w:val="22"/>
        </w:rPr>
        <w:t>Supplier shall assist and co</w:t>
      </w:r>
      <w:r w:rsidRPr="00E11231">
        <w:rPr>
          <w:w w:val="0"/>
          <w:szCs w:val="22"/>
        </w:rPr>
        <w:t xml:space="preserve">operate with </w:t>
      </w:r>
      <w:r>
        <w:rPr>
          <w:w w:val="0"/>
          <w:szCs w:val="22"/>
        </w:rPr>
        <w:t xml:space="preserve">the </w:t>
      </w:r>
      <w:r w:rsidR="00D42D29">
        <w:rPr>
          <w:w w:val="0"/>
          <w:szCs w:val="22"/>
        </w:rPr>
        <w:t>Customer</w:t>
      </w:r>
      <w:r>
        <w:rPr>
          <w:w w:val="0"/>
          <w:szCs w:val="22"/>
        </w:rPr>
        <w:t xml:space="preserve"> </w:t>
      </w:r>
      <w:r w:rsidRPr="00E11231">
        <w:rPr>
          <w:w w:val="0"/>
          <w:szCs w:val="22"/>
        </w:rPr>
        <w:t>to enable it to comply with its disclosure obligations under the FOIA</w:t>
      </w:r>
      <w:r>
        <w:rPr>
          <w:w w:val="0"/>
          <w:szCs w:val="22"/>
        </w:rPr>
        <w:t>,</w:t>
      </w:r>
      <w:r w:rsidRPr="0039079E">
        <w:rPr>
          <w:w w:val="0"/>
          <w:szCs w:val="22"/>
        </w:rPr>
        <w:t xml:space="preserve"> </w:t>
      </w:r>
      <w:r>
        <w:rPr>
          <w:w w:val="0"/>
          <w:szCs w:val="22"/>
        </w:rPr>
        <w:t>Codes of Practice and Environmental Regulations</w:t>
      </w:r>
      <w:r w:rsidRPr="00E11231">
        <w:rPr>
          <w:w w:val="0"/>
          <w:szCs w:val="22"/>
        </w:rPr>
        <w:t xml:space="preserve">.  The </w:t>
      </w:r>
      <w:r>
        <w:rPr>
          <w:w w:val="0"/>
          <w:szCs w:val="22"/>
        </w:rPr>
        <w:t>Supplier</w:t>
      </w:r>
      <w:r w:rsidRPr="00E11231">
        <w:rPr>
          <w:w w:val="0"/>
          <w:szCs w:val="22"/>
        </w:rPr>
        <w:t xml:space="preserve"> agrees:</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sidRPr="00E11231">
        <w:rPr>
          <w:lang w:val="en-US"/>
        </w:rPr>
        <w:t xml:space="preserve">that this Contract and any recorded information held by the </w:t>
      </w:r>
      <w:r>
        <w:rPr>
          <w:lang w:val="en-US"/>
        </w:rPr>
        <w:t>Supplier</w:t>
      </w:r>
      <w:r w:rsidRPr="00E11231">
        <w:rPr>
          <w:lang w:val="en-US"/>
        </w:rPr>
        <w:t xml:space="preserve"> on </w:t>
      </w:r>
      <w:r>
        <w:rPr>
          <w:lang w:val="en-US"/>
        </w:rPr>
        <w:t xml:space="preserve">the </w:t>
      </w:r>
      <w:r w:rsidR="00D42D29">
        <w:rPr>
          <w:lang w:val="en-US"/>
        </w:rPr>
        <w:t>Customer</w:t>
      </w:r>
      <w:r>
        <w:rPr>
          <w:lang w:val="en-US"/>
        </w:rPr>
        <w:t xml:space="preserve">’s </w:t>
      </w:r>
      <w:r w:rsidRPr="00E11231">
        <w:rPr>
          <w:lang w:val="en-US"/>
        </w:rPr>
        <w:t xml:space="preserve">behalf for the purposes of this Contract are subject to the obligations and commitments of the </w:t>
      </w:r>
      <w:r w:rsidR="00D42D29">
        <w:rPr>
          <w:lang w:val="en-US"/>
        </w:rPr>
        <w:t>Customer</w:t>
      </w:r>
      <w:r>
        <w:rPr>
          <w:lang w:val="en-US"/>
        </w:rPr>
        <w:t xml:space="preserve"> </w:t>
      </w:r>
      <w:r w:rsidRPr="00E11231">
        <w:rPr>
          <w:lang w:val="en-US"/>
        </w:rPr>
        <w:t xml:space="preserve">under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sidRPr="00E11231">
        <w:rPr>
          <w:lang w:val="en-US"/>
        </w:rPr>
        <w:t xml:space="preserve">that the decision on whether any exemption to the general obligations of public access to information applies to any request for information received under </w:t>
      </w:r>
      <w:r>
        <w:rPr>
          <w:lang w:val="en-US"/>
        </w:rPr>
        <w:t xml:space="preserve">the </w:t>
      </w:r>
      <w:r w:rsidRPr="00E11231">
        <w:rPr>
          <w:lang w:val="en-US"/>
        </w:rPr>
        <w:t>FOIA</w:t>
      </w:r>
      <w:r>
        <w:rPr>
          <w:lang w:val="en-US"/>
        </w:rPr>
        <w:t>,</w:t>
      </w:r>
      <w:r w:rsidRPr="00E11231">
        <w:rPr>
          <w:lang w:val="en-US"/>
        </w:rPr>
        <w:t xml:space="preserve"> </w:t>
      </w:r>
      <w:r>
        <w:rPr>
          <w:w w:val="0"/>
          <w:szCs w:val="22"/>
        </w:rPr>
        <w:t xml:space="preserve">Codes of Practice and Environmental Regulations </w:t>
      </w:r>
      <w:r w:rsidRPr="00E11231">
        <w:rPr>
          <w:lang w:val="en-US"/>
        </w:rPr>
        <w:t xml:space="preserve">is a decision solely for the </w:t>
      </w:r>
      <w:r w:rsidR="00D42D29">
        <w:rPr>
          <w:lang w:val="en-US"/>
        </w:rPr>
        <w:t>Customer</w:t>
      </w:r>
      <w:r w:rsidRPr="00E11231">
        <w:rPr>
          <w:lang w:val="en-US"/>
        </w:rPr>
        <w:t>;</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sidRPr="00E11231">
        <w:rPr>
          <w:lang w:val="en-US"/>
        </w:rPr>
        <w:t xml:space="preserve">that where the </w:t>
      </w:r>
      <w:r>
        <w:rPr>
          <w:lang w:val="en-US"/>
        </w:rPr>
        <w:t>Supplier</w:t>
      </w:r>
      <w:r w:rsidRPr="00E11231">
        <w:rPr>
          <w:lang w:val="en-US"/>
        </w:rPr>
        <w:t xml:space="preserve"> receives a request for information under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 xml:space="preserve"> and the </w:t>
      </w:r>
      <w:r>
        <w:rPr>
          <w:lang w:val="en-US"/>
        </w:rPr>
        <w:t>Supplier</w:t>
      </w:r>
      <w:r w:rsidRPr="00E11231">
        <w:rPr>
          <w:lang w:val="en-US"/>
        </w:rPr>
        <w:t xml:space="preserve"> itself is subject to </w:t>
      </w:r>
      <w:r>
        <w:rPr>
          <w:lang w:val="en-US"/>
        </w:rPr>
        <w:t xml:space="preserve">the </w:t>
      </w:r>
      <w:r w:rsidRPr="00E11231">
        <w:rPr>
          <w:lang w:val="en-US"/>
        </w:rPr>
        <w:t xml:space="preserve">FOIA, </w:t>
      </w:r>
      <w:r>
        <w:rPr>
          <w:w w:val="0"/>
          <w:szCs w:val="22"/>
        </w:rPr>
        <w:t xml:space="preserve">Codes of Practice and Environmental Regulations </w:t>
      </w:r>
      <w:r w:rsidRPr="00E11231">
        <w:rPr>
          <w:lang w:val="en-US"/>
        </w:rPr>
        <w:t xml:space="preserve">it will liaise with the </w:t>
      </w:r>
      <w:r w:rsidR="00D42D29">
        <w:rPr>
          <w:lang w:val="en-US"/>
        </w:rPr>
        <w:t>Customer</w:t>
      </w:r>
      <w:r>
        <w:rPr>
          <w:lang w:val="en-US"/>
        </w:rPr>
        <w:t xml:space="preserve"> </w:t>
      </w:r>
      <w:r w:rsidRPr="00E11231">
        <w:rPr>
          <w:lang w:val="en-US"/>
        </w:rPr>
        <w:t>as to the contents of any response before a response to a request is issued and will promptly (and i</w:t>
      </w:r>
      <w:r>
        <w:rPr>
          <w:lang w:val="en-US"/>
        </w:rPr>
        <w:t>n any event within two (2) Business</w:t>
      </w:r>
      <w:r w:rsidRPr="00E11231">
        <w:rPr>
          <w:lang w:val="en-US"/>
        </w:rPr>
        <w:t xml:space="preserve"> Days) provide a copy of the request and any response to the</w:t>
      </w:r>
      <w:r>
        <w:rPr>
          <w:lang w:val="en-US"/>
        </w:rPr>
        <w:t xml:space="preserve"> </w:t>
      </w:r>
      <w:r w:rsidR="00D42D29">
        <w:rPr>
          <w:lang w:val="en-US"/>
        </w:rPr>
        <w:t>Customer</w:t>
      </w:r>
      <w:r w:rsidRPr="00E11231">
        <w:rPr>
          <w:lang w:val="en-US"/>
        </w:rPr>
        <w:t>;</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sidRPr="00E11231">
        <w:rPr>
          <w:lang w:val="en-US"/>
        </w:rPr>
        <w:t xml:space="preserve">that where the </w:t>
      </w:r>
      <w:r>
        <w:rPr>
          <w:lang w:val="en-US"/>
        </w:rPr>
        <w:t>Supplier</w:t>
      </w:r>
      <w:r w:rsidRPr="00E11231">
        <w:rPr>
          <w:lang w:val="en-US"/>
        </w:rPr>
        <w:t xml:space="preserve"> receives a request for information under</w:t>
      </w:r>
      <w:r>
        <w:rPr>
          <w:lang w:val="en-US"/>
        </w:rPr>
        <w:t xml:space="preserve"> the</w:t>
      </w:r>
      <w:r w:rsidRPr="00E11231">
        <w:rPr>
          <w:lang w:val="en-US"/>
        </w:rPr>
        <w:t xml:space="preserve"> FOIA</w:t>
      </w:r>
      <w:r>
        <w:rPr>
          <w:lang w:val="en-US"/>
        </w:rPr>
        <w:t xml:space="preserve">, </w:t>
      </w:r>
      <w:r>
        <w:rPr>
          <w:w w:val="0"/>
          <w:szCs w:val="22"/>
        </w:rPr>
        <w:t>Codes of Practice and Environmental Regulations</w:t>
      </w:r>
      <w:r w:rsidRPr="00E11231">
        <w:rPr>
          <w:lang w:val="en-US"/>
        </w:rPr>
        <w:t xml:space="preserve"> and the </w:t>
      </w:r>
      <w:r>
        <w:rPr>
          <w:lang w:val="en-US"/>
        </w:rPr>
        <w:t>Supplier</w:t>
      </w:r>
      <w:r w:rsidRPr="00E11231">
        <w:rPr>
          <w:lang w:val="en-US"/>
        </w:rPr>
        <w:t xml:space="preserve"> is not itself subject to </w:t>
      </w:r>
      <w:r>
        <w:rPr>
          <w:lang w:val="en-US"/>
        </w:rPr>
        <w:t xml:space="preserve">the </w:t>
      </w:r>
      <w:r w:rsidRPr="00E11231">
        <w:rPr>
          <w:lang w:val="en-US"/>
        </w:rPr>
        <w:t>FOIA,</w:t>
      </w:r>
      <w:r>
        <w:rPr>
          <w:lang w:val="en-US"/>
        </w:rPr>
        <w:t xml:space="preserve"> </w:t>
      </w:r>
      <w:r>
        <w:rPr>
          <w:w w:val="0"/>
          <w:szCs w:val="22"/>
        </w:rPr>
        <w:t>Codes of Practice and Environmental Regulations,</w:t>
      </w:r>
      <w:r w:rsidRPr="00E11231">
        <w:rPr>
          <w:lang w:val="en-US"/>
        </w:rPr>
        <w:t xml:space="preserve"> it will not respond to that request (unless directed to do so by the </w:t>
      </w:r>
      <w:r w:rsidR="00D42D29">
        <w:rPr>
          <w:lang w:val="en-US"/>
        </w:rPr>
        <w:t>Customer</w:t>
      </w:r>
      <w:r w:rsidRPr="00E11231">
        <w:rPr>
          <w:lang w:val="en-US"/>
        </w:rPr>
        <w:t xml:space="preserve">) and will promptly (and in any event within </w:t>
      </w:r>
      <w:r>
        <w:rPr>
          <w:lang w:val="en-US"/>
        </w:rPr>
        <w:t>two (</w:t>
      </w:r>
      <w:r w:rsidRPr="00E11231">
        <w:rPr>
          <w:lang w:val="en-US"/>
        </w:rPr>
        <w:t>2</w:t>
      </w:r>
      <w:r>
        <w:rPr>
          <w:lang w:val="en-US"/>
        </w:rPr>
        <w:t>)</w:t>
      </w:r>
      <w:r w:rsidRPr="00E11231">
        <w:rPr>
          <w:lang w:val="en-US"/>
        </w:rPr>
        <w:t xml:space="preserve"> </w:t>
      </w:r>
      <w:r>
        <w:rPr>
          <w:lang w:val="en-US"/>
        </w:rPr>
        <w:t xml:space="preserve">Business </w:t>
      </w:r>
      <w:r w:rsidRPr="00E11231">
        <w:rPr>
          <w:lang w:val="en-US"/>
        </w:rPr>
        <w:t>Days) transfer the request to the</w:t>
      </w:r>
      <w:r>
        <w:rPr>
          <w:lang w:val="en-US"/>
        </w:rPr>
        <w:t xml:space="preserve"> </w:t>
      </w:r>
      <w:r w:rsidR="00D42D29">
        <w:rPr>
          <w:lang w:val="en-US"/>
        </w:rPr>
        <w:t>Customer</w:t>
      </w:r>
      <w:r w:rsidRPr="00E11231">
        <w:rPr>
          <w:lang w:val="en-US"/>
        </w:rPr>
        <w:t>;</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that the </w:t>
      </w:r>
      <w:r w:rsidR="00D42D29">
        <w:rPr>
          <w:lang w:val="en-US"/>
        </w:rPr>
        <w:t>Customer</w:t>
      </w:r>
      <w:r w:rsidRPr="00E11231">
        <w:rPr>
          <w:lang w:val="en-US"/>
        </w:rPr>
        <w:t xml:space="preserve">, acting in accordance with the </w:t>
      </w:r>
      <w:r>
        <w:rPr>
          <w:lang w:val="en-US"/>
        </w:rPr>
        <w:t xml:space="preserve">Codes of Practice </w:t>
      </w:r>
      <w:r w:rsidRPr="00E11231">
        <w:rPr>
          <w:lang w:val="en-US"/>
        </w:rPr>
        <w:t xml:space="preserve">issued and revised from time to time under both section 45 of FOIA, and regulation 16 of the Environmental </w:t>
      </w:r>
      <w:r>
        <w:rPr>
          <w:lang w:val="en-US"/>
        </w:rPr>
        <w:t>Regulations</w:t>
      </w:r>
      <w:r w:rsidRPr="00E11231">
        <w:rPr>
          <w:lang w:val="en-US"/>
        </w:rPr>
        <w:t xml:space="preserve">, may disclose information concerning the </w:t>
      </w:r>
      <w:r>
        <w:rPr>
          <w:lang w:val="en-US"/>
        </w:rPr>
        <w:t>Supplier</w:t>
      </w:r>
      <w:r w:rsidRPr="00E11231">
        <w:rPr>
          <w:lang w:val="en-US"/>
        </w:rPr>
        <w:t xml:space="preserve"> and this Contract; and</w:t>
      </w:r>
    </w:p>
    <w:p w:rsidR="00DF1FAF" w:rsidRPr="00E11231" w:rsidRDefault="00DF1FAF" w:rsidP="00DF1FAF">
      <w:pPr>
        <w:pStyle w:val="MRheading2"/>
        <w:numPr>
          <w:ilvl w:val="2"/>
          <w:numId w:val="2"/>
        </w:numPr>
        <w:tabs>
          <w:tab w:val="clear" w:pos="1704"/>
          <w:tab w:val="num" w:pos="1800"/>
        </w:tabs>
        <w:spacing w:line="240" w:lineRule="auto"/>
        <w:ind w:left="1800"/>
        <w:rPr>
          <w:lang w:val="en-US"/>
        </w:rPr>
      </w:pPr>
      <w:r w:rsidRPr="00E11231">
        <w:rPr>
          <w:lang w:val="en-US"/>
        </w:rPr>
        <w:t xml:space="preserve">to assist the </w:t>
      </w:r>
      <w:r w:rsidR="00D42D29">
        <w:rPr>
          <w:lang w:val="en-US"/>
        </w:rPr>
        <w:t>Customer</w:t>
      </w:r>
      <w:r w:rsidRPr="00E11231">
        <w:rPr>
          <w:lang w:val="en-US"/>
        </w:rPr>
        <w:t xml:space="preserve"> in responding to a request for information, by processing information or environmental information (as the same are defined in FOIA</w:t>
      </w:r>
      <w:r>
        <w:rPr>
          <w:lang w:val="en-US"/>
        </w:rPr>
        <w:t xml:space="preserve"> and the Environmental Regulations</w:t>
      </w:r>
      <w:r w:rsidRPr="00E11231">
        <w:rPr>
          <w:lang w:val="en-US"/>
        </w:rPr>
        <w:t>) in accordance with a records management system that complies with all applicable records management recommendations and codes of conduct issued under section 46 of FOIA, and providing copies of a</w:t>
      </w:r>
      <w:r>
        <w:rPr>
          <w:lang w:val="en-US"/>
        </w:rPr>
        <w:t>ll information requested by the</w:t>
      </w:r>
      <w:r w:rsidRPr="0082617A">
        <w:rPr>
          <w:lang w:val="en-US"/>
        </w:rPr>
        <w:t xml:space="preserve"> </w:t>
      </w:r>
      <w:r w:rsidR="00D42D29">
        <w:rPr>
          <w:lang w:val="en-US"/>
        </w:rPr>
        <w:t>Customer</w:t>
      </w:r>
      <w:r>
        <w:rPr>
          <w:lang w:val="en-US"/>
        </w:rPr>
        <w:t xml:space="preserve"> </w:t>
      </w:r>
      <w:r w:rsidRPr="00E11231">
        <w:rPr>
          <w:lang w:val="en-US"/>
        </w:rPr>
        <w:t xml:space="preserve">within </w:t>
      </w:r>
      <w:r>
        <w:rPr>
          <w:lang w:val="en-US"/>
        </w:rPr>
        <w:t>five (</w:t>
      </w:r>
      <w:r w:rsidRPr="00E11231">
        <w:rPr>
          <w:lang w:val="en-US"/>
        </w:rPr>
        <w:t>5</w:t>
      </w:r>
      <w:r>
        <w:rPr>
          <w:lang w:val="en-US"/>
        </w:rPr>
        <w:t>)</w:t>
      </w:r>
      <w:r w:rsidRPr="00E11231">
        <w:rPr>
          <w:lang w:val="en-US"/>
        </w:rPr>
        <w:t xml:space="preserve"> </w:t>
      </w:r>
      <w:r>
        <w:rPr>
          <w:lang w:val="en-US"/>
        </w:rPr>
        <w:t xml:space="preserve">Business </w:t>
      </w:r>
      <w:r w:rsidRPr="00E11231">
        <w:rPr>
          <w:lang w:val="en-US"/>
        </w:rPr>
        <w:t>Days of that request and without charge.</w:t>
      </w:r>
    </w:p>
    <w:p w:rsidR="00DF1FAF" w:rsidRDefault="00DF1FAF" w:rsidP="00DF1FAF">
      <w:pPr>
        <w:pStyle w:val="MRheading2"/>
        <w:numPr>
          <w:ilvl w:val="1"/>
          <w:numId w:val="2"/>
        </w:numPr>
        <w:spacing w:line="240" w:lineRule="auto"/>
      </w:pPr>
      <w:r>
        <w:t xml:space="preserve">The Parties acknowledge that, except for any information which is exempt from disclosure in accordance with the provisions of the FOIA, </w:t>
      </w:r>
      <w:r>
        <w:rPr>
          <w:w w:val="0"/>
          <w:szCs w:val="22"/>
        </w:rPr>
        <w:t>Codes of Practice and Environmental Regulations,</w:t>
      </w:r>
      <w:r w:rsidRPr="00E11231">
        <w:rPr>
          <w:lang w:val="en-US"/>
        </w:rPr>
        <w:t xml:space="preserve"> </w:t>
      </w:r>
      <w:r>
        <w:t>the content of this Contract is not Confidential Information.</w:t>
      </w:r>
    </w:p>
    <w:p w:rsidR="00DF1FAF" w:rsidRDefault="00DF1FAF" w:rsidP="00DF1FAF">
      <w:pPr>
        <w:pStyle w:val="MRheading2"/>
        <w:numPr>
          <w:ilvl w:val="1"/>
          <w:numId w:val="2"/>
        </w:numPr>
        <w:spacing w:line="240" w:lineRule="auto"/>
      </w:pPr>
      <w:r>
        <w:t xml:space="preserve">Notwithstanding any other term of this Contract, the Supplier consents to the publication of this Contract in its entirety (including variations), subject only to the redaction of information that is exempt from disclosure in accordance with the provisions of the FOIA, </w:t>
      </w:r>
      <w:r>
        <w:rPr>
          <w:w w:val="0"/>
          <w:szCs w:val="22"/>
        </w:rPr>
        <w:t>Codes of Practice and Environmental Regulations</w:t>
      </w:r>
      <w:r>
        <w:t>.</w:t>
      </w:r>
    </w:p>
    <w:p w:rsidR="00DF1FAF" w:rsidRDefault="00DF1FAF" w:rsidP="00DF1FAF">
      <w:pPr>
        <w:pStyle w:val="MRheading2"/>
        <w:numPr>
          <w:ilvl w:val="1"/>
          <w:numId w:val="2"/>
        </w:numPr>
        <w:spacing w:line="240" w:lineRule="auto"/>
      </w:pPr>
      <w:r>
        <w:t xml:space="preserve">In preparing a copy of this Contract for publication under Clause </w:t>
      </w:r>
      <w:r>
        <w:fldChar w:fldCharType="begin"/>
      </w:r>
      <w:r>
        <w:instrText xml:space="preserve"> REF _Ref352159234 \r \h </w:instrText>
      </w:r>
      <w:r>
        <w:fldChar w:fldCharType="separate"/>
      </w:r>
      <w:r w:rsidR="004C563A">
        <w:t>3.4</w:t>
      </w:r>
      <w:r>
        <w:fldChar w:fldCharType="end"/>
      </w:r>
      <w:r>
        <w:t xml:space="preserve"> of 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sidR="00D3719B">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t xml:space="preserve">, the </w:t>
      </w:r>
      <w:r w:rsidR="00D42D29">
        <w:t>Customer</w:t>
      </w:r>
      <w:r>
        <w:t xml:space="preserve"> may consult with the Supplier to inform decision making regarding any redactions but the final decision in relation to the redaction of information will be at the </w:t>
      </w:r>
      <w:r w:rsidR="00D42D29">
        <w:t>Customer</w:t>
      </w:r>
      <w:r>
        <w:t>’s absolute discretion.</w:t>
      </w:r>
    </w:p>
    <w:p w:rsidR="00DF1FAF" w:rsidRDefault="00DF1FAF" w:rsidP="00DF1FAF">
      <w:pPr>
        <w:pStyle w:val="MRheading2"/>
        <w:numPr>
          <w:ilvl w:val="1"/>
          <w:numId w:val="2"/>
        </w:numPr>
        <w:spacing w:line="240" w:lineRule="auto"/>
      </w:pPr>
      <w:r>
        <w:t xml:space="preserve">The Supplier shall assist and cooperate with the </w:t>
      </w:r>
      <w:r w:rsidR="00D42D29">
        <w:t>Customer</w:t>
      </w:r>
      <w:r>
        <w:t xml:space="preserve"> to enable the </w:t>
      </w:r>
      <w:r w:rsidR="00D42D29">
        <w:t>Customer</w:t>
      </w:r>
      <w:r>
        <w:t xml:space="preserve"> to publish this Contract.</w:t>
      </w:r>
    </w:p>
    <w:p w:rsidR="00DF1FAF" w:rsidRPr="005D3238" w:rsidRDefault="00DF1FAF" w:rsidP="00DF1FAF">
      <w:pPr>
        <w:pStyle w:val="MRheading2"/>
        <w:numPr>
          <w:ilvl w:val="1"/>
          <w:numId w:val="2"/>
        </w:numPr>
        <w:spacing w:line="240" w:lineRule="auto"/>
        <w:rPr>
          <w:lang w:val="en-US"/>
        </w:rPr>
      </w:pPr>
      <w:r w:rsidRPr="005D3238">
        <w:rPr>
          <w:lang w:val="en-US"/>
        </w:rPr>
        <w:t xml:space="preserve">Where any information is held by any subcontractor of the Supplier in connection with this Contract, the Supplier shall </w:t>
      </w:r>
      <w:r>
        <w:rPr>
          <w:lang w:val="en-US"/>
        </w:rPr>
        <w:t>procure that such subcontractor</w:t>
      </w:r>
      <w:r w:rsidRPr="005D3238">
        <w:rPr>
          <w:lang w:val="en-US"/>
        </w:rPr>
        <w:t xml:space="preserve"> shall comply with the relevant obligations set out in </w:t>
      </w:r>
      <w:r w:rsidR="00D3719B">
        <w:rPr>
          <w:lang w:val="en-US"/>
        </w:rPr>
        <w:t xml:space="preserve">Clause </w:t>
      </w:r>
      <w:r w:rsidR="00D3719B">
        <w:rPr>
          <w:lang w:val="en-US"/>
        </w:rPr>
        <w:fldChar w:fldCharType="begin"/>
      </w:r>
      <w:r w:rsidR="00D3719B">
        <w:rPr>
          <w:lang w:val="en-US"/>
        </w:rPr>
        <w:instrText xml:space="preserve"> REF _Ref378793425 \r \h </w:instrText>
      </w:r>
      <w:r w:rsidR="001140CB" w:rsidRPr="00D3719B">
        <w:rPr>
          <w:lang w:val="en-US"/>
        </w:rPr>
      </w:r>
      <w:r w:rsidR="00D3719B">
        <w:rPr>
          <w:lang w:val="en-US"/>
        </w:rPr>
        <w:fldChar w:fldCharType="separate"/>
      </w:r>
      <w:r w:rsidR="004C563A">
        <w:rPr>
          <w:lang w:val="en-US"/>
        </w:rPr>
        <w:t>3</w:t>
      </w:r>
      <w:r w:rsidR="00D3719B">
        <w:rPr>
          <w:lang w:val="en-US"/>
        </w:rPr>
        <w:fldChar w:fldCharType="end"/>
      </w:r>
      <w:r>
        <w:rPr>
          <w:lang w:val="en-US"/>
        </w:rPr>
        <w:t xml:space="preserve"> of 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sidR="004F24CC">
        <w:rPr>
          <w:lang w:val="en-US"/>
        </w:rPr>
        <w:t xml:space="preserve"> </w:t>
      </w:r>
      <w:r w:rsidR="004F24CC">
        <w:rPr>
          <w:rFonts w:cs="Arial"/>
          <w:szCs w:val="22"/>
        </w:rPr>
        <w:t>of these Call-</w:t>
      </w:r>
      <w:r w:rsidR="0034314B">
        <w:rPr>
          <w:rFonts w:cs="Arial"/>
          <w:szCs w:val="22"/>
        </w:rPr>
        <w:t>O</w:t>
      </w:r>
      <w:r w:rsidR="004F24CC">
        <w:rPr>
          <w:rFonts w:cs="Arial"/>
          <w:szCs w:val="22"/>
        </w:rPr>
        <w:t>ff Terms and Conditions</w:t>
      </w:r>
      <w:r w:rsidRPr="005D3238">
        <w:rPr>
          <w:lang w:val="en-US"/>
        </w:rPr>
        <w:t xml:space="preserve">, as if such subcontractor were the Supplier.   </w:t>
      </w:r>
    </w:p>
    <w:p w:rsidR="00DF1FAF" w:rsidRDefault="00DF1FAF" w:rsidP="00DF1FAF">
      <w:pPr>
        <w:pStyle w:val="MRNumberedHeading1"/>
        <w:numPr>
          <w:ilvl w:val="0"/>
          <w:numId w:val="2"/>
        </w:numPr>
        <w:tabs>
          <w:tab w:val="clear" w:pos="798"/>
          <w:tab w:val="num" w:pos="720"/>
        </w:tabs>
        <w:spacing w:line="240" w:lineRule="auto"/>
        <w:ind w:left="720"/>
        <w:rPr>
          <w:rFonts w:ascii="Arial" w:hAnsi="Arial" w:cs="Arial"/>
          <w:b/>
          <w:color w:val="auto"/>
          <w:w w:val="0"/>
          <w:u w:val="single"/>
        </w:rPr>
      </w:pPr>
      <w:r w:rsidRPr="00B14D5B">
        <w:rPr>
          <w:rFonts w:ascii="Arial" w:hAnsi="Arial" w:cs="Arial"/>
          <w:b/>
          <w:color w:val="auto"/>
          <w:w w:val="0"/>
          <w:u w:val="single"/>
        </w:rPr>
        <w:t>Information Security</w:t>
      </w:r>
    </w:p>
    <w:p w:rsidR="00DF1FAF" w:rsidRPr="006813DE" w:rsidRDefault="00DF1FAF" w:rsidP="00DF1FAF">
      <w:pPr>
        <w:pStyle w:val="MRheading2"/>
        <w:numPr>
          <w:ilvl w:val="1"/>
          <w:numId w:val="2"/>
        </w:numPr>
        <w:spacing w:line="240" w:lineRule="auto"/>
        <w:rPr>
          <w:lang w:val="en-US"/>
        </w:rPr>
      </w:pPr>
      <w:r>
        <w:rPr>
          <w:w w:val="0"/>
          <w:szCs w:val="22"/>
        </w:rPr>
        <w:t xml:space="preserve">Without limitation to any other information governance requirements set out in this </w:t>
      </w:r>
      <w:r w:rsidR="00D3719B">
        <w:rPr>
          <w:szCs w:val="22"/>
        </w:rPr>
        <w:fldChar w:fldCharType="begin"/>
      </w:r>
      <w:r w:rsidR="00D3719B">
        <w:rPr>
          <w:szCs w:val="22"/>
        </w:rPr>
        <w:instrText xml:space="preserve"> REF _Ref377732351 \r \h </w:instrText>
      </w:r>
      <w:r w:rsidR="00D3719B" w:rsidRPr="003E45EA">
        <w:rPr>
          <w:szCs w:val="22"/>
        </w:rPr>
      </w:r>
      <w:r w:rsidR="00D3719B">
        <w:rPr>
          <w:szCs w:val="22"/>
        </w:rPr>
        <w:fldChar w:fldCharType="separate"/>
      </w:r>
      <w:r w:rsidR="004C563A">
        <w:rPr>
          <w:szCs w:val="22"/>
        </w:rPr>
        <w:t>Schedule 3</w:t>
      </w:r>
      <w:r w:rsidR="00D3719B">
        <w:rPr>
          <w:szCs w:val="22"/>
        </w:rPr>
        <w:fldChar w:fldCharType="end"/>
      </w:r>
      <w:r w:rsidR="00D3719B">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w w:val="0"/>
          <w:szCs w:val="22"/>
        </w:rPr>
        <w:t xml:space="preserve">, the Supplier shall: </w:t>
      </w:r>
    </w:p>
    <w:p w:rsidR="00DF1FAF" w:rsidRDefault="00DF1FAF" w:rsidP="00DF1FAF">
      <w:pPr>
        <w:pStyle w:val="MRheading2"/>
        <w:numPr>
          <w:ilvl w:val="2"/>
          <w:numId w:val="2"/>
        </w:numPr>
        <w:tabs>
          <w:tab w:val="clear" w:pos="1704"/>
          <w:tab w:val="num" w:pos="1800"/>
        </w:tabs>
        <w:spacing w:line="240" w:lineRule="auto"/>
        <w:ind w:left="1800"/>
        <w:rPr>
          <w:lang w:val="en-US"/>
        </w:rPr>
      </w:pPr>
      <w:r w:rsidRPr="006813DE">
        <w:rPr>
          <w:lang w:val="en-US"/>
        </w:rPr>
        <w:t xml:space="preserve">notify the </w:t>
      </w:r>
      <w:r w:rsidR="00D42D29">
        <w:rPr>
          <w:lang w:val="en-US"/>
        </w:rPr>
        <w:t>Customer</w:t>
      </w:r>
      <w:r w:rsidRPr="006813DE">
        <w:rPr>
          <w:lang w:val="en-US"/>
        </w:rPr>
        <w:t xml:space="preserve"> forthwith of any information security breaches or near misses (including without limitation any potential or actual breaches of confidentiality or actual information security breaches) in line with the </w:t>
      </w:r>
      <w:r w:rsidR="00D42D29">
        <w:rPr>
          <w:lang w:val="en-US"/>
        </w:rPr>
        <w:t>Customer</w:t>
      </w:r>
      <w:r w:rsidRPr="006813DE">
        <w:rPr>
          <w:lang w:val="en-US"/>
        </w:rPr>
        <w:t xml:space="preserve">’s information governance Policies; and </w:t>
      </w:r>
    </w:p>
    <w:p w:rsidR="00DF1FAF" w:rsidRDefault="00DF1FAF" w:rsidP="00DF1FAF">
      <w:pPr>
        <w:pStyle w:val="MRheading2"/>
        <w:numPr>
          <w:ilvl w:val="2"/>
          <w:numId w:val="2"/>
        </w:numPr>
        <w:tabs>
          <w:tab w:val="clear" w:pos="1704"/>
          <w:tab w:val="num" w:pos="1800"/>
        </w:tabs>
        <w:spacing w:line="240" w:lineRule="auto"/>
        <w:ind w:left="1800"/>
        <w:rPr>
          <w:lang w:val="en-US"/>
        </w:rPr>
      </w:pPr>
      <w:r>
        <w:rPr>
          <w:lang w:val="en-US"/>
        </w:rPr>
        <w:t xml:space="preserve">fully cooperate with any audits or investigations relating to information security and any privacy impact assessments undertaken by the </w:t>
      </w:r>
      <w:r w:rsidR="00D42D29">
        <w:rPr>
          <w:lang w:val="en-US"/>
        </w:rPr>
        <w:t>Customer</w:t>
      </w:r>
      <w:r>
        <w:rPr>
          <w:lang w:val="en-US"/>
        </w:rPr>
        <w:t xml:space="preserve"> and shall provide full information as may be reasonably requested by the </w:t>
      </w:r>
      <w:r w:rsidR="00D42D29">
        <w:rPr>
          <w:lang w:val="en-US"/>
        </w:rPr>
        <w:t>Customer</w:t>
      </w:r>
      <w:r>
        <w:rPr>
          <w:lang w:val="en-US"/>
        </w:rPr>
        <w:t xml:space="preserve"> in relation to such audits, investigations and assessments.  </w:t>
      </w:r>
    </w:p>
    <w:p w:rsidR="00DF1FAF" w:rsidRPr="00321700" w:rsidRDefault="00DF1FAF" w:rsidP="00DF1FAF">
      <w:pPr>
        <w:pStyle w:val="MRheading2"/>
        <w:numPr>
          <w:ilvl w:val="1"/>
          <w:numId w:val="2"/>
        </w:numPr>
        <w:spacing w:line="240" w:lineRule="auto"/>
        <w:rPr>
          <w:lang w:val="en-US"/>
        </w:rPr>
      </w:pPr>
      <w:r w:rsidRPr="00321700">
        <w:rPr>
          <w:lang w:val="en-US"/>
        </w:rPr>
        <w:t xml:space="preserve">Where required in accordance with the </w:t>
      </w:r>
      <w:r w:rsidR="004A55CB">
        <w:rPr>
          <w:lang w:val="en-US"/>
        </w:rPr>
        <w:t>Specification of Requirements</w:t>
      </w:r>
      <w:r w:rsidRPr="00321700">
        <w:rPr>
          <w:lang w:val="en-US"/>
        </w:rPr>
        <w:t xml:space="preserve"> and Tender Response Document</w:t>
      </w:r>
      <w:r>
        <w:rPr>
          <w:lang w:val="en-US"/>
        </w:rPr>
        <w:t xml:space="preserve"> and/or the Order Form</w:t>
      </w:r>
      <w:r w:rsidRPr="00321700">
        <w:rPr>
          <w:lang w:val="en-US"/>
        </w:rPr>
        <w:t xml:space="preserve">, the Supplier will ensure that it puts in place and maintains an information security management plan appropriate to the Services and the obligations placed on the Supplier under this </w:t>
      </w:r>
      <w:r w:rsidRPr="00321700">
        <w:rPr>
          <w:rFonts w:cs="Arial"/>
          <w:szCs w:val="22"/>
        </w:rPr>
        <w:t>Contract</w:t>
      </w:r>
      <w:r w:rsidRPr="00321700">
        <w:rPr>
          <w:lang w:val="en-US"/>
        </w:rPr>
        <w:t>. The Supplier shall ensure that such plan is consistent with any relevant Policies, Guidance, Good Industry Practice and with any relevant quality st</w:t>
      </w:r>
      <w:r>
        <w:rPr>
          <w:lang w:val="en-US"/>
        </w:rPr>
        <w:t xml:space="preserve">andards as may be set out in the Framework Agreement </w:t>
      </w:r>
      <w:r w:rsidRPr="00321700">
        <w:rPr>
          <w:lang w:val="en-US"/>
        </w:rPr>
        <w:t>and/or the</w:t>
      </w:r>
      <w:r>
        <w:rPr>
          <w:lang w:val="en-US"/>
        </w:rPr>
        <w:t xml:space="preserve"> Order Form</w:t>
      </w:r>
      <w:r w:rsidRPr="00321700">
        <w:rPr>
          <w:lang w:val="en-US"/>
        </w:rPr>
        <w:t xml:space="preserve">.  </w:t>
      </w:r>
    </w:p>
    <w:p w:rsidR="00C16E3C" w:rsidRDefault="00C16E3C" w:rsidP="00DF1FAF">
      <w:pPr>
        <w:spacing w:line="240" w:lineRule="auto"/>
      </w:pPr>
    </w:p>
    <w:p w:rsidR="009012A5" w:rsidRPr="00321700" w:rsidRDefault="009012A5" w:rsidP="009012A5">
      <w:pPr>
        <w:ind w:left="720" w:hanging="720"/>
        <w:sectPr w:rsidR="009012A5" w:rsidRPr="00321700" w:rsidSect="0063012E">
          <w:headerReference w:type="even" r:id="rId10"/>
          <w:headerReference w:type="default" r:id="rId11"/>
          <w:footerReference w:type="default" r:id="rId12"/>
          <w:headerReference w:type="first" r:id="rId13"/>
          <w:pgSz w:w="11909" w:h="16834" w:code="9"/>
          <w:pgMar w:top="1440" w:right="1440" w:bottom="1440" w:left="1440" w:header="720" w:footer="720" w:gutter="0"/>
          <w:paperSrc w:first="262" w:other="262"/>
          <w:cols w:space="708"/>
          <w:docGrid w:linePitch="233"/>
        </w:sectPr>
      </w:pPr>
    </w:p>
    <w:p w:rsidR="009012A5" w:rsidRDefault="009012A5" w:rsidP="009012A5">
      <w:pPr>
        <w:rPr>
          <w:w w:val="0"/>
        </w:rPr>
      </w:pPr>
    </w:p>
    <w:p w:rsidR="009012A5" w:rsidRDefault="00AF1EEC" w:rsidP="002C4CCA">
      <w:pPr>
        <w:pStyle w:val="MRSchedule1"/>
        <w:ind w:left="0"/>
      </w:pPr>
      <w:bookmarkStart w:id="484" w:name="_Ref369614787"/>
      <w:r>
        <w:t xml:space="preserve"> </w:t>
      </w:r>
      <w:bookmarkStart w:id="485" w:name="_Ref377732378"/>
      <w:r>
        <w:t xml:space="preserve">of these </w:t>
      </w:r>
      <w:r w:rsidR="00123132">
        <w:t>Call-Off</w:t>
      </w:r>
      <w:r>
        <w:t xml:space="preserve"> Terms and Conditions</w:t>
      </w:r>
      <w:bookmarkEnd w:id="485"/>
    </w:p>
    <w:bookmarkEnd w:id="484"/>
    <w:p w:rsidR="009012A5" w:rsidRPr="00834557" w:rsidRDefault="009012A5" w:rsidP="009012A5">
      <w:pPr>
        <w:pStyle w:val="MRSchedule1"/>
        <w:numPr>
          <w:ilvl w:val="0"/>
          <w:numId w:val="0"/>
        </w:numPr>
        <w:spacing w:line="240" w:lineRule="auto"/>
        <w:rPr>
          <w:u w:val="none"/>
        </w:rPr>
      </w:pPr>
      <w:r w:rsidRPr="00834557">
        <w:rPr>
          <w:u w:val="none"/>
        </w:rPr>
        <w:t>Definitions and Interpretations</w:t>
      </w:r>
    </w:p>
    <w:p w:rsidR="009012A5" w:rsidRPr="009012A5" w:rsidRDefault="009012A5" w:rsidP="00FD3E0E">
      <w:pPr>
        <w:pStyle w:val="MRNumberedHeading1"/>
        <w:numPr>
          <w:ilvl w:val="0"/>
          <w:numId w:val="46"/>
        </w:numPr>
        <w:rPr>
          <w:rFonts w:ascii="Arial" w:hAnsi="Arial" w:cs="Arial"/>
          <w:b/>
          <w:color w:val="auto"/>
          <w:u w:val="single"/>
        </w:rPr>
      </w:pPr>
      <w:r w:rsidRPr="009012A5">
        <w:rPr>
          <w:rFonts w:ascii="Arial" w:hAnsi="Arial" w:cs="Arial"/>
          <w:b/>
          <w:color w:val="auto"/>
          <w:u w:val="single"/>
        </w:rPr>
        <w:t>Definitions</w:t>
      </w:r>
    </w:p>
    <w:p w:rsidR="009012A5" w:rsidRPr="000E4820" w:rsidRDefault="009012A5" w:rsidP="009012A5">
      <w:pPr>
        <w:pStyle w:val="MRNumberedHeading2"/>
        <w:rPr>
          <w:sz w:val="22"/>
          <w:szCs w:val="22"/>
        </w:rPr>
      </w:pPr>
      <w:r w:rsidRPr="000E4820">
        <w:rPr>
          <w:sz w:val="22"/>
          <w:szCs w:val="22"/>
        </w:rPr>
        <w:t>In this Contract the following words shall have the following meanings unless the context requires otherwise:</w:t>
      </w:r>
      <w:r w:rsidRPr="000E4820">
        <w:rPr>
          <w:sz w:val="22"/>
          <w:szCs w:val="22"/>
          <w:lang w:val="en-US"/>
        </w:rPr>
        <w:t xml:space="preserve"> </w:t>
      </w:r>
    </w:p>
    <w:p w:rsidR="009012A5" w:rsidRPr="00494E04" w:rsidRDefault="009012A5" w:rsidP="00494E04"/>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53"/>
        <w:gridCol w:w="6366"/>
      </w:tblGrid>
      <w:tr w:rsidR="009012A5" w:rsidTr="009012A5">
        <w:tc>
          <w:tcPr>
            <w:tcW w:w="2673" w:type="dxa"/>
          </w:tcPr>
          <w:p w:rsidR="009012A5" w:rsidRDefault="009012A5" w:rsidP="009012A5">
            <w:pPr>
              <w:pStyle w:val="00-DefinitionHeading"/>
              <w:spacing w:before="120" w:after="120"/>
              <w:ind w:left="0"/>
              <w:jc w:val="left"/>
              <w:rPr>
                <w:rFonts w:cs="Arial"/>
                <w:b w:val="0"/>
                <w:szCs w:val="22"/>
              </w:rPr>
            </w:pPr>
            <w:r>
              <w:rPr>
                <w:rFonts w:cs="Arial"/>
                <w:b w:val="0"/>
                <w:szCs w:val="22"/>
              </w:rPr>
              <w:t>“</w:t>
            </w:r>
            <w:r w:rsidRPr="00BE0C5B">
              <w:rPr>
                <w:rFonts w:cs="Arial"/>
                <w:szCs w:val="22"/>
              </w:rPr>
              <w:t>Actual Services Commencement Date</w:t>
            </w:r>
            <w:r>
              <w:rPr>
                <w:rFonts w:cs="Arial"/>
                <w:b w:val="0"/>
                <w:szCs w:val="22"/>
              </w:rPr>
              <w:t>”</w:t>
            </w:r>
          </w:p>
        </w:tc>
        <w:tc>
          <w:tcPr>
            <w:tcW w:w="6498" w:type="dxa"/>
          </w:tcPr>
          <w:p w:rsidR="009012A5" w:rsidRPr="00DD4D70" w:rsidRDefault="009012A5" w:rsidP="009012A5">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 date the Supplier actually commences delivery of all of the Services;</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“Business Continuity Event”</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 xml:space="preserve">means any event or issue that could impact on the operations of the </w:t>
            </w:r>
            <w:r>
              <w:rPr>
                <w:rFonts w:cs="Arial"/>
                <w:szCs w:val="22"/>
              </w:rPr>
              <w:t>Supplier</w:t>
            </w:r>
            <w:r w:rsidRPr="003A6929">
              <w:rPr>
                <w:rFonts w:cs="Arial"/>
                <w:szCs w:val="22"/>
              </w:rPr>
              <w:t xml:space="preserve"> and its ability to provide the Services</w:t>
            </w:r>
            <w:r>
              <w:rPr>
                <w:rFonts w:cs="Arial"/>
                <w:szCs w:val="22"/>
              </w:rPr>
              <w:t xml:space="preserve"> or supply the Goods</w:t>
            </w:r>
            <w:r w:rsidRPr="003A6929">
              <w:rPr>
                <w:rFonts w:cs="Arial"/>
                <w:szCs w:val="22"/>
              </w:rPr>
              <w:t xml:space="preserve"> including an influenza pandemic and any Force Majeure Event;</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“Business Continuity Plan”</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 xml:space="preserve">means the </w:t>
            </w:r>
            <w:r>
              <w:rPr>
                <w:rFonts w:cs="Arial"/>
                <w:szCs w:val="22"/>
              </w:rPr>
              <w:t>Supplier</w:t>
            </w:r>
            <w:r w:rsidRPr="003A6929">
              <w:rPr>
                <w:rFonts w:cs="Arial"/>
                <w:szCs w:val="22"/>
              </w:rPr>
              <w:t xml:space="preserve">’s business continuity plan which includes </w:t>
            </w:r>
            <w:r>
              <w:rPr>
                <w:rFonts w:cs="Arial"/>
                <w:szCs w:val="22"/>
              </w:rPr>
              <w:t xml:space="preserve">its plans for </w:t>
            </w:r>
            <w:r w:rsidRPr="003A6929">
              <w:rPr>
                <w:rFonts w:cs="Arial"/>
                <w:szCs w:val="22"/>
              </w:rPr>
              <w:t xml:space="preserve">continuity </w:t>
            </w:r>
            <w:r>
              <w:rPr>
                <w:rFonts w:cs="Arial"/>
                <w:szCs w:val="22"/>
              </w:rPr>
              <w:t xml:space="preserve">of the Services and the supply of the Goods </w:t>
            </w:r>
            <w:r w:rsidRPr="003A6929">
              <w:rPr>
                <w:rFonts w:cs="Arial"/>
                <w:szCs w:val="22"/>
              </w:rPr>
              <w:t>during a Business Continuity Event;</w:t>
            </w:r>
          </w:p>
        </w:tc>
      </w:tr>
      <w:tr w:rsidR="00A4368A" w:rsidTr="009012A5">
        <w:tc>
          <w:tcPr>
            <w:tcW w:w="2673" w:type="dxa"/>
          </w:tcPr>
          <w:p w:rsidR="00A4368A" w:rsidRPr="003A6929" w:rsidRDefault="00A4368A" w:rsidP="00A4368A">
            <w:pPr>
              <w:pStyle w:val="00-DefinitionHeading"/>
              <w:spacing w:before="120" w:after="120"/>
              <w:ind w:left="0"/>
              <w:jc w:val="left"/>
              <w:rPr>
                <w:rStyle w:val="DeltaViewInsertion"/>
                <w:rFonts w:cs="Arial"/>
                <w:b w:val="0"/>
                <w:w w:val="0"/>
                <w:szCs w:val="22"/>
              </w:rPr>
            </w:pPr>
            <w:r w:rsidRPr="003A6929">
              <w:rPr>
                <w:rFonts w:cs="Arial"/>
                <w:szCs w:val="22"/>
              </w:rPr>
              <w:t>“Business Day”</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means any day other than Saturday, Sunday, Christmas Day, Good Friday or a statutory bank holiday in</w:t>
            </w:r>
            <w:r>
              <w:rPr>
                <w:rFonts w:cs="Arial"/>
                <w:szCs w:val="22"/>
              </w:rPr>
              <w:t xml:space="preserve"> England and Wales</w:t>
            </w:r>
            <w:r w:rsidRPr="003A6929">
              <w:rPr>
                <w:rFonts w:cs="Arial"/>
                <w:szCs w:val="22"/>
              </w:rPr>
              <w:t>;</w:t>
            </w:r>
          </w:p>
        </w:tc>
      </w:tr>
      <w:tr w:rsidR="00A4368A" w:rsidTr="009012A5">
        <w:tc>
          <w:tcPr>
            <w:tcW w:w="2673" w:type="dxa"/>
            <w:tcBorders>
              <w:top w:val="single" w:sz="4" w:space="0" w:color="auto"/>
              <w:left w:val="single" w:sz="4" w:space="0" w:color="auto"/>
              <w:bottom w:val="single" w:sz="4" w:space="0" w:color="auto"/>
              <w:right w:val="single" w:sz="4" w:space="0" w:color="auto"/>
            </w:tcBorders>
          </w:tcPr>
          <w:p w:rsidR="00A4368A" w:rsidRPr="00D23190" w:rsidRDefault="00A4368A" w:rsidP="00A4368A">
            <w:pPr>
              <w:pStyle w:val="00-DefinitionHeading"/>
              <w:spacing w:before="120" w:after="120"/>
              <w:ind w:left="0"/>
              <w:jc w:val="left"/>
              <w:rPr>
                <w:rFonts w:cs="Arial"/>
                <w:bCs/>
                <w:szCs w:val="22"/>
              </w:rPr>
            </w:pPr>
            <w:r w:rsidRPr="00D23190">
              <w:rPr>
                <w:rFonts w:cs="Arial"/>
                <w:bCs/>
                <w:szCs w:val="22"/>
              </w:rPr>
              <w:t>“Cabinet Office Statement”</w:t>
            </w:r>
          </w:p>
        </w:tc>
        <w:tc>
          <w:tcPr>
            <w:tcW w:w="6498" w:type="dxa"/>
            <w:tcBorders>
              <w:top w:val="single" w:sz="4" w:space="0" w:color="auto"/>
              <w:left w:val="single" w:sz="4" w:space="0" w:color="auto"/>
              <w:bottom w:val="single" w:sz="4" w:space="0" w:color="auto"/>
              <w:right w:val="single" w:sz="4" w:space="0" w:color="auto"/>
            </w:tcBorders>
          </w:tcPr>
          <w:p w:rsidR="00A4368A" w:rsidRPr="00D23190"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D23190">
              <w:rPr>
                <w:rFonts w:cs="Arial"/>
                <w:szCs w:val="22"/>
              </w:rPr>
              <w:t xml:space="preserve">the Cabinet Office Statement of Practice – Staff Transfers in the Public Sector 2000 (as revised 2007) as </w:t>
            </w:r>
            <w:r>
              <w:rPr>
                <w:rFonts w:cs="Arial"/>
                <w:szCs w:val="22"/>
              </w:rPr>
              <w:t xml:space="preserve">may be </w:t>
            </w:r>
            <w:r w:rsidRPr="00D23190">
              <w:rPr>
                <w:rFonts w:cs="Arial"/>
                <w:szCs w:val="22"/>
              </w:rPr>
              <w:t>amended or replaced</w:t>
            </w:r>
            <w:r>
              <w:rPr>
                <w:rFonts w:cs="Arial"/>
                <w:szCs w:val="22"/>
              </w:rPr>
              <w:t>;</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Pr>
                <w:rFonts w:cs="Arial"/>
                <w:szCs w:val="22"/>
              </w:rPr>
              <w:t>“Call-Off Terms and Conditions”</w:t>
            </w:r>
          </w:p>
        </w:tc>
        <w:tc>
          <w:tcPr>
            <w:tcW w:w="6498" w:type="dxa"/>
          </w:tcPr>
          <w:p w:rsidR="00A4368A" w:rsidRPr="00DD4D70" w:rsidRDefault="00A4368A" w:rsidP="00A4368A">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these Call-Off Terms and Conditions for the Provision of Services and Goods;</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“Change Control Process”</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bookmarkStart w:id="486" w:name="_Toc303948969"/>
            <w:bookmarkStart w:id="487" w:name="_Toc303949729"/>
            <w:bookmarkStart w:id="488" w:name="_Toc303950496"/>
            <w:bookmarkStart w:id="489" w:name="_Toc303951276"/>
            <w:bookmarkStart w:id="490" w:name="_Toc304135359"/>
            <w:bookmarkStart w:id="491" w:name="_Ref377732505"/>
            <w:r w:rsidRPr="00DD4D70">
              <w:rPr>
                <w:rFonts w:cs="Arial"/>
                <w:szCs w:val="22"/>
              </w:rPr>
              <w:t xml:space="preserve">means the </w:t>
            </w:r>
            <w:r>
              <w:rPr>
                <w:rFonts w:cs="Arial"/>
                <w:szCs w:val="22"/>
              </w:rPr>
              <w:t>change control process, if any, referred to in any Key Provisions</w:t>
            </w:r>
            <w:r w:rsidRPr="003A6929">
              <w:rPr>
                <w:rFonts w:cs="Arial"/>
                <w:szCs w:val="22"/>
              </w:rPr>
              <w:t>;</w:t>
            </w:r>
            <w:bookmarkEnd w:id="486"/>
            <w:bookmarkEnd w:id="487"/>
            <w:bookmarkEnd w:id="488"/>
            <w:bookmarkEnd w:id="489"/>
            <w:bookmarkEnd w:id="490"/>
            <w:bookmarkEnd w:id="491"/>
            <w:r w:rsidRPr="003A6929">
              <w:rPr>
                <w:rFonts w:cs="Arial"/>
                <w:szCs w:val="22"/>
              </w:rPr>
              <w:t xml:space="preserve">  </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“Codes of Practice”</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 xml:space="preserve">shall have the meaning given to it in </w:t>
            </w:r>
            <w:r>
              <w:rPr>
                <w:rFonts w:cs="Arial"/>
                <w:szCs w:val="22"/>
              </w:rPr>
              <w:t>Clause</w:t>
            </w:r>
            <w:r w:rsidRPr="003A6929">
              <w:rPr>
                <w:rFonts w:cs="Arial"/>
                <w:szCs w:val="22"/>
              </w:rPr>
              <w:t xml:space="preserve"> </w:t>
            </w:r>
            <w:r>
              <w:rPr>
                <w:rFonts w:cs="Arial"/>
                <w:szCs w:val="22"/>
              </w:rPr>
              <w:fldChar w:fldCharType="begin"/>
            </w:r>
            <w:r>
              <w:rPr>
                <w:rFonts w:cs="Arial"/>
                <w:szCs w:val="22"/>
              </w:rPr>
              <w:instrText xml:space="preserve"> REF _Ref369615647 \r \h </w:instrText>
            </w:r>
            <w:r w:rsidRPr="005153F5">
              <w:rPr>
                <w:rFonts w:cs="Arial"/>
                <w:szCs w:val="22"/>
              </w:rPr>
            </w:r>
            <w:r>
              <w:rPr>
                <w:rFonts w:cs="Arial"/>
                <w:szCs w:val="22"/>
              </w:rPr>
              <w:fldChar w:fldCharType="separate"/>
            </w:r>
            <w:r>
              <w:rPr>
                <w:rFonts w:cs="Arial"/>
                <w:szCs w:val="22"/>
              </w:rPr>
              <w:t>1.2</w:t>
            </w:r>
            <w:r>
              <w:rPr>
                <w:rFonts w:cs="Arial"/>
                <w:szCs w:val="22"/>
              </w:rPr>
              <w:fldChar w:fldCharType="end"/>
            </w:r>
            <w:r>
              <w:rPr>
                <w:rFonts w:cs="Arial"/>
                <w:szCs w:val="22"/>
              </w:rPr>
              <w:t xml:space="preserve"> </w:t>
            </w:r>
            <w:r>
              <w:rPr>
                <w:szCs w:val="22"/>
              </w:rPr>
              <w:t xml:space="preserve">of </w:t>
            </w:r>
            <w:r>
              <w:rPr>
                <w:szCs w:val="22"/>
              </w:rPr>
              <w:fldChar w:fldCharType="begin"/>
            </w:r>
            <w:r>
              <w:rPr>
                <w:szCs w:val="22"/>
              </w:rPr>
              <w:instrText xml:space="preserve"> REF _Ref377732351 \r \h </w:instrText>
            </w:r>
            <w:r w:rsidRPr="005153F5">
              <w:rPr>
                <w:szCs w:val="22"/>
              </w:rPr>
            </w:r>
            <w:r>
              <w:rPr>
                <w:szCs w:val="22"/>
              </w:rPr>
              <w:fldChar w:fldCharType="separate"/>
            </w:r>
            <w:r>
              <w:rPr>
                <w:szCs w:val="22"/>
              </w:rPr>
              <w:t>Schedule 3</w:t>
            </w:r>
            <w:r>
              <w:rPr>
                <w:szCs w:val="22"/>
              </w:rPr>
              <w:fldChar w:fldCharType="end"/>
            </w:r>
            <w:r>
              <w:rPr>
                <w:szCs w:val="22"/>
              </w:rPr>
              <w:t xml:space="preserve"> </w:t>
            </w:r>
            <w:r>
              <w:rPr>
                <w:rFonts w:cs="Arial"/>
                <w:szCs w:val="22"/>
              </w:rPr>
              <w:t>of these Call-Off Terms and Conditions</w:t>
            </w:r>
            <w:r w:rsidRPr="003A6929">
              <w:rPr>
                <w:rFonts w:cs="Arial"/>
                <w:szCs w:val="22"/>
              </w:rPr>
              <w:t xml:space="preserve">; </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“Commencement Date”</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means the date of</w:t>
            </w:r>
            <w:r>
              <w:rPr>
                <w:rFonts w:cs="Arial"/>
                <w:szCs w:val="22"/>
              </w:rPr>
              <w:t xml:space="preserve"> the Order Form</w:t>
            </w:r>
            <w:r w:rsidRPr="003A6929">
              <w:rPr>
                <w:rFonts w:cs="Arial"/>
                <w:szCs w:val="22"/>
              </w:rPr>
              <w:t>;</w:t>
            </w:r>
          </w:p>
        </w:tc>
      </w:tr>
      <w:tr w:rsidR="00A4368A" w:rsidTr="009012A5">
        <w:tc>
          <w:tcPr>
            <w:tcW w:w="2673" w:type="dxa"/>
          </w:tcPr>
          <w:p w:rsidR="00A4368A" w:rsidRPr="00685E74" w:rsidRDefault="00A4368A" w:rsidP="00A4368A">
            <w:pPr>
              <w:pStyle w:val="00-DefinitionHeading"/>
              <w:spacing w:before="120" w:after="120"/>
              <w:ind w:left="0"/>
              <w:jc w:val="left"/>
              <w:rPr>
                <w:rFonts w:cs="Arial"/>
                <w:szCs w:val="22"/>
                <w:highlight w:val="yellow"/>
              </w:rPr>
            </w:pPr>
            <w:r w:rsidRPr="00685E74">
              <w:rPr>
                <w:rFonts w:cs="Arial"/>
                <w:szCs w:val="22"/>
              </w:rPr>
              <w:t>“Confidential Information”</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 xml:space="preserve">means information, data and material of any nature, which either Party may receive or obtain in connection with the conclusion and/or operation of the </w:t>
            </w:r>
            <w:r>
              <w:rPr>
                <w:rFonts w:cs="Arial"/>
                <w:szCs w:val="22"/>
              </w:rPr>
              <w:t>Contract including any procurement process which is</w:t>
            </w:r>
            <w:r w:rsidRPr="003A6929">
              <w:rPr>
                <w:rFonts w:cs="Arial"/>
                <w:szCs w:val="22"/>
              </w:rPr>
              <w:t>:</w:t>
            </w:r>
          </w:p>
          <w:p w:rsidR="00A4368A" w:rsidRPr="003A6929" w:rsidRDefault="00A4368A" w:rsidP="00A4368A">
            <w:pPr>
              <w:pStyle w:val="MRDefinition1"/>
              <w:numPr>
                <w:ilvl w:val="0"/>
                <w:numId w:val="52"/>
              </w:numPr>
              <w:spacing w:line="240" w:lineRule="auto"/>
            </w:pPr>
            <w:r w:rsidRPr="003A6929">
              <w:t xml:space="preserve">Personal Data or Sensitive Personal Data </w:t>
            </w:r>
            <w:r>
              <w:t xml:space="preserve">including without limitation </w:t>
            </w:r>
            <w:r w:rsidRPr="003A6929">
              <w:t xml:space="preserve">which relates to any </w:t>
            </w:r>
            <w:r>
              <w:t>p</w:t>
            </w:r>
            <w:r w:rsidRPr="003A6929">
              <w:t xml:space="preserve">atient </w:t>
            </w:r>
            <w:r>
              <w:t xml:space="preserve">or other service user </w:t>
            </w:r>
            <w:r w:rsidRPr="003A6929">
              <w:t xml:space="preserve">or his or her treatment or </w:t>
            </w:r>
            <w:r>
              <w:t>clinical</w:t>
            </w:r>
            <w:r w:rsidRPr="003A6929">
              <w:t xml:space="preserve"> </w:t>
            </w:r>
            <w:r>
              <w:t xml:space="preserve">or care history; </w:t>
            </w:r>
          </w:p>
          <w:p w:rsidR="00A4368A" w:rsidRDefault="00A4368A" w:rsidP="00A4368A">
            <w:pPr>
              <w:pStyle w:val="MRDefinition2"/>
              <w:numPr>
                <w:ilvl w:val="0"/>
                <w:numId w:val="4"/>
              </w:numPr>
              <w:tabs>
                <w:tab w:val="clear" w:pos="720"/>
                <w:tab w:val="clear" w:pos="2160"/>
                <w:tab w:val="num" w:pos="679"/>
              </w:tabs>
              <w:spacing w:before="120" w:after="120" w:line="240" w:lineRule="auto"/>
              <w:ind w:left="679" w:hanging="679"/>
              <w:rPr>
                <w:rFonts w:cs="Arial"/>
                <w:szCs w:val="22"/>
              </w:rPr>
            </w:pPr>
            <w:r>
              <w:rPr>
                <w:rFonts w:cs="Arial"/>
                <w:szCs w:val="22"/>
              </w:rPr>
              <w:t>designated as confidential by either party or that ought reasonably to be considered as confidential (however it is conveyed or on whatever media it is stored); and/or</w:t>
            </w:r>
          </w:p>
          <w:p w:rsidR="00A4368A" w:rsidRPr="003A6929" w:rsidRDefault="00A4368A" w:rsidP="00A4368A">
            <w:pPr>
              <w:pStyle w:val="MRDefinition2"/>
              <w:numPr>
                <w:ilvl w:val="0"/>
                <w:numId w:val="4"/>
              </w:numPr>
              <w:tabs>
                <w:tab w:val="clear" w:pos="720"/>
                <w:tab w:val="clear" w:pos="2160"/>
                <w:tab w:val="num" w:pos="679"/>
              </w:tabs>
              <w:spacing w:before="120" w:after="120" w:line="240" w:lineRule="auto"/>
              <w:ind w:left="679" w:hanging="679"/>
              <w:rPr>
                <w:rFonts w:cs="Arial"/>
                <w:szCs w:val="22"/>
              </w:rPr>
            </w:pPr>
            <w:r w:rsidRPr="003A6929">
              <w:rPr>
                <w:rFonts w:cs="Arial"/>
                <w:szCs w:val="22"/>
              </w:rPr>
              <w:t xml:space="preserve">Policies and such other documents which the </w:t>
            </w:r>
            <w:r>
              <w:rPr>
                <w:rFonts w:cs="Arial"/>
                <w:szCs w:val="22"/>
              </w:rPr>
              <w:t>Supplier</w:t>
            </w:r>
            <w:r w:rsidRPr="003A6929">
              <w:rPr>
                <w:rFonts w:cs="Arial"/>
                <w:szCs w:val="22"/>
              </w:rPr>
              <w:t xml:space="preserve"> may obtain or have access to through </w:t>
            </w:r>
            <w:r>
              <w:rPr>
                <w:rFonts w:cs="Arial"/>
                <w:szCs w:val="22"/>
              </w:rPr>
              <w:t>the Customer</w:t>
            </w:r>
            <w:r w:rsidRPr="003A6929">
              <w:rPr>
                <w:rFonts w:cs="Arial"/>
                <w:szCs w:val="22"/>
              </w:rPr>
              <w:t>’s intranet</w:t>
            </w:r>
            <w:r>
              <w:rPr>
                <w:rFonts w:cs="Arial"/>
                <w:szCs w:val="22"/>
              </w:rPr>
              <w:t>;</w:t>
            </w:r>
          </w:p>
        </w:tc>
      </w:tr>
      <w:tr w:rsidR="00A4368A" w:rsidTr="009012A5">
        <w:tc>
          <w:tcPr>
            <w:tcW w:w="2673" w:type="dxa"/>
          </w:tcPr>
          <w:p w:rsidR="00A4368A" w:rsidRDefault="00A4368A" w:rsidP="00A4368A">
            <w:pPr>
              <w:pStyle w:val="00-DefinitionHeading"/>
              <w:spacing w:before="120" w:after="120"/>
              <w:ind w:left="0"/>
              <w:jc w:val="left"/>
              <w:rPr>
                <w:rFonts w:cs="Arial"/>
                <w:b w:val="0"/>
                <w:szCs w:val="22"/>
              </w:rPr>
            </w:pPr>
            <w:r>
              <w:rPr>
                <w:rFonts w:cs="Arial"/>
                <w:b w:val="0"/>
                <w:szCs w:val="22"/>
              </w:rPr>
              <w:t>“</w:t>
            </w:r>
            <w:r w:rsidRPr="00EC7E5E">
              <w:rPr>
                <w:szCs w:val="22"/>
              </w:rPr>
              <w:t>Contract</w:t>
            </w:r>
            <w:r>
              <w:rPr>
                <w:rFonts w:cs="Arial"/>
                <w:b w:val="0"/>
                <w:szCs w:val="22"/>
              </w:rPr>
              <w:t>”</w:t>
            </w:r>
          </w:p>
        </w:tc>
        <w:tc>
          <w:tcPr>
            <w:tcW w:w="6498" w:type="dxa"/>
          </w:tcPr>
          <w:p w:rsidR="00A4368A" w:rsidRDefault="00A4368A" w:rsidP="00A4368A">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the Order Form, the </w:t>
            </w:r>
            <w:r>
              <w:rPr>
                <w:szCs w:val="22"/>
              </w:rPr>
              <w:t>provisions on the front</w:t>
            </w:r>
            <w:r w:rsidRPr="00780E06">
              <w:rPr>
                <w:szCs w:val="22"/>
              </w:rPr>
              <w:t xml:space="preserve"> page</w:t>
            </w:r>
            <w:r>
              <w:rPr>
                <w:szCs w:val="22"/>
              </w:rPr>
              <w:t xml:space="preserve"> and all Schedules of these Call-Off </w:t>
            </w:r>
            <w:r w:rsidRPr="00E3128F">
              <w:rPr>
                <w:szCs w:val="22"/>
              </w:rPr>
              <w:t>Terms and Conditions</w:t>
            </w:r>
            <w:r>
              <w:rPr>
                <w:szCs w:val="22"/>
              </w:rPr>
              <w:t xml:space="preserve">, </w:t>
            </w:r>
            <w:r w:rsidRPr="00A23F38">
              <w:rPr>
                <w:szCs w:val="22"/>
              </w:rPr>
              <w:t xml:space="preserve">the </w:t>
            </w:r>
            <w:r>
              <w:rPr>
                <w:szCs w:val="22"/>
              </w:rPr>
              <w:t>Specification of Requirements and Tender Response Document and the applicable provisions of the Framework Agreement</w:t>
            </w:r>
            <w:r>
              <w:rPr>
                <w:rFonts w:cs="Arial"/>
                <w:szCs w:val="22"/>
              </w:rPr>
              <w:t xml:space="preserve">; </w:t>
            </w:r>
          </w:p>
        </w:tc>
      </w:tr>
      <w:tr w:rsidR="00A4368A" w:rsidTr="009012A5">
        <w:tc>
          <w:tcPr>
            <w:tcW w:w="2673" w:type="dxa"/>
          </w:tcPr>
          <w:p w:rsidR="00A4368A" w:rsidRPr="002C128B" w:rsidRDefault="00A4368A" w:rsidP="00A4368A">
            <w:pPr>
              <w:pStyle w:val="OutlinePara"/>
              <w:spacing w:before="120" w:after="120" w:line="240" w:lineRule="auto"/>
              <w:jc w:val="left"/>
              <w:rPr>
                <w:rFonts w:ascii="Arial" w:hAnsi="Arial" w:cs="Arial"/>
                <w:b/>
                <w:sz w:val="22"/>
                <w:szCs w:val="22"/>
              </w:rPr>
            </w:pPr>
            <w:r w:rsidRPr="00685E74">
              <w:rPr>
                <w:rFonts w:ascii="Arial" w:hAnsi="Arial" w:cs="Arial"/>
                <w:b/>
                <w:sz w:val="22"/>
                <w:szCs w:val="22"/>
              </w:rPr>
              <w:t xml:space="preserve">“Contracting </w:t>
            </w:r>
            <w:r>
              <w:rPr>
                <w:rFonts w:ascii="Arial" w:hAnsi="Arial" w:cs="Arial"/>
                <w:b/>
                <w:sz w:val="22"/>
                <w:szCs w:val="22"/>
              </w:rPr>
              <w:t>Customer</w:t>
            </w:r>
            <w:r w:rsidRPr="00685E74">
              <w:rPr>
                <w:rFonts w:ascii="Arial" w:hAnsi="Arial" w:cs="Arial"/>
                <w:b/>
                <w:sz w:val="22"/>
                <w:szCs w:val="22"/>
              </w:rPr>
              <w:t>”</w:t>
            </w:r>
          </w:p>
        </w:tc>
        <w:tc>
          <w:tcPr>
            <w:tcW w:w="6498" w:type="dxa"/>
          </w:tcPr>
          <w:p w:rsidR="00A4368A" w:rsidRPr="00554899" w:rsidRDefault="00A4368A" w:rsidP="00A4368A">
            <w:pPr>
              <w:pStyle w:val="OutlinePara"/>
              <w:spacing w:before="120" w:after="120" w:line="240" w:lineRule="auto"/>
              <w:rPr>
                <w:rFonts w:ascii="Arial" w:hAnsi="Arial" w:cs="Arial"/>
                <w:sz w:val="22"/>
                <w:szCs w:val="22"/>
                <w:lang w:val="en-US"/>
              </w:rPr>
            </w:pPr>
            <w:r w:rsidRPr="001165EB">
              <w:rPr>
                <w:rFonts w:ascii="Arial" w:hAnsi="Arial" w:cs="Arial"/>
                <w:sz w:val="22"/>
                <w:szCs w:val="22"/>
                <w:lang w:val="en-US"/>
              </w:rPr>
              <w:t xml:space="preserve">means any contracting </w:t>
            </w:r>
            <w:r>
              <w:rPr>
                <w:rFonts w:ascii="Arial" w:hAnsi="Arial" w:cs="Arial"/>
                <w:sz w:val="22"/>
                <w:szCs w:val="22"/>
                <w:lang w:val="en-US"/>
              </w:rPr>
              <w:t>Customer</w:t>
            </w:r>
            <w:r w:rsidRPr="001165EB">
              <w:rPr>
                <w:rFonts w:ascii="Arial" w:hAnsi="Arial" w:cs="Arial"/>
                <w:sz w:val="22"/>
                <w:szCs w:val="22"/>
                <w:lang w:val="en-US"/>
              </w:rPr>
              <w:t xml:space="preserve"> as defined in Regulation 3 of the </w:t>
            </w:r>
            <w:r w:rsidRPr="001165EB">
              <w:rPr>
                <w:rFonts w:ascii="Arial" w:hAnsi="Arial" w:cs="Arial"/>
                <w:sz w:val="22"/>
                <w:szCs w:val="22"/>
              </w:rPr>
              <w:t>Public Contracts Regulations 2006</w:t>
            </w:r>
            <w:r>
              <w:rPr>
                <w:rFonts w:ascii="Arial" w:hAnsi="Arial" w:cs="Arial"/>
                <w:sz w:val="22"/>
                <w:szCs w:val="22"/>
              </w:rPr>
              <w:t xml:space="preserve"> (SI 2006/5) (as amended)</w:t>
            </w:r>
            <w:r w:rsidRPr="001165EB">
              <w:rPr>
                <w:rFonts w:ascii="Arial" w:hAnsi="Arial" w:cs="Arial"/>
                <w:sz w:val="22"/>
                <w:szCs w:val="22"/>
                <w:lang w:val="en-US"/>
              </w:rPr>
              <w:t xml:space="preserve">, other than the </w:t>
            </w:r>
            <w:r>
              <w:rPr>
                <w:rFonts w:ascii="Arial" w:hAnsi="Arial" w:cs="Arial"/>
                <w:sz w:val="22"/>
                <w:szCs w:val="22"/>
                <w:lang w:val="en-US"/>
              </w:rPr>
              <w:t>Customer;</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“Contract Manager”</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sidRPr="003A6929">
              <w:rPr>
                <w:rFonts w:cs="Arial"/>
                <w:szCs w:val="22"/>
              </w:rPr>
              <w:t xml:space="preserve">means for </w:t>
            </w:r>
            <w:r>
              <w:rPr>
                <w:rFonts w:cs="Arial"/>
                <w:szCs w:val="22"/>
              </w:rPr>
              <w:t>the Customer</w:t>
            </w:r>
            <w:r w:rsidRPr="003A6929">
              <w:rPr>
                <w:rFonts w:cs="Arial"/>
                <w:szCs w:val="22"/>
              </w:rPr>
              <w:t xml:space="preserve"> and for the </w:t>
            </w:r>
            <w:r>
              <w:rPr>
                <w:rFonts w:cs="Arial"/>
                <w:szCs w:val="22"/>
              </w:rPr>
              <w:t>Supplier</w:t>
            </w:r>
            <w:r w:rsidRPr="003A6929">
              <w:rPr>
                <w:rFonts w:cs="Arial"/>
                <w:szCs w:val="22"/>
              </w:rPr>
              <w:t xml:space="preserve"> </w:t>
            </w:r>
            <w:r>
              <w:rPr>
                <w:rFonts w:cs="Arial"/>
                <w:szCs w:val="22"/>
              </w:rPr>
              <w:t xml:space="preserve">the individuals specified in the </w:t>
            </w:r>
            <w:r w:rsidRPr="003944E4">
              <w:rPr>
                <w:szCs w:val="22"/>
                <w:lang w:val="en-US"/>
              </w:rPr>
              <w:t>Order Form</w:t>
            </w:r>
            <w:r>
              <w:rPr>
                <w:szCs w:val="22"/>
                <w:lang w:val="en-US"/>
              </w:rPr>
              <w:t xml:space="preserve"> </w:t>
            </w:r>
            <w:r w:rsidRPr="00916AFA">
              <w:rPr>
                <w:szCs w:val="22"/>
                <w:lang w:val="en-US"/>
              </w:rPr>
              <w:t>or as otherwise agreed between the Parties in writing</w:t>
            </w:r>
            <w:r w:rsidRPr="003A6929">
              <w:rPr>
                <w:rFonts w:cs="Arial"/>
                <w:szCs w:val="22"/>
              </w:rPr>
              <w:t xml:space="preserve"> or such other person notified by a Party to the other Party from time to time</w:t>
            </w:r>
            <w:r>
              <w:rPr>
                <w:rFonts w:cs="Arial"/>
                <w:szCs w:val="22"/>
              </w:rPr>
              <w:t xml:space="preserve"> in accordance with Clause </w:t>
            </w:r>
            <w:r>
              <w:rPr>
                <w:rFonts w:cs="Arial"/>
                <w:szCs w:val="22"/>
              </w:rPr>
              <w:fldChar w:fldCharType="begin"/>
            </w:r>
            <w:r>
              <w:rPr>
                <w:rFonts w:cs="Arial"/>
                <w:szCs w:val="22"/>
              </w:rPr>
              <w:instrText xml:space="preserve"> REF _Ref351371988 \r \h </w:instrText>
            </w:r>
            <w:r w:rsidRPr="005153F5">
              <w:rPr>
                <w:rFonts w:cs="Arial"/>
                <w:szCs w:val="22"/>
              </w:rPr>
            </w:r>
            <w:r>
              <w:rPr>
                <w:rFonts w:cs="Arial"/>
                <w:szCs w:val="22"/>
              </w:rPr>
              <w:fldChar w:fldCharType="separate"/>
            </w:r>
            <w:r>
              <w:rPr>
                <w:rFonts w:cs="Arial"/>
                <w:szCs w:val="22"/>
              </w:rPr>
              <w:t>10.1</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_Ref377732316 \r \h </w:instrText>
            </w:r>
            <w:r w:rsidRPr="005153F5">
              <w:rPr>
                <w:rFonts w:cs="Arial"/>
                <w:szCs w:val="22"/>
              </w:rPr>
            </w:r>
            <w:r>
              <w:rPr>
                <w:rFonts w:cs="Arial"/>
                <w:szCs w:val="22"/>
              </w:rPr>
              <w:fldChar w:fldCharType="separate"/>
            </w:r>
            <w:r>
              <w:rPr>
                <w:rFonts w:cs="Arial"/>
                <w:szCs w:val="22"/>
              </w:rPr>
              <w:t>Schedule 2</w:t>
            </w:r>
            <w:r>
              <w:rPr>
                <w:rFonts w:cs="Arial"/>
                <w:szCs w:val="22"/>
              </w:rPr>
              <w:fldChar w:fldCharType="end"/>
            </w:r>
            <w:r>
              <w:rPr>
                <w:rFonts w:cs="Arial"/>
                <w:szCs w:val="22"/>
              </w:rPr>
              <w:t xml:space="preserve"> of these Call-Off Terms and Conditions</w:t>
            </w:r>
            <w:r w:rsidRPr="003A6929">
              <w:rPr>
                <w:rFonts w:cs="Arial"/>
                <w:szCs w:val="22"/>
              </w:rPr>
              <w:t xml:space="preserve">;   </w:t>
            </w:r>
          </w:p>
        </w:tc>
      </w:tr>
      <w:tr w:rsidR="00A4368A" w:rsidTr="009012A5">
        <w:trPr>
          <w:trHeight w:val="1346"/>
        </w:trPr>
        <w:tc>
          <w:tcPr>
            <w:tcW w:w="2673" w:type="dxa"/>
          </w:tcPr>
          <w:p w:rsidR="00A4368A" w:rsidRPr="003A6929" w:rsidRDefault="00A4368A" w:rsidP="00A4368A">
            <w:pPr>
              <w:pStyle w:val="00-DefinitionHeading"/>
              <w:spacing w:before="120" w:after="120"/>
              <w:ind w:left="0"/>
              <w:jc w:val="left"/>
              <w:rPr>
                <w:rFonts w:cs="Arial"/>
                <w:szCs w:val="22"/>
              </w:rPr>
            </w:pPr>
            <w:r>
              <w:rPr>
                <w:rFonts w:cs="Arial"/>
                <w:szCs w:val="22"/>
              </w:rPr>
              <w:t>“Contract Price”</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r>
              <w:rPr>
                <w:rFonts w:cs="Arial"/>
                <w:szCs w:val="22"/>
              </w:rPr>
              <w:t xml:space="preserve">means </w:t>
            </w:r>
            <w:r w:rsidRPr="002C128B">
              <w:rPr>
                <w:rFonts w:cs="Arial"/>
                <w:szCs w:val="22"/>
              </w:rPr>
              <w:t xml:space="preserve">the </w:t>
            </w:r>
            <w:r>
              <w:rPr>
                <w:rFonts w:cs="Arial"/>
                <w:szCs w:val="22"/>
              </w:rPr>
              <w:t>price</w:t>
            </w:r>
            <w:r w:rsidRPr="002C128B">
              <w:rPr>
                <w:rFonts w:cs="Arial"/>
                <w:szCs w:val="22"/>
              </w:rPr>
              <w:t xml:space="preserve"> exclusive of </w:t>
            </w:r>
            <w:r>
              <w:rPr>
                <w:rFonts w:cs="Arial"/>
                <w:szCs w:val="22"/>
              </w:rPr>
              <w:t>VAT</w:t>
            </w:r>
            <w:r w:rsidRPr="002C128B">
              <w:rPr>
                <w:rFonts w:cs="Arial"/>
                <w:szCs w:val="22"/>
              </w:rPr>
              <w:t xml:space="preserve"> that is payable to the Supplier by the </w:t>
            </w:r>
            <w:r>
              <w:rPr>
                <w:rFonts w:cs="Arial"/>
                <w:szCs w:val="22"/>
              </w:rPr>
              <w:t>Customer</w:t>
            </w:r>
            <w:r w:rsidRPr="002C128B">
              <w:rPr>
                <w:rFonts w:cs="Arial"/>
                <w:szCs w:val="22"/>
              </w:rPr>
              <w:t xml:space="preserve"> under the </w:t>
            </w:r>
            <w:r>
              <w:rPr>
                <w:rFonts w:cs="Arial"/>
                <w:szCs w:val="22"/>
              </w:rPr>
              <w:t xml:space="preserve">Contract </w:t>
            </w:r>
            <w:r w:rsidRPr="002C128B">
              <w:rPr>
                <w:rFonts w:cs="Arial"/>
                <w:szCs w:val="22"/>
              </w:rPr>
              <w:t xml:space="preserve">for the full and proper performance by the Supplier of its obligations under the </w:t>
            </w:r>
            <w:r>
              <w:t xml:space="preserve">Contract calculated in accordance with the provisions of the Framework Agreement and as confirmed in the </w:t>
            </w:r>
            <w:r w:rsidRPr="00100E68">
              <w:t>Order Form</w:t>
            </w:r>
            <w:r>
              <w:rPr>
                <w:rFonts w:cs="Arial"/>
                <w:szCs w:val="22"/>
              </w:rPr>
              <w:t>;</w:t>
            </w:r>
          </w:p>
        </w:tc>
      </w:tr>
      <w:tr w:rsidR="00A4368A" w:rsidTr="009012A5">
        <w:tc>
          <w:tcPr>
            <w:tcW w:w="2673" w:type="dxa"/>
          </w:tcPr>
          <w:p w:rsidR="00A4368A" w:rsidRPr="003A6929" w:rsidRDefault="00A4368A" w:rsidP="00A4368A">
            <w:pPr>
              <w:pStyle w:val="00-DefinitionHeading"/>
              <w:spacing w:before="120" w:after="120"/>
              <w:ind w:left="0"/>
              <w:jc w:val="left"/>
              <w:rPr>
                <w:rFonts w:cs="Arial"/>
                <w:szCs w:val="22"/>
              </w:rPr>
            </w:pPr>
            <w:r w:rsidRPr="003A6929">
              <w:rPr>
                <w:rFonts w:cs="Arial"/>
                <w:szCs w:val="22"/>
              </w:rPr>
              <w:t>“Convictions”</w:t>
            </w:r>
          </w:p>
        </w:tc>
        <w:tc>
          <w:tcPr>
            <w:tcW w:w="6498" w:type="dxa"/>
          </w:tcPr>
          <w:p w:rsidR="00A4368A" w:rsidRPr="003A6929" w:rsidRDefault="00A4368A" w:rsidP="00A4368A">
            <w:pPr>
              <w:pStyle w:val="MRheading2"/>
              <w:numPr>
                <w:ilvl w:val="1"/>
                <w:numId w:val="2"/>
              </w:numPr>
              <w:tabs>
                <w:tab w:val="clear" w:pos="720"/>
                <w:tab w:val="num" w:pos="0"/>
              </w:tabs>
              <w:spacing w:before="120" w:after="120" w:line="240" w:lineRule="auto"/>
              <w:ind w:left="0"/>
              <w:rPr>
                <w:rFonts w:cs="Arial"/>
                <w:szCs w:val="22"/>
              </w:rPr>
            </w:pPr>
            <w:bookmarkStart w:id="492" w:name="_Toc303948975"/>
            <w:bookmarkStart w:id="493" w:name="_Toc303949735"/>
            <w:bookmarkStart w:id="494" w:name="_Toc303950502"/>
            <w:bookmarkStart w:id="495" w:name="_Toc303951282"/>
            <w:bookmarkStart w:id="496" w:name="_Toc304135365"/>
            <w:r w:rsidRPr="003A6929">
              <w:rPr>
                <w:rFonts w:cs="Arial"/>
                <w:szCs w:val="22"/>
              </w:rPr>
              <w:t>means, other than in relation to minor road traffic offences, any previous or pending prosecutions, convictions, cautions and binding-over orders (including any spent convictions as contemplated by Section 1(1) of the Rehabilitation of Offenders Act 1974 or any replacement or amendment to that Act);</w:t>
            </w:r>
            <w:bookmarkEnd w:id="492"/>
            <w:bookmarkEnd w:id="493"/>
            <w:bookmarkEnd w:id="494"/>
            <w:bookmarkEnd w:id="495"/>
            <w:bookmarkEnd w:id="496"/>
          </w:p>
        </w:tc>
      </w:tr>
      <w:tr w:rsidR="00A4368A" w:rsidTr="00E46B1E">
        <w:tc>
          <w:tcPr>
            <w:tcW w:w="2673" w:type="dxa"/>
          </w:tcPr>
          <w:p w:rsidR="00A4368A" w:rsidRDefault="00A4368A" w:rsidP="00E46B1E">
            <w:pPr>
              <w:pStyle w:val="00-DefinitionHeading"/>
              <w:spacing w:before="120" w:after="120"/>
              <w:ind w:left="0"/>
              <w:jc w:val="left"/>
              <w:rPr>
                <w:rFonts w:cs="Arial"/>
                <w:b w:val="0"/>
                <w:szCs w:val="22"/>
              </w:rPr>
            </w:pPr>
            <w:r w:rsidRPr="00CF0847">
              <w:rPr>
                <w:rFonts w:cs="Arial"/>
                <w:szCs w:val="22"/>
              </w:rPr>
              <w:t>“</w:t>
            </w:r>
            <w:r>
              <w:rPr>
                <w:rFonts w:cs="Arial"/>
                <w:szCs w:val="22"/>
              </w:rPr>
              <w:t>Customer</w:t>
            </w:r>
            <w:r w:rsidRPr="00CF0847">
              <w:rPr>
                <w:rFonts w:cs="Arial"/>
                <w:szCs w:val="22"/>
              </w:rPr>
              <w:t>”</w:t>
            </w:r>
          </w:p>
        </w:tc>
        <w:tc>
          <w:tcPr>
            <w:tcW w:w="6498" w:type="dxa"/>
          </w:tcPr>
          <w:p w:rsidR="00A4368A" w:rsidRPr="00DD4D70" w:rsidRDefault="00A4368A" w:rsidP="00E46B1E">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the Customer named on the Order Form;</w:t>
            </w:r>
          </w:p>
        </w:tc>
      </w:tr>
      <w:tr w:rsidR="00A4368A" w:rsidTr="00E46B1E">
        <w:tc>
          <w:tcPr>
            <w:tcW w:w="2673" w:type="dxa"/>
          </w:tcPr>
          <w:p w:rsidR="00A4368A" w:rsidRPr="00286DEC" w:rsidRDefault="00A4368A" w:rsidP="00E46B1E">
            <w:pPr>
              <w:pStyle w:val="00-DefinitionHeading"/>
              <w:spacing w:before="120" w:after="120"/>
              <w:ind w:left="0"/>
              <w:jc w:val="left"/>
              <w:rPr>
                <w:rFonts w:cs="Arial"/>
                <w:b w:val="0"/>
                <w:szCs w:val="22"/>
              </w:rPr>
            </w:pPr>
            <w:r>
              <w:rPr>
                <w:rFonts w:cs="Arial"/>
                <w:b w:val="0"/>
                <w:szCs w:val="22"/>
              </w:rPr>
              <w:t>“</w:t>
            </w:r>
            <w:r>
              <w:rPr>
                <w:rFonts w:cs="Arial"/>
                <w:szCs w:val="22"/>
              </w:rPr>
              <w:t>Customer</w:t>
            </w:r>
            <w:r w:rsidRPr="00286DEC">
              <w:rPr>
                <w:rFonts w:cs="Arial"/>
                <w:szCs w:val="22"/>
              </w:rPr>
              <w:t>’s Obligations</w:t>
            </w:r>
            <w:r>
              <w:rPr>
                <w:rFonts w:cs="Arial"/>
                <w:b w:val="0"/>
                <w:szCs w:val="22"/>
              </w:rPr>
              <w:t>”</w:t>
            </w:r>
          </w:p>
        </w:tc>
        <w:tc>
          <w:tcPr>
            <w:tcW w:w="6498" w:type="dxa"/>
          </w:tcPr>
          <w:p w:rsidR="00A4368A" w:rsidRPr="003A6929" w:rsidRDefault="00A4368A" w:rsidP="00E46B1E">
            <w:pPr>
              <w:pStyle w:val="MRheading2"/>
              <w:numPr>
                <w:ilvl w:val="1"/>
                <w:numId w:val="2"/>
              </w:numPr>
              <w:tabs>
                <w:tab w:val="clear" w:pos="720"/>
                <w:tab w:val="num" w:pos="0"/>
              </w:tabs>
              <w:spacing w:before="120" w:after="120" w:line="240" w:lineRule="auto"/>
              <w:ind w:left="0"/>
              <w:rPr>
                <w:rFonts w:cs="Arial"/>
                <w:szCs w:val="22"/>
              </w:rPr>
            </w:pPr>
            <w:r w:rsidRPr="00DD4D70">
              <w:rPr>
                <w:rFonts w:cs="Arial"/>
                <w:szCs w:val="22"/>
              </w:rPr>
              <w:t xml:space="preserve">means the </w:t>
            </w:r>
            <w:r>
              <w:rPr>
                <w:rFonts w:cs="Arial"/>
                <w:szCs w:val="22"/>
              </w:rPr>
              <w:t>Customer’s further obligations, if any, referred to in the Specification of Requirements and Tender Response Document and/or the Order Form</w:t>
            </w:r>
            <w:r w:rsidRPr="00DD4D70">
              <w:rPr>
                <w:rFonts w:cs="Arial"/>
                <w:szCs w:val="22"/>
              </w:rPr>
              <w:t>;</w:t>
            </w:r>
            <w:r>
              <w:rPr>
                <w:rFonts w:cs="Arial"/>
                <w:szCs w:val="22"/>
              </w:rPr>
              <w:t xml:space="preserve"> </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“Defective Goods”</w:t>
            </w:r>
          </w:p>
        </w:tc>
        <w:tc>
          <w:tcPr>
            <w:tcW w:w="6498" w:type="dxa"/>
          </w:tcPr>
          <w:p w:rsidR="00E46B1E"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has the meaning given</w:t>
            </w:r>
            <w:r>
              <w:rPr>
                <w:rFonts w:cs="Arial"/>
                <w:szCs w:val="22"/>
              </w:rPr>
              <w:t xml:space="preserve"> under Clause </w:t>
            </w:r>
            <w:r>
              <w:rPr>
                <w:rFonts w:cs="Arial"/>
                <w:szCs w:val="22"/>
              </w:rPr>
              <w:fldChar w:fldCharType="begin"/>
            </w:r>
            <w:r>
              <w:rPr>
                <w:rFonts w:cs="Arial"/>
                <w:szCs w:val="22"/>
              </w:rPr>
              <w:instrText xml:space="preserve"> REF _Ref350335756 \r \h </w:instrText>
            </w:r>
            <w:r>
              <w:rPr>
                <w:rFonts w:cs="Arial"/>
                <w:szCs w:val="22"/>
              </w:rPr>
            </w:r>
            <w:r>
              <w:rPr>
                <w:rFonts w:cs="Arial"/>
                <w:szCs w:val="22"/>
              </w:rPr>
              <w:fldChar w:fldCharType="separate"/>
            </w:r>
            <w:r>
              <w:rPr>
                <w:rFonts w:cs="Arial"/>
                <w:szCs w:val="22"/>
              </w:rPr>
              <w:t>6.6</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_Ref377720243 \r \h </w:instrText>
            </w:r>
            <w:r w:rsidRPr="00A95BBB">
              <w:rPr>
                <w:rFonts w:cs="Arial"/>
                <w:szCs w:val="22"/>
              </w:rPr>
            </w:r>
            <w:r>
              <w:rPr>
                <w:rFonts w:cs="Arial"/>
                <w:szCs w:val="22"/>
              </w:rPr>
              <w:fldChar w:fldCharType="separate"/>
            </w:r>
            <w:r>
              <w:rPr>
                <w:rFonts w:cs="Arial"/>
                <w:szCs w:val="22"/>
              </w:rPr>
              <w:t>Schedule 2</w:t>
            </w:r>
            <w:r>
              <w:rPr>
                <w:rFonts w:cs="Arial"/>
                <w:szCs w:val="22"/>
              </w:rPr>
              <w:fldChar w:fldCharType="end"/>
            </w:r>
            <w:r>
              <w:rPr>
                <w:rFonts w:cs="Arial"/>
                <w:szCs w:val="22"/>
              </w:rPr>
              <w:t xml:space="preserve"> of these Call-off Terms and Conditions;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“Dispute Resolution Procedure”</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means the process for resolving disputes as set out in Clause </w:t>
            </w:r>
            <w:r>
              <w:rPr>
                <w:rFonts w:cs="Arial"/>
                <w:szCs w:val="22"/>
              </w:rPr>
              <w:fldChar w:fldCharType="begin"/>
            </w:r>
            <w:r>
              <w:rPr>
                <w:rFonts w:cs="Arial"/>
                <w:szCs w:val="22"/>
              </w:rPr>
              <w:instrText xml:space="preserve"> REF _Ref377735119 \r \h </w:instrText>
            </w:r>
            <w:r w:rsidRPr="005153F5">
              <w:rPr>
                <w:rFonts w:cs="Arial"/>
                <w:szCs w:val="22"/>
              </w:rPr>
            </w:r>
            <w:r>
              <w:rPr>
                <w:rFonts w:cs="Arial"/>
                <w:szCs w:val="22"/>
              </w:rPr>
              <w:fldChar w:fldCharType="separate"/>
            </w:r>
            <w:r>
              <w:rPr>
                <w:rFonts w:cs="Arial"/>
                <w:szCs w:val="22"/>
              </w:rPr>
              <w:t>26</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_Ref377732316 \r \h </w:instrText>
            </w:r>
            <w:r w:rsidRPr="005153F5">
              <w:rPr>
                <w:rFonts w:cs="Arial"/>
                <w:szCs w:val="22"/>
              </w:rPr>
            </w:r>
            <w:r>
              <w:rPr>
                <w:rFonts w:cs="Arial"/>
                <w:szCs w:val="22"/>
              </w:rPr>
              <w:fldChar w:fldCharType="separate"/>
            </w:r>
            <w:r>
              <w:rPr>
                <w:rFonts w:cs="Arial"/>
                <w:szCs w:val="22"/>
              </w:rPr>
              <w:t>Schedule 2</w:t>
            </w:r>
            <w:r>
              <w:rPr>
                <w:rFonts w:cs="Arial"/>
                <w:szCs w:val="22"/>
              </w:rPr>
              <w:fldChar w:fldCharType="end"/>
            </w:r>
            <w:r>
              <w:rPr>
                <w:rFonts w:cs="Arial"/>
                <w:szCs w:val="22"/>
              </w:rPr>
              <w:t xml:space="preserve"> of these Call-Off Terms and Conditions;</w:t>
            </w:r>
          </w:p>
        </w:tc>
      </w:tr>
      <w:tr w:rsidR="00E46B1E" w:rsidTr="009012A5">
        <w:tc>
          <w:tcPr>
            <w:tcW w:w="2673" w:type="dxa"/>
          </w:tcPr>
          <w:p w:rsidR="00E46B1E" w:rsidRPr="00053EB6" w:rsidRDefault="00E46B1E" w:rsidP="00E46B1E">
            <w:pPr>
              <w:pStyle w:val="00-DefinitionHeading"/>
              <w:spacing w:before="120" w:after="120"/>
              <w:ind w:left="0"/>
              <w:jc w:val="left"/>
              <w:rPr>
                <w:rFonts w:cs="Arial"/>
                <w:szCs w:val="22"/>
              </w:rPr>
            </w:pPr>
            <w:r w:rsidRPr="00053EB6">
              <w:rPr>
                <w:rFonts w:cs="Arial"/>
                <w:szCs w:val="22"/>
              </w:rPr>
              <w:t>“</w:t>
            </w:r>
            <w:r w:rsidRPr="00053EB6">
              <w:rPr>
                <w:rFonts w:cs="Arial"/>
              </w:rPr>
              <w:t>Electronic Trading System(s)</w:t>
            </w:r>
            <w:r w:rsidRPr="00053EB6">
              <w:rPr>
                <w:rFonts w:cs="Arial"/>
                <w:szCs w:val="22"/>
              </w:rPr>
              <w:t>”</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rPr>
              <w:t xml:space="preserve">means such electronic data interchange system and/or world wide web application and/or other application with such message standards and protocols as the Customer may specify from time to time;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“Employment Liabilities”</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bookmarkStart w:id="497" w:name="_Toc303948981"/>
            <w:bookmarkStart w:id="498" w:name="_Toc303949741"/>
            <w:bookmarkStart w:id="499" w:name="_Toc303950508"/>
            <w:bookmarkStart w:id="500" w:name="_Toc303951288"/>
            <w:bookmarkStart w:id="501" w:name="_Toc304135371"/>
            <w:r w:rsidRPr="003A6929">
              <w:rPr>
                <w:rFonts w:cs="Arial"/>
                <w:szCs w:val="22"/>
              </w:rPr>
              <w:t>means all claims, demands, actions, proceedings, damages, compensation, tribunal awards, fines, costs (including but not limited to reasonable legal costs), expenses and all other liabilities whatsoever;</w:t>
            </w:r>
            <w:bookmarkEnd w:id="497"/>
            <w:bookmarkEnd w:id="498"/>
            <w:bookmarkEnd w:id="499"/>
            <w:bookmarkEnd w:id="500"/>
            <w:bookmarkEnd w:id="501"/>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“Environmental Regulations”</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 xml:space="preserve">shall have the meaning given to the term in </w:t>
            </w:r>
            <w:r>
              <w:rPr>
                <w:rFonts w:cs="Arial"/>
                <w:szCs w:val="22"/>
              </w:rPr>
              <w:t>Clause</w:t>
            </w:r>
            <w:r w:rsidRPr="003A6929">
              <w:rPr>
                <w:rFonts w:cs="Arial"/>
                <w:szCs w:val="22"/>
              </w:rPr>
              <w:t xml:space="preserve"> </w:t>
            </w:r>
            <w:r>
              <w:rPr>
                <w:rFonts w:cs="Arial"/>
                <w:szCs w:val="22"/>
              </w:rPr>
              <w:fldChar w:fldCharType="begin"/>
            </w:r>
            <w:r>
              <w:rPr>
                <w:rFonts w:cs="Arial"/>
                <w:szCs w:val="22"/>
              </w:rPr>
              <w:instrText xml:space="preserve"> REF _Ref369615647 \r \h </w:instrText>
            </w:r>
            <w:r w:rsidRPr="005153F5">
              <w:rPr>
                <w:rFonts w:cs="Arial"/>
                <w:szCs w:val="22"/>
              </w:rPr>
            </w:r>
            <w:r>
              <w:rPr>
                <w:rFonts w:cs="Arial"/>
                <w:szCs w:val="22"/>
              </w:rPr>
              <w:fldChar w:fldCharType="separate"/>
            </w:r>
            <w:r>
              <w:rPr>
                <w:rFonts w:cs="Arial"/>
                <w:szCs w:val="22"/>
              </w:rPr>
              <w:t>1.2</w:t>
            </w:r>
            <w:r>
              <w:rPr>
                <w:rFonts w:cs="Arial"/>
                <w:szCs w:val="22"/>
              </w:rPr>
              <w:fldChar w:fldCharType="end"/>
            </w:r>
            <w:r>
              <w:rPr>
                <w:rFonts w:cs="Arial"/>
                <w:szCs w:val="22"/>
              </w:rPr>
              <w:t xml:space="preserve"> </w:t>
            </w:r>
            <w:r>
              <w:rPr>
                <w:szCs w:val="22"/>
              </w:rPr>
              <w:t xml:space="preserve">of </w:t>
            </w:r>
            <w:r>
              <w:rPr>
                <w:szCs w:val="22"/>
              </w:rPr>
              <w:fldChar w:fldCharType="begin"/>
            </w:r>
            <w:r>
              <w:rPr>
                <w:szCs w:val="22"/>
              </w:rPr>
              <w:instrText xml:space="preserve"> REF _Ref377732351 \r \h </w:instrText>
            </w:r>
            <w:r w:rsidRPr="005153F5">
              <w:rPr>
                <w:szCs w:val="22"/>
              </w:rPr>
            </w:r>
            <w:r>
              <w:rPr>
                <w:szCs w:val="22"/>
              </w:rPr>
              <w:fldChar w:fldCharType="separate"/>
            </w:r>
            <w:r>
              <w:rPr>
                <w:szCs w:val="22"/>
              </w:rPr>
              <w:t>Schedule 3</w:t>
            </w:r>
            <w:r>
              <w:rPr>
                <w:szCs w:val="22"/>
              </w:rPr>
              <w:fldChar w:fldCharType="end"/>
            </w:r>
            <w:r>
              <w:rPr>
                <w:szCs w:val="22"/>
              </w:rPr>
              <w:t xml:space="preserve"> </w:t>
            </w:r>
            <w:r>
              <w:rPr>
                <w:rFonts w:cs="Arial"/>
                <w:szCs w:val="22"/>
              </w:rPr>
              <w:t>of these Call-Off Terms and Conditions</w:t>
            </w:r>
            <w:r w:rsidRPr="003A6929">
              <w:rPr>
                <w:rFonts w:cs="Arial"/>
                <w:szCs w:val="22"/>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“Equality Legislation”</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means any and all legislation, applicable guidance and statutory codes of practice relating to equality, diversity, non-discrimination and human rights as may be in force in England and Wales from time to time including, but not limited to, the Equality Act 2010, the </w:t>
            </w:r>
            <w:r w:rsidRPr="002C128B">
              <w:rPr>
                <w:w w:val="0"/>
              </w:rPr>
              <w:t>Part-time Workers (Prevention of Less Favourable Treatment) Regulations 2000</w:t>
            </w:r>
            <w:r>
              <w:rPr>
                <w:w w:val="0"/>
              </w:rPr>
              <w:t xml:space="preserve"> and</w:t>
            </w:r>
            <w:r w:rsidRPr="002C128B">
              <w:rPr>
                <w:w w:val="0"/>
              </w:rPr>
              <w:t xml:space="preserve"> the Fixed-term Employees (Prevention of Less Favourable Treatment) Regulations 2002</w:t>
            </w:r>
            <w:r>
              <w:rPr>
                <w:w w:val="0"/>
              </w:rPr>
              <w:t xml:space="preserve"> (SI 2002/2034) and the Human Rights Act 1998</w:t>
            </w:r>
            <w:r>
              <w:rPr>
                <w:rFonts w:cs="Arial"/>
                <w:szCs w:val="22"/>
              </w:rPr>
              <w:t xml:space="preserv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“FOIA”</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 xml:space="preserve">shall have the meaning given to the term in </w:t>
            </w:r>
            <w:r>
              <w:rPr>
                <w:rFonts w:cs="Arial"/>
                <w:szCs w:val="22"/>
              </w:rPr>
              <w:t>Clause</w:t>
            </w:r>
            <w:r w:rsidRPr="003A6929">
              <w:rPr>
                <w:rFonts w:cs="Arial"/>
                <w:szCs w:val="22"/>
              </w:rPr>
              <w:t xml:space="preserve"> </w:t>
            </w:r>
            <w:r>
              <w:rPr>
                <w:rFonts w:cs="Arial"/>
                <w:szCs w:val="22"/>
              </w:rPr>
              <w:fldChar w:fldCharType="begin"/>
            </w:r>
            <w:r>
              <w:rPr>
                <w:rFonts w:cs="Arial"/>
                <w:szCs w:val="22"/>
              </w:rPr>
              <w:instrText xml:space="preserve"> REF _Ref369615647 \r \h </w:instrText>
            </w:r>
            <w:r w:rsidRPr="005153F5">
              <w:rPr>
                <w:rFonts w:cs="Arial"/>
                <w:szCs w:val="22"/>
              </w:rPr>
            </w:r>
            <w:r>
              <w:rPr>
                <w:rFonts w:cs="Arial"/>
                <w:szCs w:val="22"/>
              </w:rPr>
              <w:fldChar w:fldCharType="separate"/>
            </w:r>
            <w:r>
              <w:rPr>
                <w:rFonts w:cs="Arial"/>
                <w:szCs w:val="22"/>
              </w:rPr>
              <w:t>1.2</w:t>
            </w:r>
            <w:r>
              <w:rPr>
                <w:rFonts w:cs="Arial"/>
                <w:szCs w:val="22"/>
              </w:rPr>
              <w:fldChar w:fldCharType="end"/>
            </w:r>
            <w:r>
              <w:rPr>
                <w:rFonts w:cs="Arial"/>
                <w:szCs w:val="22"/>
              </w:rPr>
              <w:t xml:space="preserve"> </w:t>
            </w:r>
            <w:r>
              <w:rPr>
                <w:szCs w:val="22"/>
              </w:rPr>
              <w:t xml:space="preserve">of </w:t>
            </w:r>
            <w:r>
              <w:rPr>
                <w:szCs w:val="22"/>
              </w:rPr>
              <w:fldChar w:fldCharType="begin"/>
            </w:r>
            <w:r>
              <w:rPr>
                <w:szCs w:val="22"/>
              </w:rPr>
              <w:instrText xml:space="preserve"> REF _Ref377732351 \r \h </w:instrText>
            </w:r>
            <w:r w:rsidRPr="005153F5">
              <w:rPr>
                <w:szCs w:val="22"/>
              </w:rPr>
            </w:r>
            <w:r>
              <w:rPr>
                <w:szCs w:val="22"/>
              </w:rPr>
              <w:fldChar w:fldCharType="separate"/>
            </w:r>
            <w:r>
              <w:rPr>
                <w:szCs w:val="22"/>
              </w:rPr>
              <w:t>Schedule 3</w:t>
            </w:r>
            <w:r>
              <w:rPr>
                <w:szCs w:val="22"/>
              </w:rPr>
              <w:fldChar w:fldCharType="end"/>
            </w:r>
            <w:r>
              <w:rPr>
                <w:szCs w:val="22"/>
              </w:rPr>
              <w:t xml:space="preserve"> </w:t>
            </w:r>
            <w:r>
              <w:rPr>
                <w:rFonts w:cs="Arial"/>
                <w:szCs w:val="22"/>
              </w:rPr>
              <w:t>of these Call-Off Terms and Conditions</w:t>
            </w:r>
            <w:r w:rsidRPr="003A6929">
              <w:rPr>
                <w:rFonts w:cs="Arial"/>
                <w:szCs w:val="22"/>
              </w:rPr>
              <w:t xml:space="preserv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“Force Majeure Event”</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830228">
              <w:rPr>
                <w:rFonts w:cs="Arial"/>
                <w:szCs w:val="22"/>
              </w:rPr>
              <w:t>means any event beyond the reasonable control of the Party in question to include</w:t>
            </w:r>
            <w:r>
              <w:rPr>
                <w:rFonts w:cs="Arial"/>
                <w:szCs w:val="22"/>
              </w:rPr>
              <w:t xml:space="preserve">, without limitation: </w:t>
            </w:r>
            <w:r w:rsidRPr="003A6929">
              <w:rPr>
                <w:rFonts w:cs="Arial"/>
                <w:szCs w:val="22"/>
              </w:rPr>
              <w:t xml:space="preserve"> </w:t>
            </w:r>
          </w:p>
          <w:p w:rsidR="00E46B1E" w:rsidRPr="003A6929" w:rsidRDefault="00E46B1E" w:rsidP="00E46B1E">
            <w:pPr>
              <w:pStyle w:val="MRDefinition1"/>
              <w:numPr>
                <w:ilvl w:val="0"/>
                <w:numId w:val="53"/>
              </w:numPr>
              <w:spacing w:line="240" w:lineRule="auto"/>
            </w:pPr>
            <w:r w:rsidRPr="003A6929">
              <w:t xml:space="preserve">war including civil war (whether declared or undeclared), riot, civil commotion or armed conflict materially affecting either Party’s ability to perform its obligations under this </w:t>
            </w:r>
            <w:r>
              <w:t>Contract</w:t>
            </w:r>
            <w:r w:rsidRPr="003A6929">
              <w:t>;</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acts of terrorism;</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flood, storm or other natural disasters; </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fire;</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unavailability of public utilities</w:t>
            </w:r>
            <w:r>
              <w:rPr>
                <w:rFonts w:cs="Arial"/>
                <w:szCs w:val="22"/>
              </w:rPr>
              <w:t xml:space="preserve"> and/or access to transport networks </w:t>
            </w:r>
            <w:r w:rsidRPr="003A6929">
              <w:rPr>
                <w:rFonts w:cs="Arial"/>
                <w:szCs w:val="22"/>
              </w:rPr>
              <w:t>to the extent no diligent supplier could reasonably have planned for such unavailability as part of its business continuity planning;</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government requisition or impoundment to the extent such requisition or impoundment does not result from any failure by the </w:t>
            </w:r>
            <w:r>
              <w:rPr>
                <w:rFonts w:cs="Arial"/>
                <w:szCs w:val="22"/>
              </w:rPr>
              <w:t>Supplier</w:t>
            </w:r>
            <w:r w:rsidRPr="003A6929">
              <w:rPr>
                <w:rFonts w:cs="Arial"/>
                <w:szCs w:val="22"/>
              </w:rPr>
              <w:t xml:space="preserve"> to comply with any relevant regulations, laws or procedures (including such laws or regulations relating to the payment of any duties or taxes) and subject to the </w:t>
            </w:r>
            <w:r>
              <w:rPr>
                <w:rFonts w:cs="Arial"/>
                <w:szCs w:val="22"/>
              </w:rPr>
              <w:t>Supplier</w:t>
            </w:r>
            <w:r w:rsidRPr="003A6929">
              <w:rPr>
                <w:rFonts w:cs="Arial"/>
                <w:szCs w:val="22"/>
              </w:rPr>
              <w:t xml:space="preserve"> having used all reasonable legal means to resist such requisition or impoundment; </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compliance with any local law or governmental order, rule, regulation or direction that could not h</w:t>
            </w:r>
            <w:r>
              <w:rPr>
                <w:rFonts w:cs="Arial"/>
                <w:szCs w:val="22"/>
              </w:rPr>
              <w:t xml:space="preserve">ave been reasonably foreseen; </w:t>
            </w:r>
          </w:p>
          <w:p w:rsidR="00E46B1E"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3A6929">
              <w:rPr>
                <w:rFonts w:cs="Arial"/>
                <w:szCs w:val="22"/>
              </w:rPr>
              <w:t xml:space="preserve">industrial action which affects the </w:t>
            </w:r>
            <w:r>
              <w:rPr>
                <w:rFonts w:cs="Arial"/>
                <w:szCs w:val="22"/>
              </w:rPr>
              <w:t>ability of the Supplier to provide the Services</w:t>
            </w:r>
            <w:r w:rsidRPr="003A6929">
              <w:rPr>
                <w:rFonts w:cs="Arial"/>
                <w:szCs w:val="22"/>
              </w:rPr>
              <w:t xml:space="preserve">, but which is not confined to the workforce of the </w:t>
            </w:r>
            <w:r>
              <w:rPr>
                <w:rFonts w:cs="Arial"/>
                <w:szCs w:val="22"/>
              </w:rPr>
              <w:t>Supplier</w:t>
            </w:r>
            <w:r w:rsidRPr="003A6929">
              <w:rPr>
                <w:rFonts w:cs="Arial"/>
                <w:szCs w:val="22"/>
              </w:rPr>
              <w:t xml:space="preserve"> or the workforce of any subcontractor of the </w:t>
            </w:r>
            <w:r>
              <w:rPr>
                <w:rFonts w:cs="Arial"/>
                <w:szCs w:val="22"/>
              </w:rPr>
              <w:t>Supplier</w:t>
            </w:r>
            <w:r w:rsidRPr="003A6929">
              <w:rPr>
                <w:rFonts w:cs="Arial"/>
                <w:szCs w:val="22"/>
              </w:rPr>
              <w:t>;</w:t>
            </w:r>
            <w:r>
              <w:rPr>
                <w:rFonts w:cs="Arial"/>
                <w:szCs w:val="22"/>
              </w:rPr>
              <w:t xml:space="preserve"> and</w:t>
            </w:r>
          </w:p>
          <w:p w:rsidR="00E46B1E" w:rsidRPr="003A6929" w:rsidRDefault="00E46B1E" w:rsidP="00E46B1E">
            <w:pPr>
              <w:pStyle w:val="MRDefinition2"/>
              <w:numPr>
                <w:ilvl w:val="0"/>
                <w:numId w:val="4"/>
              </w:numPr>
              <w:tabs>
                <w:tab w:val="clear" w:pos="720"/>
                <w:tab w:val="clear" w:pos="2160"/>
                <w:tab w:val="num" w:pos="747"/>
              </w:tabs>
              <w:spacing w:before="120" w:after="120" w:line="240" w:lineRule="auto"/>
              <w:ind w:left="747" w:hanging="747"/>
              <w:rPr>
                <w:rFonts w:cs="Arial"/>
                <w:szCs w:val="22"/>
              </w:rPr>
            </w:pPr>
            <w:r w:rsidRPr="00830228">
              <w:rPr>
                <w:rFonts w:cs="Arial"/>
                <w:szCs w:val="22"/>
              </w:rPr>
              <w:t xml:space="preserve">a failure in the Supplier’s and/or </w:t>
            </w:r>
            <w:r>
              <w:rPr>
                <w:rFonts w:cs="Arial"/>
                <w:szCs w:val="22"/>
              </w:rPr>
              <w:t>Customer</w:t>
            </w:r>
            <w:r w:rsidRPr="00830228">
              <w:rPr>
                <w:rFonts w:cs="Arial"/>
                <w:szCs w:val="22"/>
              </w:rPr>
              <w:t>’s supply chain to the extent that such failure is due to any event suffered by a member of such supply chain, which would also qualify as a Force Majeure Event in accordance with this definition had it been</w:t>
            </w:r>
            <w:r>
              <w:rPr>
                <w:rFonts w:cs="Arial"/>
                <w:szCs w:val="22"/>
              </w:rPr>
              <w:t xml:space="preserve"> suffered by one of the Parties;</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“Framework Agreement”</w:t>
            </w:r>
          </w:p>
        </w:tc>
        <w:tc>
          <w:tcPr>
            <w:tcW w:w="6498" w:type="dxa"/>
          </w:tcPr>
          <w:p w:rsidR="00E46B1E" w:rsidRPr="00DD1E93" w:rsidRDefault="00E46B1E" w:rsidP="00E46B1E">
            <w:pPr>
              <w:pStyle w:val="MRheading2"/>
              <w:tabs>
                <w:tab w:val="clear" w:pos="720"/>
              </w:tabs>
              <w:spacing w:before="120" w:after="120" w:line="240" w:lineRule="auto"/>
              <w:ind w:left="0" w:firstLine="0"/>
              <w:rPr>
                <w:rFonts w:eastAsia="MS Mincho"/>
              </w:rPr>
            </w:pPr>
            <w:r>
              <w:rPr>
                <w:rFonts w:eastAsia="MS Mincho"/>
              </w:rPr>
              <w:t>means the Framework Agreement referred to in the Order Form;</w:t>
            </w:r>
          </w:p>
        </w:tc>
      </w:tr>
      <w:tr w:rsidR="00E46B1E" w:rsidTr="009012A5">
        <w:tc>
          <w:tcPr>
            <w:tcW w:w="2673" w:type="dxa"/>
          </w:tcPr>
          <w:p w:rsidR="00E46B1E" w:rsidRPr="003A6929" w:rsidRDefault="00E46B1E" w:rsidP="00E46B1E">
            <w:pPr>
              <w:pStyle w:val="00-DefinitionHeading"/>
              <w:spacing w:before="120" w:after="120"/>
              <w:ind w:left="0"/>
              <w:jc w:val="left"/>
              <w:rPr>
                <w:rFonts w:cs="Arial"/>
                <w:b w:val="0"/>
                <w:szCs w:val="22"/>
              </w:rPr>
            </w:pPr>
            <w:r w:rsidRPr="003A6929">
              <w:rPr>
                <w:rFonts w:cs="Arial"/>
                <w:szCs w:val="22"/>
              </w:rPr>
              <w:t>“Fraud”</w:t>
            </w:r>
          </w:p>
        </w:tc>
        <w:tc>
          <w:tcPr>
            <w:tcW w:w="6498" w:type="dxa"/>
          </w:tcPr>
          <w:p w:rsidR="00E46B1E" w:rsidRPr="003A6929" w:rsidRDefault="00E46B1E" w:rsidP="00E46B1E">
            <w:pPr>
              <w:pStyle w:val="Outline4"/>
              <w:numPr>
                <w:ilvl w:val="0"/>
                <w:numId w:val="0"/>
              </w:numPr>
              <w:spacing w:before="120" w:after="120" w:line="240" w:lineRule="auto"/>
              <w:rPr>
                <w:rFonts w:ascii="Arial" w:hAnsi="Arial" w:cs="Arial"/>
                <w:sz w:val="22"/>
                <w:szCs w:val="22"/>
              </w:rPr>
            </w:pPr>
            <w:r w:rsidRPr="003A6929">
              <w:rPr>
                <w:rFonts w:ascii="Arial" w:hAnsi="Arial" w:cs="Arial"/>
                <w:sz w:val="22"/>
                <w:szCs w:val="22"/>
              </w:rPr>
              <w:t xml:space="preserve">means any offence under </w:t>
            </w:r>
            <w:r>
              <w:rPr>
                <w:rFonts w:ascii="Arial" w:hAnsi="Arial" w:cs="Arial"/>
                <w:sz w:val="22"/>
                <w:szCs w:val="22"/>
              </w:rPr>
              <w:t>any l</w:t>
            </w:r>
            <w:r w:rsidRPr="003A6929">
              <w:rPr>
                <w:rFonts w:ascii="Arial" w:hAnsi="Arial" w:cs="Arial"/>
                <w:sz w:val="22"/>
                <w:szCs w:val="22"/>
              </w:rPr>
              <w:t>aw</w:t>
            </w:r>
            <w:r>
              <w:rPr>
                <w:rFonts w:ascii="Arial" w:hAnsi="Arial" w:cs="Arial"/>
                <w:sz w:val="22"/>
                <w:szCs w:val="22"/>
              </w:rPr>
              <w:t xml:space="preserve"> </w:t>
            </w:r>
            <w:r w:rsidRPr="003A6929">
              <w:rPr>
                <w:rFonts w:ascii="Arial" w:hAnsi="Arial" w:cs="Arial"/>
                <w:sz w:val="22"/>
                <w:szCs w:val="22"/>
              </w:rPr>
              <w:t xml:space="preserve">in respect of </w:t>
            </w:r>
            <w:r>
              <w:rPr>
                <w:rFonts w:ascii="Arial" w:hAnsi="Arial" w:cs="Arial"/>
                <w:sz w:val="22"/>
                <w:szCs w:val="22"/>
              </w:rPr>
              <w:t xml:space="preserve">fraud </w:t>
            </w:r>
            <w:r w:rsidRPr="003A6929">
              <w:rPr>
                <w:rFonts w:ascii="Arial" w:hAnsi="Arial" w:cs="Arial"/>
                <w:sz w:val="22"/>
                <w:szCs w:val="22"/>
              </w:rPr>
              <w:t xml:space="preserve">in relation to this </w:t>
            </w:r>
            <w:r w:rsidRPr="005B0D53">
              <w:rPr>
                <w:rFonts w:ascii="Arial" w:hAnsi="Arial" w:cs="Arial"/>
                <w:sz w:val="22"/>
                <w:szCs w:val="22"/>
              </w:rPr>
              <w:t>Contract</w:t>
            </w:r>
            <w:r w:rsidRPr="003A6929">
              <w:rPr>
                <w:rFonts w:ascii="Arial" w:hAnsi="Arial" w:cs="Arial"/>
                <w:sz w:val="22"/>
                <w:szCs w:val="22"/>
              </w:rPr>
              <w:t xml:space="preserve"> or defrauding or attempting to defraud or conspiring to defraud the </w:t>
            </w:r>
            <w:r>
              <w:rPr>
                <w:rFonts w:ascii="Arial" w:hAnsi="Arial" w:cs="Arial"/>
                <w:sz w:val="22"/>
                <w:szCs w:val="22"/>
              </w:rPr>
              <w:t>government, parliament or any Contracting Customer</w:t>
            </w:r>
            <w:r w:rsidRPr="003A6929">
              <w:rPr>
                <w:rFonts w:ascii="Arial" w:hAnsi="Arial" w:cs="Arial"/>
                <w:sz w:val="22"/>
                <w:szCs w:val="22"/>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“Good Industry Practice”</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means the exercise of that degree of skill, diligence, prudence, risk management, quality management and foresight which would reasonably and ordinarily be expected from: as applicable, (i) a skilled and experienced service provider engaged in the provision of services similar to the Services; and (ii) a skilled and experienced service provider engaged in the provision of goods similar to the Goods; in each case under the same or similar circumstances as those applicable to this </w:t>
            </w:r>
            <w:r>
              <w:t>Contract</w:t>
            </w:r>
            <w:r>
              <w:rPr>
                <w:rFonts w:cs="Arial"/>
                <w:szCs w:val="22"/>
              </w:rPr>
              <w:t xml:space="preserve">, including in accordance with any codes of practice published by relevant trade associations;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“Goods”</w:t>
            </w:r>
          </w:p>
        </w:tc>
        <w:tc>
          <w:tcPr>
            <w:tcW w:w="6498" w:type="dxa"/>
          </w:tcPr>
          <w:p w:rsidR="00E46B1E" w:rsidRPr="003A6929" w:rsidRDefault="00E46B1E" w:rsidP="00E46B1E">
            <w:pPr>
              <w:pStyle w:val="MRheading2"/>
              <w:numPr>
                <w:ilvl w:val="1"/>
                <w:numId w:val="2"/>
              </w:numPr>
              <w:tabs>
                <w:tab w:val="clear" w:pos="720"/>
                <w:tab w:val="num" w:pos="0"/>
              </w:tabs>
              <w:spacing w:before="120" w:after="120" w:line="240" w:lineRule="auto"/>
              <w:ind w:left="0"/>
              <w:rPr>
                <w:rFonts w:cs="Arial"/>
                <w:szCs w:val="22"/>
              </w:rPr>
            </w:pPr>
            <w:r>
              <w:rPr>
                <w:rFonts w:cs="Arial"/>
                <w:szCs w:val="22"/>
              </w:rPr>
              <w:t>means all goods, materials or items that the Supplier is required to supply to the Customer under this Contract;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“Guidance”</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 xml:space="preserve">means any applicable guidance, direction or determination </w:t>
            </w:r>
            <w:r>
              <w:rPr>
                <w:rFonts w:cs="Arial"/>
                <w:szCs w:val="22"/>
              </w:rPr>
              <w:t xml:space="preserve">and any policies, advice or industry alerts </w:t>
            </w:r>
            <w:r w:rsidRPr="003A6929">
              <w:rPr>
                <w:rFonts w:cs="Arial"/>
                <w:szCs w:val="22"/>
              </w:rPr>
              <w:t xml:space="preserve">which </w:t>
            </w:r>
            <w:r>
              <w:rPr>
                <w:rFonts w:cs="Arial"/>
                <w:szCs w:val="22"/>
              </w:rPr>
              <w:t>apply to the Services and/or the Goods</w:t>
            </w:r>
            <w:r w:rsidRPr="003A6929">
              <w:rPr>
                <w:rFonts w:cs="Arial"/>
                <w:szCs w:val="22"/>
              </w:rPr>
              <w:t xml:space="preserve">, to the extent that the same are published and publicly available or the existence or contents of them have been notified to the </w:t>
            </w:r>
            <w:r>
              <w:rPr>
                <w:rFonts w:cs="Arial"/>
                <w:szCs w:val="22"/>
              </w:rPr>
              <w:t>Supplier</w:t>
            </w:r>
            <w:r w:rsidRPr="003A6929">
              <w:rPr>
                <w:rFonts w:cs="Arial"/>
                <w:szCs w:val="22"/>
              </w:rPr>
              <w:t xml:space="preserve"> by </w:t>
            </w:r>
            <w:r>
              <w:rPr>
                <w:rFonts w:cs="Arial"/>
                <w:szCs w:val="22"/>
              </w:rPr>
              <w:t xml:space="preserve">the Customer </w:t>
            </w:r>
            <w:r w:rsidRPr="003A6929">
              <w:rPr>
                <w:rFonts w:cs="Arial"/>
                <w:szCs w:val="22"/>
              </w:rPr>
              <w:t>and</w:t>
            </w:r>
            <w:r>
              <w:rPr>
                <w:rFonts w:cs="Arial"/>
                <w:szCs w:val="22"/>
              </w:rPr>
              <w:t>/or have been published and/or notified to the Supplier by</w:t>
            </w:r>
            <w:r w:rsidRPr="003A6929">
              <w:rPr>
                <w:rFonts w:cs="Arial"/>
                <w:szCs w:val="22"/>
              </w:rPr>
              <w:t xml:space="preserve"> </w:t>
            </w:r>
            <w:r>
              <w:rPr>
                <w:rFonts w:cs="Arial"/>
                <w:szCs w:val="22"/>
              </w:rPr>
              <w:t>the Department of Health, Monitor, NHS England, the Medicines and Healthcare P</w:t>
            </w:r>
            <w:r w:rsidRPr="003A6929">
              <w:rPr>
                <w:rFonts w:cs="Arial"/>
                <w:szCs w:val="22"/>
              </w:rPr>
              <w:t>roducts Regulatory Agency</w:t>
            </w:r>
            <w:r>
              <w:rPr>
                <w:rFonts w:cs="Arial"/>
                <w:szCs w:val="22"/>
              </w:rPr>
              <w:t xml:space="preserve">, the European Medicine Agency, the European Commission, </w:t>
            </w:r>
            <w:r w:rsidRPr="003A6929">
              <w:rPr>
                <w:rFonts w:cs="Arial"/>
                <w:szCs w:val="22"/>
              </w:rPr>
              <w:t xml:space="preserve">the Care Quality Commission </w:t>
            </w:r>
            <w:r>
              <w:rPr>
                <w:rFonts w:cs="Arial"/>
                <w:szCs w:val="22"/>
              </w:rPr>
              <w:t>and/or any other regulator or competent body</w:t>
            </w:r>
            <w:r w:rsidRPr="003A6929">
              <w:rPr>
                <w:rFonts w:cs="Arial"/>
                <w:szCs w:val="22"/>
              </w:rPr>
              <w:t>;</w:t>
            </w:r>
          </w:p>
        </w:tc>
      </w:tr>
      <w:tr w:rsidR="00E46B1E" w:rsidTr="009012A5">
        <w:tc>
          <w:tcPr>
            <w:tcW w:w="2673" w:type="dxa"/>
          </w:tcPr>
          <w:p w:rsidR="00E46B1E" w:rsidRPr="00DD4D70" w:rsidRDefault="00E46B1E" w:rsidP="00E46B1E">
            <w:pPr>
              <w:pStyle w:val="00-DefinitionHeading"/>
              <w:spacing w:before="120" w:after="120"/>
              <w:ind w:left="0"/>
              <w:jc w:val="left"/>
              <w:rPr>
                <w:rFonts w:cs="Arial"/>
                <w:szCs w:val="22"/>
              </w:rPr>
            </w:pPr>
            <w:r w:rsidRPr="00DD4D70">
              <w:rPr>
                <w:rFonts w:cs="Arial"/>
                <w:szCs w:val="22"/>
              </w:rPr>
              <w:t>“Implementation Plan”</w:t>
            </w:r>
          </w:p>
        </w:tc>
        <w:tc>
          <w:tcPr>
            <w:tcW w:w="6498" w:type="dxa"/>
          </w:tcPr>
          <w:p w:rsidR="00E46B1E" w:rsidRPr="00DD4D70" w:rsidRDefault="00E46B1E" w:rsidP="00E46B1E">
            <w:pPr>
              <w:pStyle w:val="MRheading2"/>
              <w:tabs>
                <w:tab w:val="clear" w:pos="720"/>
              </w:tabs>
              <w:spacing w:before="120" w:after="120" w:line="240" w:lineRule="auto"/>
              <w:ind w:left="0" w:firstLine="0"/>
              <w:rPr>
                <w:rFonts w:cs="Arial"/>
                <w:szCs w:val="22"/>
              </w:rPr>
            </w:pPr>
            <w:r w:rsidRPr="00DD4D70">
              <w:rPr>
                <w:rFonts w:cs="Arial"/>
                <w:szCs w:val="22"/>
              </w:rPr>
              <w:t xml:space="preserve">means the </w:t>
            </w:r>
            <w:r>
              <w:rPr>
                <w:rFonts w:cs="Arial"/>
                <w:szCs w:val="22"/>
              </w:rPr>
              <w:t xml:space="preserve">implementation </w:t>
            </w:r>
            <w:r w:rsidRPr="00DD4D70">
              <w:rPr>
                <w:rFonts w:cs="Arial"/>
                <w:szCs w:val="22"/>
              </w:rPr>
              <w:t>plan</w:t>
            </w:r>
            <w:r>
              <w:rPr>
                <w:rFonts w:cs="Arial"/>
                <w:szCs w:val="22"/>
              </w:rPr>
              <w:t>, if any, referred to in any Key Provisions</w:t>
            </w:r>
            <w:r w:rsidRPr="00DD4D70">
              <w:rPr>
                <w:rFonts w:cs="Arial"/>
                <w:szCs w:val="22"/>
              </w:rPr>
              <w:t>;</w:t>
            </w:r>
          </w:p>
        </w:tc>
      </w:tr>
      <w:tr w:rsidR="00E46B1E" w:rsidTr="009012A5">
        <w:tc>
          <w:tcPr>
            <w:tcW w:w="2673" w:type="dxa"/>
          </w:tcPr>
          <w:p w:rsidR="00E46B1E" w:rsidRPr="002C128B" w:rsidRDefault="00E46B1E" w:rsidP="00E46B1E">
            <w:pPr>
              <w:pStyle w:val="OutlinePara"/>
              <w:spacing w:before="120" w:after="120" w:line="240" w:lineRule="auto"/>
              <w:jc w:val="left"/>
              <w:rPr>
                <w:rFonts w:ascii="Arial" w:hAnsi="Arial" w:cs="Arial"/>
                <w:b/>
                <w:sz w:val="22"/>
                <w:szCs w:val="22"/>
              </w:rPr>
            </w:pPr>
            <w:r>
              <w:rPr>
                <w:rFonts w:ascii="Arial" w:hAnsi="Arial" w:cs="Arial"/>
                <w:b/>
                <w:sz w:val="22"/>
                <w:szCs w:val="22"/>
              </w:rPr>
              <w:t>“</w:t>
            </w:r>
            <w:r w:rsidRPr="002C128B">
              <w:rPr>
                <w:rFonts w:ascii="Arial" w:hAnsi="Arial" w:cs="Arial"/>
                <w:b/>
                <w:sz w:val="22"/>
                <w:szCs w:val="22"/>
              </w:rPr>
              <w:t>Intellectual Property Rights</w:t>
            </w:r>
            <w:r>
              <w:rPr>
                <w:rFonts w:ascii="Arial" w:hAnsi="Arial" w:cs="Arial"/>
                <w:b/>
                <w:sz w:val="22"/>
                <w:szCs w:val="22"/>
              </w:rPr>
              <w:t>”</w:t>
            </w:r>
          </w:p>
        </w:tc>
        <w:tc>
          <w:tcPr>
            <w:tcW w:w="6498" w:type="dxa"/>
          </w:tcPr>
          <w:p w:rsidR="00E46B1E" w:rsidRPr="002C128B" w:rsidRDefault="00E46B1E" w:rsidP="00E46B1E">
            <w:pPr>
              <w:pStyle w:val="OutlinePara"/>
              <w:spacing w:before="120" w:after="120" w:line="240" w:lineRule="auto"/>
              <w:rPr>
                <w:rFonts w:ascii="Arial" w:hAnsi="Arial" w:cs="Arial"/>
                <w:sz w:val="22"/>
                <w:szCs w:val="22"/>
              </w:rPr>
            </w:pPr>
            <w:r w:rsidRPr="002C128B">
              <w:rPr>
                <w:rFonts w:ascii="Arial" w:hAnsi="Arial" w:cs="Arial"/>
                <w:sz w:val="22"/>
                <w:szCs w:val="22"/>
              </w:rPr>
              <w:t xml:space="preserve">means all patents, copyright, design rights, registered designs, trade marks, know-how, database rights, confidential formulae and any other intellectual property rights and the rights to apply for patents and trade marks and registered designs; </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“Interested Party”</w:t>
            </w:r>
          </w:p>
        </w:tc>
        <w:tc>
          <w:tcPr>
            <w:tcW w:w="6498" w:type="dxa"/>
          </w:tcPr>
          <w:p w:rsidR="00E46B1E" w:rsidRDefault="00E46B1E" w:rsidP="00E46B1E">
            <w:pPr>
              <w:pStyle w:val="MRheading2"/>
              <w:tabs>
                <w:tab w:val="clear" w:pos="720"/>
              </w:tabs>
              <w:spacing w:before="120" w:after="120" w:line="240" w:lineRule="auto"/>
              <w:ind w:left="0" w:firstLine="0"/>
              <w:rPr>
                <w:rFonts w:cs="Arial"/>
                <w:szCs w:val="22"/>
              </w:rPr>
            </w:pPr>
            <w:r w:rsidRPr="0013060D">
              <w:t xml:space="preserve">means any organisation which has a legitimate interest in providing services of the same or similar nature to the Services in immediate or proximate succession to the </w:t>
            </w:r>
            <w:r>
              <w:t>Supplier</w:t>
            </w:r>
            <w:r w:rsidRPr="0013060D">
              <w:t xml:space="preserve"> </w:t>
            </w:r>
            <w:r>
              <w:t xml:space="preserve">or any subcontractor </w:t>
            </w:r>
            <w:r w:rsidRPr="0013060D">
              <w:t xml:space="preserve">and who had confirmed such interest in writing to the </w:t>
            </w:r>
            <w:r>
              <w:t>Customer;</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“Key Provisions”</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means the key provisions set out in </w:t>
            </w:r>
            <w:r>
              <w:rPr>
                <w:rFonts w:cs="Arial"/>
                <w:szCs w:val="22"/>
              </w:rPr>
              <w:fldChar w:fldCharType="begin"/>
            </w:r>
            <w:r>
              <w:rPr>
                <w:rFonts w:cs="Arial"/>
                <w:szCs w:val="22"/>
              </w:rPr>
              <w:instrText xml:space="preserve"> REF _Ref377732283 \r \h </w:instrText>
            </w:r>
            <w:r w:rsidRPr="005153F5">
              <w:rPr>
                <w:rFonts w:cs="Arial"/>
                <w:szCs w:val="22"/>
              </w:rPr>
            </w:r>
            <w:r>
              <w:rPr>
                <w:rFonts w:cs="Arial"/>
                <w:szCs w:val="22"/>
              </w:rPr>
              <w:fldChar w:fldCharType="separate"/>
            </w:r>
            <w:r>
              <w:rPr>
                <w:rFonts w:cs="Arial"/>
                <w:szCs w:val="22"/>
              </w:rPr>
              <w:t>Schedule 1</w:t>
            </w:r>
            <w:r>
              <w:rPr>
                <w:rFonts w:cs="Arial"/>
                <w:szCs w:val="22"/>
              </w:rPr>
              <w:fldChar w:fldCharType="end"/>
            </w:r>
            <w:r>
              <w:rPr>
                <w:rFonts w:cs="Arial"/>
                <w:szCs w:val="22"/>
              </w:rPr>
              <w:t xml:space="preserve"> of these Call-Off Terms and Conditions and/or as part of the Order Form;</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“KPI”</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means the key performance indicators as set</w:t>
            </w:r>
            <w:r>
              <w:rPr>
                <w:rFonts w:cs="Arial"/>
                <w:szCs w:val="22"/>
              </w:rPr>
              <w:t xml:space="preserve"> out in the Specification of Requirements</w:t>
            </w:r>
            <w:r w:rsidRPr="00A23F38">
              <w:rPr>
                <w:rFonts w:cs="Arial"/>
                <w:szCs w:val="22"/>
              </w:rPr>
              <w:t xml:space="preserve"> and</w:t>
            </w:r>
            <w:r>
              <w:rPr>
                <w:rFonts w:cs="Arial"/>
                <w:szCs w:val="22"/>
              </w:rPr>
              <w:t xml:space="preserve"> Tender Response Document and/or the Order Form, if any</w:t>
            </w:r>
            <w:r w:rsidRPr="003A6929">
              <w:rPr>
                <w:rFonts w:cs="Arial"/>
                <w:szCs w:val="22"/>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“Law”</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means:</w:t>
            </w:r>
          </w:p>
          <w:p w:rsidR="00E46B1E" w:rsidRDefault="00E46B1E" w:rsidP="00E46B1E">
            <w:pPr>
              <w:pStyle w:val="MRDefinition2"/>
              <w:numPr>
                <w:ilvl w:val="0"/>
                <w:numId w:val="54"/>
              </w:numPr>
              <w:tabs>
                <w:tab w:val="clear" w:pos="2160"/>
              </w:tabs>
              <w:spacing w:before="120" w:after="120" w:line="240" w:lineRule="auto"/>
              <w:ind w:hanging="720"/>
              <w:rPr>
                <w:rFonts w:cs="Arial"/>
                <w:szCs w:val="22"/>
              </w:rPr>
            </w:pPr>
            <w:r w:rsidRPr="003A6929">
              <w:rPr>
                <w:rFonts w:cs="Arial"/>
                <w:szCs w:val="22"/>
              </w:rPr>
              <w:t>any applicable statute or proclamation or any delegated or subordinate legislation or regulation;</w:t>
            </w:r>
          </w:p>
          <w:p w:rsidR="00E46B1E" w:rsidRPr="003A6929" w:rsidRDefault="00E46B1E" w:rsidP="00E46B1E">
            <w:pPr>
              <w:pStyle w:val="MRDefinition2"/>
              <w:numPr>
                <w:ilvl w:val="0"/>
                <w:numId w:val="54"/>
              </w:numPr>
              <w:tabs>
                <w:tab w:val="clear" w:pos="2160"/>
              </w:tabs>
              <w:spacing w:before="120" w:after="120" w:line="240" w:lineRule="auto"/>
              <w:ind w:hanging="720"/>
              <w:rPr>
                <w:rFonts w:cs="Arial"/>
                <w:szCs w:val="22"/>
              </w:rPr>
            </w:pPr>
            <w:r>
              <w:rPr>
                <w:rFonts w:cs="Arial"/>
                <w:szCs w:val="22"/>
              </w:rPr>
              <w:t>any applicable European Union directive, regulation, decision or law;</w:t>
            </w:r>
          </w:p>
          <w:p w:rsidR="00E46B1E" w:rsidRPr="003A6929" w:rsidRDefault="00E46B1E" w:rsidP="00E46B1E">
            <w:pPr>
              <w:pStyle w:val="MRDefinition2"/>
              <w:numPr>
                <w:ilvl w:val="0"/>
                <w:numId w:val="54"/>
              </w:numPr>
              <w:tabs>
                <w:tab w:val="clear" w:pos="2160"/>
              </w:tabs>
              <w:spacing w:before="120" w:after="120" w:line="240" w:lineRule="auto"/>
              <w:ind w:hanging="720"/>
              <w:rPr>
                <w:rFonts w:cs="Arial"/>
                <w:szCs w:val="22"/>
              </w:rPr>
            </w:pPr>
            <w:r w:rsidRPr="003A6929">
              <w:rPr>
                <w:rFonts w:cs="Arial"/>
                <w:szCs w:val="22"/>
              </w:rPr>
              <w:t>any enforceable community right within the meaning of section 2(1) European Communities Act 1972;</w:t>
            </w:r>
          </w:p>
          <w:p w:rsidR="00E46B1E" w:rsidRPr="003A6929" w:rsidRDefault="00E46B1E" w:rsidP="00E46B1E">
            <w:pPr>
              <w:pStyle w:val="MRDefinition2"/>
              <w:numPr>
                <w:ilvl w:val="0"/>
                <w:numId w:val="54"/>
              </w:numPr>
              <w:tabs>
                <w:tab w:val="clear" w:pos="2160"/>
              </w:tabs>
              <w:spacing w:before="120" w:after="120" w:line="240" w:lineRule="auto"/>
              <w:ind w:hanging="720"/>
              <w:rPr>
                <w:rFonts w:cs="Arial"/>
                <w:szCs w:val="22"/>
              </w:rPr>
            </w:pPr>
            <w:r w:rsidRPr="003A6929">
              <w:rPr>
                <w:rFonts w:cs="Arial"/>
                <w:szCs w:val="22"/>
              </w:rPr>
              <w:t>any applicable judgment of a relevant court of law which is a binding precedent in England</w:t>
            </w:r>
            <w:r>
              <w:rPr>
                <w:rFonts w:cs="Arial"/>
                <w:szCs w:val="22"/>
              </w:rPr>
              <w:t xml:space="preserve"> and Wales</w:t>
            </w:r>
            <w:r w:rsidRPr="003A6929">
              <w:rPr>
                <w:rFonts w:cs="Arial"/>
                <w:szCs w:val="22"/>
              </w:rPr>
              <w:t>;</w:t>
            </w:r>
          </w:p>
          <w:p w:rsidR="00E46B1E" w:rsidRPr="003A6929" w:rsidRDefault="00E46B1E" w:rsidP="00E46B1E">
            <w:pPr>
              <w:pStyle w:val="MRDefinition2"/>
              <w:numPr>
                <w:ilvl w:val="0"/>
                <w:numId w:val="54"/>
              </w:numPr>
              <w:tabs>
                <w:tab w:val="clear" w:pos="2160"/>
              </w:tabs>
              <w:spacing w:before="120" w:after="120" w:line="240" w:lineRule="auto"/>
              <w:ind w:hanging="720"/>
              <w:rPr>
                <w:rFonts w:cs="Arial"/>
                <w:szCs w:val="22"/>
              </w:rPr>
            </w:pPr>
            <w:r>
              <w:rPr>
                <w:rFonts w:cs="Arial"/>
                <w:szCs w:val="22"/>
              </w:rPr>
              <w:t>requirements set by any regulatory body</w:t>
            </w:r>
            <w:r w:rsidRPr="003A6929">
              <w:rPr>
                <w:rFonts w:cs="Arial"/>
                <w:szCs w:val="22"/>
              </w:rPr>
              <w:t>; and</w:t>
            </w:r>
          </w:p>
          <w:p w:rsidR="00E46B1E" w:rsidRDefault="00E46B1E" w:rsidP="00E46B1E">
            <w:pPr>
              <w:pStyle w:val="MRDefinition2"/>
              <w:numPr>
                <w:ilvl w:val="0"/>
                <w:numId w:val="54"/>
              </w:numPr>
              <w:tabs>
                <w:tab w:val="clear" w:pos="2160"/>
              </w:tabs>
              <w:spacing w:before="120" w:after="120" w:line="240" w:lineRule="auto"/>
              <w:ind w:hanging="720"/>
              <w:rPr>
                <w:rFonts w:cs="Arial"/>
                <w:szCs w:val="22"/>
              </w:rPr>
            </w:pPr>
            <w:r w:rsidRPr="003A6929">
              <w:rPr>
                <w:rFonts w:cs="Arial"/>
                <w:szCs w:val="22"/>
              </w:rPr>
              <w:t>any applicable code</w:t>
            </w:r>
            <w:r>
              <w:rPr>
                <w:rFonts w:cs="Arial"/>
                <w:szCs w:val="22"/>
              </w:rPr>
              <w:t xml:space="preserve"> of practice</w:t>
            </w:r>
            <w:r w:rsidRPr="003A6929">
              <w:rPr>
                <w:rFonts w:cs="Arial"/>
                <w:szCs w:val="22"/>
              </w:rPr>
              <w:t xml:space="preserve">, </w:t>
            </w:r>
          </w:p>
          <w:p w:rsidR="00E46B1E" w:rsidRPr="003A6929" w:rsidRDefault="00E46B1E" w:rsidP="00E46B1E">
            <w:pPr>
              <w:spacing w:before="120" w:after="120" w:line="240" w:lineRule="auto"/>
              <w:rPr>
                <w:rFonts w:cs="Arial"/>
                <w:sz w:val="22"/>
                <w:szCs w:val="22"/>
              </w:rPr>
            </w:pPr>
            <w:r w:rsidRPr="003A6929">
              <w:rPr>
                <w:rFonts w:cs="Arial"/>
                <w:sz w:val="22"/>
                <w:szCs w:val="22"/>
              </w:rPr>
              <w:t xml:space="preserve">in each case </w:t>
            </w:r>
            <w:r>
              <w:rPr>
                <w:rFonts w:cs="Arial"/>
                <w:sz w:val="22"/>
                <w:szCs w:val="22"/>
              </w:rPr>
              <w:t>as applicable</w:t>
            </w:r>
            <w:r w:rsidRPr="003A6929">
              <w:rPr>
                <w:rFonts w:cs="Arial"/>
                <w:sz w:val="22"/>
                <w:szCs w:val="22"/>
              </w:rPr>
              <w:t xml:space="preserve"> in England</w:t>
            </w:r>
            <w:r>
              <w:rPr>
                <w:rFonts w:cs="Arial"/>
                <w:sz w:val="22"/>
                <w:szCs w:val="22"/>
              </w:rPr>
              <w:t xml:space="preserve"> and Wales</w:t>
            </w:r>
            <w:r w:rsidRPr="003A6929">
              <w:rPr>
                <w:rFonts w:cs="Arial"/>
                <w:sz w:val="22"/>
                <w:szCs w:val="22"/>
              </w:rPr>
              <w:t>;</w:t>
            </w:r>
          </w:p>
        </w:tc>
      </w:tr>
      <w:tr w:rsidR="00E46B1E" w:rsidTr="009012A5">
        <w:tc>
          <w:tcPr>
            <w:tcW w:w="2673" w:type="dxa"/>
          </w:tcPr>
          <w:p w:rsidR="00E46B1E" w:rsidRPr="002C128B" w:rsidRDefault="00E46B1E" w:rsidP="00E46B1E">
            <w:pPr>
              <w:pStyle w:val="OutlinePara"/>
              <w:spacing w:before="120" w:after="120" w:line="240" w:lineRule="auto"/>
              <w:jc w:val="left"/>
              <w:rPr>
                <w:rFonts w:ascii="Arial" w:hAnsi="Arial" w:cs="Arial"/>
                <w:b/>
                <w:sz w:val="22"/>
                <w:szCs w:val="22"/>
              </w:rPr>
            </w:pPr>
            <w:r>
              <w:rPr>
                <w:rFonts w:ascii="Arial" w:hAnsi="Arial" w:cs="Arial"/>
                <w:b/>
                <w:sz w:val="22"/>
                <w:szCs w:val="22"/>
              </w:rPr>
              <w:t>“Long Stop Date”</w:t>
            </w:r>
          </w:p>
        </w:tc>
        <w:tc>
          <w:tcPr>
            <w:tcW w:w="6498" w:type="dxa"/>
          </w:tcPr>
          <w:p w:rsidR="00E46B1E" w:rsidRPr="002C128B" w:rsidRDefault="00E46B1E" w:rsidP="00E46B1E">
            <w:pPr>
              <w:pStyle w:val="OutlinePara"/>
              <w:spacing w:before="120" w:after="120" w:line="240" w:lineRule="auto"/>
              <w:rPr>
                <w:rFonts w:ascii="Arial" w:hAnsi="Arial" w:cs="Arial"/>
                <w:sz w:val="22"/>
                <w:szCs w:val="22"/>
              </w:rPr>
            </w:pPr>
            <w:r>
              <w:rPr>
                <w:rFonts w:ascii="Arial" w:hAnsi="Arial" w:cs="Arial"/>
                <w:sz w:val="22"/>
                <w:szCs w:val="22"/>
              </w:rPr>
              <w:t>means the date, if any, specified in the Order Form;</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“Mediation Notice”</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has the meaning given under Clause </w:t>
            </w:r>
            <w:r>
              <w:rPr>
                <w:rFonts w:cs="Arial"/>
                <w:szCs w:val="22"/>
              </w:rPr>
              <w:fldChar w:fldCharType="begin"/>
            </w:r>
            <w:r>
              <w:rPr>
                <w:rFonts w:cs="Arial"/>
                <w:szCs w:val="22"/>
              </w:rPr>
              <w:instrText xml:space="preserve"> REF _Ref351372598 \r \h </w:instrText>
            </w:r>
            <w:r w:rsidRPr="005153F5">
              <w:rPr>
                <w:rFonts w:cs="Arial"/>
                <w:szCs w:val="22"/>
              </w:rPr>
            </w:r>
            <w:r>
              <w:rPr>
                <w:rFonts w:cs="Arial"/>
                <w:szCs w:val="22"/>
              </w:rPr>
              <w:fldChar w:fldCharType="separate"/>
            </w:r>
            <w:r>
              <w:rPr>
                <w:rFonts w:cs="Arial"/>
                <w:szCs w:val="22"/>
              </w:rPr>
              <w:t>26.5.1</w:t>
            </w:r>
            <w:r>
              <w:rPr>
                <w:rFonts w:cs="Arial"/>
                <w:szCs w:val="22"/>
              </w:rPr>
              <w:fldChar w:fldCharType="end"/>
            </w:r>
            <w:r>
              <w:rPr>
                <w:rFonts w:cs="Arial"/>
                <w:szCs w:val="22"/>
              </w:rPr>
              <w:t xml:space="preserve"> of </w:t>
            </w:r>
            <w:r>
              <w:rPr>
                <w:rFonts w:cs="Arial"/>
                <w:szCs w:val="22"/>
              </w:rPr>
              <w:fldChar w:fldCharType="begin"/>
            </w:r>
            <w:r>
              <w:rPr>
                <w:rFonts w:cs="Arial"/>
                <w:szCs w:val="22"/>
              </w:rPr>
              <w:instrText xml:space="preserve"> REF _Ref377732316 \r \h </w:instrText>
            </w:r>
            <w:r w:rsidRPr="005153F5">
              <w:rPr>
                <w:rFonts w:cs="Arial"/>
                <w:szCs w:val="22"/>
              </w:rPr>
            </w:r>
            <w:r>
              <w:rPr>
                <w:rFonts w:cs="Arial"/>
                <w:szCs w:val="22"/>
              </w:rPr>
              <w:fldChar w:fldCharType="separate"/>
            </w:r>
            <w:r>
              <w:rPr>
                <w:rFonts w:cs="Arial"/>
                <w:szCs w:val="22"/>
              </w:rPr>
              <w:t>Schedule 2</w:t>
            </w:r>
            <w:r>
              <w:rPr>
                <w:rFonts w:cs="Arial"/>
                <w:szCs w:val="22"/>
              </w:rPr>
              <w:fldChar w:fldCharType="end"/>
            </w:r>
            <w:r>
              <w:rPr>
                <w:rFonts w:cs="Arial"/>
                <w:szCs w:val="22"/>
              </w:rPr>
              <w:t xml:space="preserve"> of these Call-Off Terms and Conditions;</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“NHS</w:t>
            </w:r>
            <w:r w:rsidRPr="004D3602">
              <w:rPr>
                <w:rFonts w:cs="Arial"/>
                <w:szCs w:val="22"/>
              </w:rPr>
              <w:t>”</w:t>
            </w:r>
          </w:p>
        </w:tc>
        <w:tc>
          <w:tcPr>
            <w:tcW w:w="6498" w:type="dxa"/>
          </w:tcPr>
          <w:p w:rsidR="00E46B1E" w:rsidRDefault="00E46B1E" w:rsidP="00E46B1E">
            <w:pPr>
              <w:pStyle w:val="MRheading2"/>
              <w:tabs>
                <w:tab w:val="clear" w:pos="720"/>
              </w:tabs>
              <w:spacing w:before="120" w:after="120" w:line="240" w:lineRule="auto"/>
              <w:ind w:left="0" w:firstLine="0"/>
              <w:rPr>
                <w:rFonts w:cs="Arial"/>
                <w:szCs w:val="22"/>
              </w:rPr>
            </w:pPr>
            <w:r w:rsidRPr="00DD1E93">
              <w:rPr>
                <w:rFonts w:eastAsia="MS Mincho"/>
              </w:rPr>
              <w:t xml:space="preserve">means </w:t>
            </w:r>
            <w:r w:rsidRPr="00DD1E93">
              <w:t>the National Health Service</w:t>
            </w:r>
            <w:r>
              <w:t>;</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“Order Form”</w:t>
            </w:r>
          </w:p>
        </w:tc>
        <w:tc>
          <w:tcPr>
            <w:tcW w:w="6498" w:type="dxa"/>
          </w:tcPr>
          <w:p w:rsidR="00E46B1E" w:rsidRPr="00DD1E93" w:rsidRDefault="00E46B1E" w:rsidP="00E46B1E">
            <w:pPr>
              <w:pStyle w:val="MRheading2"/>
              <w:tabs>
                <w:tab w:val="clear" w:pos="720"/>
              </w:tabs>
              <w:spacing w:before="120" w:after="120" w:line="240" w:lineRule="auto"/>
              <w:ind w:left="0" w:firstLine="0"/>
              <w:rPr>
                <w:rFonts w:eastAsia="MS Mincho"/>
              </w:rPr>
            </w:pPr>
            <w:r>
              <w:rPr>
                <w:rFonts w:eastAsia="MS Mincho"/>
              </w:rPr>
              <w:t xml:space="preserve">means the order form for the Services or Goods issued by the Customer in accordance with the Framework </w:t>
            </w:r>
            <w:r w:rsidRPr="00F33AB9">
              <w:rPr>
                <w:rFonts w:eastAsia="MS Mincho"/>
              </w:rPr>
              <w:t>Agreement</w:t>
            </w:r>
            <w:r>
              <w:rPr>
                <w:rFonts w:eastAsia="MS Mincho"/>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“Party”</w:t>
            </w:r>
          </w:p>
        </w:tc>
        <w:tc>
          <w:tcPr>
            <w:tcW w:w="6498" w:type="dxa"/>
          </w:tcPr>
          <w:p w:rsidR="00E46B1E" w:rsidRPr="003A6929" w:rsidRDefault="00E46B1E" w:rsidP="00E46B1E">
            <w:pPr>
              <w:pStyle w:val="MRheading2"/>
              <w:tabs>
                <w:tab w:val="clear" w:pos="720"/>
              </w:tabs>
              <w:spacing w:before="120" w:after="120" w:line="240" w:lineRule="auto"/>
              <w:ind w:left="0" w:firstLine="0"/>
              <w:rPr>
                <w:rFonts w:cs="Arial"/>
                <w:szCs w:val="22"/>
              </w:rPr>
            </w:pPr>
            <w:r w:rsidRPr="003A6929">
              <w:rPr>
                <w:rFonts w:cs="Arial"/>
                <w:szCs w:val="22"/>
              </w:rPr>
              <w:t xml:space="preserve">means </w:t>
            </w:r>
            <w:r>
              <w:rPr>
                <w:rFonts w:cs="Arial"/>
                <w:szCs w:val="22"/>
              </w:rPr>
              <w:t xml:space="preserve">the Customer </w:t>
            </w:r>
            <w:r w:rsidRPr="003A6929">
              <w:rPr>
                <w:rFonts w:cs="Arial"/>
                <w:szCs w:val="22"/>
              </w:rPr>
              <w:t xml:space="preserve">or the </w:t>
            </w:r>
            <w:r>
              <w:rPr>
                <w:rFonts w:cs="Arial"/>
                <w:szCs w:val="22"/>
              </w:rPr>
              <w:t>Supplier</w:t>
            </w:r>
            <w:r w:rsidRPr="003A6929">
              <w:rPr>
                <w:rFonts w:cs="Arial"/>
                <w:szCs w:val="22"/>
              </w:rPr>
              <w:t xml:space="preserve"> as appropriate</w:t>
            </w:r>
            <w:r>
              <w:rPr>
                <w:rFonts w:cs="Arial"/>
                <w:szCs w:val="22"/>
              </w:rPr>
              <w:t xml:space="preserve"> and Parties means both the Customer and the Supplier</w:t>
            </w:r>
            <w:r w:rsidRPr="003A6929">
              <w:rPr>
                <w:rFonts w:cs="Arial"/>
                <w:szCs w:val="22"/>
              </w:rPr>
              <w:t xml:space="preserv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“Personal Data”</w:t>
            </w:r>
          </w:p>
        </w:tc>
        <w:tc>
          <w:tcPr>
            <w:tcW w:w="6498" w:type="dxa"/>
          </w:tcPr>
          <w:p w:rsidR="00E46B1E" w:rsidRPr="003A6929" w:rsidRDefault="00E46B1E" w:rsidP="00E46B1E">
            <w:pPr>
              <w:spacing w:before="120" w:after="120" w:line="240" w:lineRule="auto"/>
              <w:rPr>
                <w:rFonts w:cs="Arial"/>
                <w:sz w:val="22"/>
                <w:szCs w:val="22"/>
              </w:rPr>
            </w:pPr>
            <w:r w:rsidRPr="003A6929">
              <w:rPr>
                <w:rFonts w:cs="Arial"/>
                <w:sz w:val="22"/>
                <w:szCs w:val="22"/>
              </w:rPr>
              <w:t>means personal data as defined in the Data Protection Act 1998;</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“Policies”</w:t>
            </w:r>
          </w:p>
        </w:tc>
        <w:tc>
          <w:tcPr>
            <w:tcW w:w="6498" w:type="dxa"/>
          </w:tcPr>
          <w:p w:rsidR="00E46B1E" w:rsidRPr="003A6929" w:rsidRDefault="00E46B1E" w:rsidP="00E46B1E">
            <w:pPr>
              <w:spacing w:before="120" w:after="120" w:line="240" w:lineRule="auto"/>
              <w:rPr>
                <w:rFonts w:cs="Arial"/>
                <w:sz w:val="22"/>
                <w:szCs w:val="22"/>
              </w:rPr>
            </w:pPr>
            <w:r w:rsidRPr="003A6929">
              <w:rPr>
                <w:rFonts w:cs="Arial"/>
                <w:sz w:val="22"/>
                <w:szCs w:val="22"/>
              </w:rPr>
              <w:t xml:space="preserve">means the policies, rules and procedures of </w:t>
            </w:r>
            <w:r>
              <w:rPr>
                <w:rFonts w:cs="Arial"/>
                <w:sz w:val="22"/>
                <w:szCs w:val="22"/>
              </w:rPr>
              <w:t xml:space="preserve">the Customer </w:t>
            </w:r>
            <w:r w:rsidRPr="003A6929">
              <w:rPr>
                <w:rFonts w:cs="Arial"/>
                <w:sz w:val="22"/>
                <w:szCs w:val="22"/>
              </w:rPr>
              <w:t xml:space="preserve">as </w:t>
            </w:r>
            <w:r>
              <w:rPr>
                <w:rFonts w:cs="Arial"/>
                <w:sz w:val="22"/>
                <w:szCs w:val="22"/>
              </w:rPr>
              <w:t>notified to the Supplier</w:t>
            </w:r>
            <w:r w:rsidRPr="003A6929">
              <w:rPr>
                <w:rFonts w:cs="Arial"/>
                <w:sz w:val="22"/>
                <w:szCs w:val="22"/>
              </w:rPr>
              <w:t xml:space="preserve"> from time to time</w:t>
            </w:r>
            <w:r>
              <w:rPr>
                <w:rFonts w:cs="Arial"/>
                <w:sz w:val="22"/>
                <w:szCs w:val="22"/>
              </w:rPr>
              <w:t>;</w:t>
            </w:r>
            <w:r w:rsidRPr="003A6929">
              <w:rPr>
                <w:rFonts w:cs="Arial"/>
                <w:sz w:val="22"/>
                <w:szCs w:val="22"/>
              </w:rPr>
              <w:t xml:space="preserve"> </w:t>
            </w:r>
          </w:p>
        </w:tc>
      </w:tr>
      <w:tr w:rsidR="00E46B1E" w:rsidTr="009012A5">
        <w:tc>
          <w:tcPr>
            <w:tcW w:w="2673" w:type="dxa"/>
          </w:tcPr>
          <w:p w:rsidR="00E46B1E" w:rsidRDefault="00E46B1E" w:rsidP="00E46B1E">
            <w:pPr>
              <w:pStyle w:val="OutlinePara"/>
              <w:spacing w:before="120" w:after="120" w:line="240" w:lineRule="auto"/>
              <w:jc w:val="left"/>
              <w:rPr>
                <w:rFonts w:ascii="Arial" w:hAnsi="Arial" w:cs="Arial"/>
                <w:b/>
                <w:sz w:val="22"/>
                <w:szCs w:val="22"/>
              </w:rPr>
            </w:pPr>
            <w:r>
              <w:rPr>
                <w:rFonts w:ascii="Arial" w:hAnsi="Arial" w:cs="Arial"/>
                <w:b/>
                <w:sz w:val="22"/>
                <w:szCs w:val="22"/>
              </w:rPr>
              <w:t>“Premises and Locations”</w:t>
            </w:r>
          </w:p>
        </w:tc>
        <w:tc>
          <w:tcPr>
            <w:tcW w:w="6498" w:type="dxa"/>
          </w:tcPr>
          <w:p w:rsidR="00E46B1E" w:rsidRDefault="00E46B1E" w:rsidP="00E46B1E">
            <w:pPr>
              <w:pStyle w:val="OutlinePara"/>
              <w:spacing w:before="120" w:after="120" w:line="240" w:lineRule="auto"/>
              <w:rPr>
                <w:rFonts w:ascii="Arial" w:hAnsi="Arial" w:cs="Arial"/>
                <w:sz w:val="22"/>
                <w:szCs w:val="22"/>
              </w:rPr>
            </w:pPr>
            <w:r w:rsidRPr="00C87086">
              <w:rPr>
                <w:rFonts w:ascii="Arial" w:hAnsi="Arial" w:cs="Arial"/>
                <w:sz w:val="22"/>
                <w:szCs w:val="22"/>
              </w:rPr>
              <w:t xml:space="preserve">has the meaning given under Clause </w:t>
            </w:r>
            <w:r>
              <w:rPr>
                <w:rFonts w:ascii="Arial" w:hAnsi="Arial" w:cs="Arial"/>
                <w:sz w:val="22"/>
                <w:szCs w:val="22"/>
              </w:rPr>
              <w:fldChar w:fldCharType="begin"/>
            </w:r>
            <w:r>
              <w:rPr>
                <w:rFonts w:ascii="Arial" w:hAnsi="Arial" w:cs="Arial"/>
                <w:sz w:val="22"/>
                <w:szCs w:val="22"/>
              </w:rPr>
              <w:instrText xml:space="preserve"> REF _Ref351073364 \r \h </w:instrText>
            </w:r>
            <w:r w:rsidRPr="005153F5">
              <w:rPr>
                <w:rFonts w:ascii="Arial" w:hAnsi="Arial" w:cs="Arial"/>
                <w:sz w:val="22"/>
                <w:szCs w:val="22"/>
              </w:rPr>
            </w:r>
            <w:r>
              <w:rPr>
                <w:rFonts w:ascii="Arial" w:hAnsi="Arial" w:cs="Arial"/>
                <w:sz w:val="22"/>
                <w:szCs w:val="22"/>
              </w:rPr>
              <w:fldChar w:fldCharType="separate"/>
            </w:r>
            <w:r>
              <w:rPr>
                <w:rFonts w:ascii="Arial" w:hAnsi="Arial" w:cs="Arial"/>
                <w:sz w:val="22"/>
                <w:szCs w:val="22"/>
              </w:rPr>
              <w:t>2.1</w:t>
            </w:r>
            <w:r>
              <w:rPr>
                <w:rFonts w:ascii="Arial" w:hAnsi="Arial" w:cs="Arial"/>
                <w:sz w:val="22"/>
                <w:szCs w:val="22"/>
              </w:rPr>
              <w:fldChar w:fldCharType="end"/>
            </w:r>
            <w:r>
              <w:rPr>
                <w:rFonts w:ascii="Arial" w:hAnsi="Arial" w:cs="Arial"/>
                <w:sz w:val="22"/>
                <w:szCs w:val="22"/>
              </w:rPr>
              <w:t xml:space="preserve"> </w:t>
            </w:r>
            <w:r w:rsidRPr="00C87086">
              <w:rPr>
                <w:rFonts w:ascii="Arial" w:hAnsi="Arial" w:cs="Arial"/>
                <w:sz w:val="22"/>
                <w:szCs w:val="22"/>
              </w:rPr>
              <w:t>of</w:t>
            </w:r>
            <w:r>
              <w:rPr>
                <w:rFonts w:ascii="Arial" w:hAnsi="Arial" w:cs="Arial"/>
                <w:sz w:val="22"/>
                <w:szCs w:val="22"/>
              </w:rPr>
              <w:t xml:space="preserve"> </w:t>
            </w:r>
            <w:r>
              <w:rPr>
                <w:rFonts w:ascii="Arial" w:hAnsi="Arial" w:cs="Arial"/>
                <w:sz w:val="22"/>
                <w:szCs w:val="22"/>
              </w:rPr>
              <w:fldChar w:fldCharType="begin"/>
            </w:r>
            <w:r>
              <w:rPr>
                <w:rFonts w:ascii="Arial" w:hAnsi="Arial" w:cs="Arial"/>
                <w:sz w:val="22"/>
                <w:szCs w:val="22"/>
              </w:rPr>
              <w:instrText xml:space="preserve"> REF _Ref377732316 \r \h </w:instrText>
            </w:r>
            <w:r w:rsidRPr="005153F5">
              <w:rPr>
                <w:rFonts w:ascii="Arial" w:hAnsi="Arial" w:cs="Arial"/>
                <w:sz w:val="22"/>
                <w:szCs w:val="22"/>
              </w:rPr>
            </w:r>
            <w:r>
              <w:rPr>
                <w:rFonts w:ascii="Arial" w:hAnsi="Arial" w:cs="Arial"/>
                <w:sz w:val="22"/>
                <w:szCs w:val="22"/>
              </w:rPr>
              <w:fldChar w:fldCharType="separate"/>
            </w:r>
            <w:r>
              <w:rPr>
                <w:rFonts w:ascii="Arial" w:hAnsi="Arial" w:cs="Arial"/>
                <w:sz w:val="22"/>
                <w:szCs w:val="22"/>
              </w:rPr>
              <w:t>Schedule 2</w:t>
            </w:r>
            <w:r>
              <w:rPr>
                <w:rFonts w:ascii="Arial" w:hAnsi="Arial" w:cs="Arial"/>
                <w:sz w:val="22"/>
                <w:szCs w:val="22"/>
              </w:rPr>
              <w:fldChar w:fldCharType="end"/>
            </w:r>
            <w:r>
              <w:rPr>
                <w:rFonts w:ascii="Arial" w:hAnsi="Arial" w:cs="Arial"/>
                <w:sz w:val="22"/>
                <w:szCs w:val="22"/>
              </w:rPr>
              <w:t xml:space="preserve"> </w:t>
            </w:r>
            <w:r w:rsidRPr="004F24CC">
              <w:rPr>
                <w:rFonts w:ascii="Arial" w:hAnsi="Arial" w:cs="Arial"/>
                <w:sz w:val="22"/>
                <w:szCs w:val="22"/>
                <w:lang w:eastAsia="en-GB"/>
              </w:rPr>
              <w:t xml:space="preserve">of these </w:t>
            </w:r>
            <w:r>
              <w:rPr>
                <w:rFonts w:ascii="Arial" w:hAnsi="Arial" w:cs="Arial"/>
                <w:sz w:val="22"/>
                <w:szCs w:val="22"/>
                <w:lang w:eastAsia="en-GB"/>
              </w:rPr>
              <w:t>Call-Off</w:t>
            </w:r>
            <w:r w:rsidRPr="004F24CC">
              <w:rPr>
                <w:rFonts w:ascii="Arial" w:hAnsi="Arial" w:cs="Arial"/>
                <w:sz w:val="22"/>
                <w:szCs w:val="22"/>
                <w:lang w:eastAsia="en-GB"/>
              </w:rPr>
              <w:t xml:space="preserve"> Terms and Conditions</w:t>
            </w:r>
            <w:r w:rsidRPr="00C87086">
              <w:rPr>
                <w:rFonts w:ascii="Arial" w:hAnsi="Arial" w:cs="Arial"/>
                <w:sz w:val="22"/>
                <w:szCs w:val="22"/>
                <w:lang w:eastAsia="en-GB"/>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“Process”</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has the meaning given to it under the Data Protection Legislation </w:t>
            </w:r>
            <w:r>
              <w:rPr>
                <w:rFonts w:cs="Arial"/>
                <w:sz w:val="22"/>
                <w:szCs w:val="22"/>
              </w:rPr>
              <w:t>and</w:t>
            </w:r>
            <w:r w:rsidRPr="003A6929">
              <w:rPr>
                <w:rFonts w:cs="Arial"/>
                <w:sz w:val="22"/>
                <w:szCs w:val="22"/>
              </w:rPr>
              <w:t xml:space="preserve">, for the purposes of this </w:t>
            </w:r>
            <w:r w:rsidRPr="005B0D53">
              <w:rPr>
                <w:rFonts w:cs="Arial"/>
                <w:sz w:val="22"/>
                <w:szCs w:val="22"/>
              </w:rPr>
              <w:t>Contract</w:t>
            </w:r>
            <w:r w:rsidRPr="003A6929">
              <w:rPr>
                <w:rFonts w:cs="Arial"/>
                <w:sz w:val="22"/>
                <w:szCs w:val="22"/>
              </w:rPr>
              <w:t xml:space="preserve">, it shall include both manual and automatic processing.  Processing and Processed shall be construed accordingly; </w:t>
            </w:r>
          </w:p>
        </w:tc>
      </w:tr>
      <w:tr w:rsidR="00E46B1E" w:rsidTr="009012A5">
        <w:tc>
          <w:tcPr>
            <w:tcW w:w="2673" w:type="dxa"/>
          </w:tcPr>
          <w:p w:rsidR="00E46B1E" w:rsidRPr="007D3E0D" w:rsidRDefault="00E46B1E" w:rsidP="00E46B1E">
            <w:pPr>
              <w:pStyle w:val="00-DefinitionHeading"/>
              <w:spacing w:before="120" w:after="120"/>
              <w:ind w:left="0"/>
              <w:jc w:val="left"/>
              <w:rPr>
                <w:rFonts w:cs="Arial"/>
                <w:bCs/>
                <w:szCs w:val="22"/>
              </w:rPr>
            </w:pPr>
            <w:r>
              <w:rPr>
                <w:rFonts w:cs="Arial"/>
                <w:szCs w:val="22"/>
              </w:rPr>
              <w:t>“Product Information”</w:t>
            </w:r>
          </w:p>
        </w:tc>
        <w:tc>
          <w:tcPr>
            <w:tcW w:w="6498" w:type="dxa"/>
          </w:tcPr>
          <w:p w:rsidR="00E46B1E" w:rsidRDefault="00E46B1E" w:rsidP="00E46B1E">
            <w:pPr>
              <w:spacing w:before="120" w:after="120" w:line="240" w:lineRule="auto"/>
              <w:jc w:val="both"/>
              <w:rPr>
                <w:rFonts w:cs="Arial"/>
                <w:sz w:val="22"/>
                <w:szCs w:val="22"/>
              </w:rPr>
            </w:pPr>
            <w:r>
              <w:rPr>
                <w:rFonts w:cs="Arial"/>
                <w:sz w:val="22"/>
                <w:szCs w:val="22"/>
              </w:rPr>
              <w:t xml:space="preserve">means </w:t>
            </w:r>
            <w:r w:rsidRPr="00F24EC9">
              <w:rPr>
                <w:rFonts w:cs="Arial"/>
                <w:sz w:val="22"/>
                <w:szCs w:val="22"/>
              </w:rPr>
              <w:t>information concerning the Goods</w:t>
            </w:r>
            <w:r>
              <w:rPr>
                <w:rFonts w:cs="Arial"/>
                <w:sz w:val="22"/>
                <w:szCs w:val="22"/>
              </w:rPr>
              <w:t xml:space="preserve"> as may be reasonably requested by the Customer and</w:t>
            </w:r>
            <w:r w:rsidRPr="00F24EC9">
              <w:rPr>
                <w:rFonts w:cs="Arial"/>
                <w:sz w:val="22"/>
                <w:szCs w:val="22"/>
              </w:rPr>
              <w:t xml:space="preserve"> supplied by the </w:t>
            </w:r>
            <w:r>
              <w:rPr>
                <w:rFonts w:cs="Arial"/>
                <w:sz w:val="22"/>
                <w:szCs w:val="22"/>
              </w:rPr>
              <w:t xml:space="preserve">Supplier </w:t>
            </w:r>
            <w:r w:rsidRPr="00F24EC9">
              <w:rPr>
                <w:rFonts w:cs="Arial"/>
                <w:sz w:val="22"/>
                <w:szCs w:val="22"/>
              </w:rPr>
              <w:t xml:space="preserve">to the </w:t>
            </w:r>
            <w:r>
              <w:rPr>
                <w:rFonts w:cs="Arial"/>
                <w:sz w:val="22"/>
                <w:szCs w:val="22"/>
              </w:rPr>
              <w:t>Customer</w:t>
            </w:r>
            <w:r w:rsidRPr="00F24EC9">
              <w:rPr>
                <w:rFonts w:cs="Arial"/>
                <w:sz w:val="22"/>
                <w:szCs w:val="22"/>
              </w:rPr>
              <w:t xml:space="preserve"> in accordance with</w:t>
            </w:r>
            <w:r>
              <w:rPr>
                <w:rFonts w:cs="Arial"/>
                <w:sz w:val="22"/>
                <w:szCs w:val="22"/>
              </w:rPr>
              <w:t xml:space="preserve"> </w:t>
            </w:r>
            <w:r w:rsidRPr="003E0F42">
              <w:rPr>
                <w:rFonts w:cs="Arial"/>
                <w:sz w:val="22"/>
                <w:szCs w:val="22"/>
              </w:rPr>
              <w:t xml:space="preserve">Clause </w:t>
            </w:r>
            <w:r>
              <w:rPr>
                <w:rFonts w:cs="Arial"/>
                <w:sz w:val="22"/>
                <w:szCs w:val="22"/>
              </w:rPr>
              <w:fldChar w:fldCharType="begin"/>
            </w:r>
            <w:r>
              <w:rPr>
                <w:rFonts w:cs="Arial"/>
                <w:sz w:val="22"/>
                <w:szCs w:val="22"/>
              </w:rPr>
              <w:instrText xml:space="preserve"> REF _Ref351040549 \r \h </w:instrText>
            </w:r>
            <w:r w:rsidRPr="005153F5">
              <w:rPr>
                <w:rFonts w:cs="Arial"/>
                <w:sz w:val="22"/>
                <w:szCs w:val="22"/>
              </w:rPr>
            </w:r>
            <w:r>
              <w:rPr>
                <w:rFonts w:cs="Arial"/>
                <w:sz w:val="22"/>
                <w:szCs w:val="22"/>
              </w:rPr>
              <w:fldChar w:fldCharType="separate"/>
            </w:r>
            <w:r>
              <w:rPr>
                <w:rFonts w:cs="Arial"/>
                <w:sz w:val="22"/>
                <w:szCs w:val="22"/>
              </w:rPr>
              <w:t>24</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_Ref377732316 \r \h </w:instrText>
            </w:r>
            <w:r w:rsidRPr="005153F5">
              <w:rPr>
                <w:rFonts w:cs="Arial"/>
                <w:sz w:val="22"/>
                <w:szCs w:val="22"/>
              </w:rPr>
            </w:r>
            <w:r>
              <w:rPr>
                <w:rFonts w:cs="Arial"/>
                <w:sz w:val="22"/>
                <w:szCs w:val="22"/>
              </w:rPr>
              <w:fldChar w:fldCharType="separate"/>
            </w:r>
            <w:r>
              <w:rPr>
                <w:rFonts w:cs="Arial"/>
                <w:sz w:val="22"/>
                <w:szCs w:val="22"/>
              </w:rPr>
              <w:t>Schedule 2</w:t>
            </w:r>
            <w:r>
              <w:rPr>
                <w:rFonts w:cs="Arial"/>
                <w:sz w:val="22"/>
                <w:szCs w:val="22"/>
              </w:rPr>
              <w:fldChar w:fldCharType="end"/>
            </w:r>
            <w:r w:rsidRPr="00F24EC9">
              <w:rPr>
                <w:rFonts w:cs="Arial"/>
                <w:sz w:val="22"/>
                <w:szCs w:val="22"/>
              </w:rPr>
              <w:t xml:space="preserve"> </w:t>
            </w:r>
            <w:r>
              <w:rPr>
                <w:rFonts w:cs="Arial"/>
                <w:sz w:val="22"/>
                <w:szCs w:val="22"/>
              </w:rPr>
              <w:t>of these Call-off Terms and Conditions</w:t>
            </w:r>
            <w:r w:rsidRPr="00F24EC9">
              <w:rPr>
                <w:rFonts w:cs="Arial"/>
                <w:sz w:val="22"/>
                <w:szCs w:val="22"/>
              </w:rPr>
              <w:t xml:space="preserve"> for inclusion in the </w:t>
            </w:r>
            <w:r>
              <w:rPr>
                <w:rFonts w:cs="Arial"/>
                <w:sz w:val="22"/>
                <w:szCs w:val="22"/>
              </w:rPr>
              <w:t>Customer</w:t>
            </w:r>
            <w:r w:rsidRPr="00F24EC9">
              <w:rPr>
                <w:rFonts w:cs="Arial"/>
                <w:sz w:val="22"/>
                <w:szCs w:val="22"/>
              </w:rPr>
              <w:t>'s product catalogue from time to time;</w:t>
            </w:r>
          </w:p>
        </w:tc>
      </w:tr>
      <w:tr w:rsidR="00E46B1E" w:rsidTr="009012A5">
        <w:tc>
          <w:tcPr>
            <w:tcW w:w="2673" w:type="dxa"/>
          </w:tcPr>
          <w:p w:rsidR="00E46B1E" w:rsidRPr="007D3E0D" w:rsidRDefault="00E46B1E" w:rsidP="00E46B1E">
            <w:pPr>
              <w:pStyle w:val="00-DefinitionHeading"/>
              <w:spacing w:before="120" w:after="120"/>
              <w:ind w:left="0"/>
              <w:jc w:val="left"/>
              <w:rPr>
                <w:rFonts w:cs="Arial"/>
                <w:szCs w:val="22"/>
              </w:rPr>
            </w:pPr>
            <w:r w:rsidRPr="007D3E0D">
              <w:rPr>
                <w:rFonts w:cs="Arial"/>
                <w:bCs/>
                <w:szCs w:val="22"/>
              </w:rPr>
              <w:t>“Products/ Services”</w:t>
            </w:r>
          </w:p>
        </w:tc>
        <w:tc>
          <w:tcPr>
            <w:tcW w:w="6498" w:type="dxa"/>
          </w:tcPr>
          <w:p w:rsidR="00E46B1E" w:rsidRDefault="00E46B1E" w:rsidP="00E46B1E">
            <w:pPr>
              <w:spacing w:before="120" w:after="120" w:line="240" w:lineRule="auto"/>
              <w:jc w:val="both"/>
              <w:rPr>
                <w:rFonts w:cs="Arial"/>
                <w:sz w:val="22"/>
                <w:szCs w:val="22"/>
              </w:rPr>
            </w:pPr>
            <w:r>
              <w:rPr>
                <w:rFonts w:cs="Arial"/>
                <w:sz w:val="22"/>
                <w:szCs w:val="22"/>
              </w:rPr>
              <w:t xml:space="preserve">means as set out in the Order Form </w:t>
            </w:r>
          </w:p>
        </w:tc>
      </w:tr>
      <w:tr w:rsidR="00E46B1E" w:rsidTr="009012A5">
        <w:tc>
          <w:tcPr>
            <w:tcW w:w="2673" w:type="dxa"/>
          </w:tcPr>
          <w:p w:rsidR="00E46B1E" w:rsidRDefault="00E46B1E" w:rsidP="00E46B1E">
            <w:pPr>
              <w:pStyle w:val="00-DefinitionHeading"/>
              <w:spacing w:before="120" w:after="120"/>
              <w:ind w:left="0"/>
              <w:jc w:val="left"/>
              <w:rPr>
                <w:w w:val="0"/>
                <w:szCs w:val="22"/>
              </w:rPr>
            </w:pPr>
            <w:r w:rsidRPr="00AF7207">
              <w:t>“Rejected Goods”</w:t>
            </w:r>
          </w:p>
        </w:tc>
        <w:tc>
          <w:tcPr>
            <w:tcW w:w="6498" w:type="dxa"/>
          </w:tcPr>
          <w:p w:rsidR="00E46B1E" w:rsidRDefault="00E46B1E" w:rsidP="00E46B1E">
            <w:pPr>
              <w:spacing w:before="120" w:after="120" w:line="240" w:lineRule="auto"/>
              <w:jc w:val="both"/>
              <w:rPr>
                <w:rFonts w:cs="Arial"/>
                <w:sz w:val="22"/>
                <w:szCs w:val="22"/>
              </w:rPr>
            </w:pPr>
            <w:r w:rsidRPr="003A6929">
              <w:rPr>
                <w:rFonts w:cs="Arial"/>
                <w:sz w:val="22"/>
                <w:szCs w:val="22"/>
              </w:rPr>
              <w:t>has the meaning given</w:t>
            </w:r>
            <w:r>
              <w:rPr>
                <w:rFonts w:cs="Arial"/>
                <w:sz w:val="22"/>
                <w:szCs w:val="22"/>
              </w:rPr>
              <w:t xml:space="preserve"> under Clause </w:t>
            </w:r>
            <w:r>
              <w:rPr>
                <w:rFonts w:cs="Arial"/>
                <w:sz w:val="22"/>
                <w:szCs w:val="22"/>
              </w:rPr>
              <w:fldChar w:fldCharType="begin"/>
            </w:r>
            <w:r>
              <w:rPr>
                <w:rFonts w:cs="Arial"/>
                <w:sz w:val="22"/>
                <w:szCs w:val="22"/>
              </w:rPr>
              <w:instrText xml:space="preserve"> REF _Ref322528467 \r \h </w:instrText>
            </w:r>
            <w:r>
              <w:rPr>
                <w:rFonts w:cs="Arial"/>
                <w:sz w:val="22"/>
                <w:szCs w:val="22"/>
              </w:rPr>
            </w:r>
            <w:r>
              <w:rPr>
                <w:rFonts w:cs="Arial"/>
                <w:sz w:val="22"/>
                <w:szCs w:val="22"/>
              </w:rPr>
              <w:fldChar w:fldCharType="separate"/>
            </w:r>
            <w:r>
              <w:rPr>
                <w:rFonts w:cs="Arial"/>
                <w:sz w:val="22"/>
                <w:szCs w:val="22"/>
              </w:rPr>
              <w:t>6.2</w:t>
            </w:r>
            <w:r>
              <w:rPr>
                <w:rFonts w:cs="Arial"/>
                <w:sz w:val="22"/>
                <w:szCs w:val="22"/>
              </w:rPr>
              <w:fldChar w:fldCharType="end"/>
            </w:r>
            <w:r>
              <w:rPr>
                <w:rFonts w:cs="Arial"/>
                <w:sz w:val="22"/>
                <w:szCs w:val="22"/>
              </w:rPr>
              <w:t xml:space="preserve"> of </w:t>
            </w:r>
            <w:r w:rsidRPr="00B643A3">
              <w:rPr>
                <w:rFonts w:cs="Arial"/>
                <w:sz w:val="22"/>
                <w:szCs w:val="22"/>
              </w:rPr>
              <w:fldChar w:fldCharType="begin"/>
            </w:r>
            <w:r w:rsidRPr="00B643A3">
              <w:rPr>
                <w:rFonts w:cs="Arial"/>
                <w:sz w:val="22"/>
                <w:szCs w:val="22"/>
              </w:rPr>
              <w:instrText xml:space="preserve"> REF _Ref377720243 \r \h </w:instrText>
            </w:r>
            <w:r w:rsidRPr="00B643A3">
              <w:rPr>
                <w:rFonts w:cs="Arial"/>
                <w:sz w:val="22"/>
                <w:szCs w:val="22"/>
              </w:rPr>
            </w:r>
            <w:r>
              <w:rPr>
                <w:rFonts w:cs="Arial"/>
                <w:sz w:val="22"/>
                <w:szCs w:val="22"/>
              </w:rPr>
              <w:instrText xml:space="preserve"> \* MERGEFORMAT </w:instrText>
            </w:r>
            <w:r w:rsidRPr="00B643A3">
              <w:rPr>
                <w:rFonts w:cs="Arial"/>
                <w:sz w:val="22"/>
                <w:szCs w:val="22"/>
              </w:rPr>
              <w:fldChar w:fldCharType="separate"/>
            </w:r>
            <w:r>
              <w:rPr>
                <w:rFonts w:cs="Arial"/>
                <w:sz w:val="22"/>
                <w:szCs w:val="22"/>
              </w:rPr>
              <w:t>Schedule 2</w:t>
            </w:r>
            <w:r w:rsidRPr="00B643A3">
              <w:rPr>
                <w:rFonts w:cs="Arial"/>
                <w:sz w:val="22"/>
                <w:szCs w:val="22"/>
              </w:rPr>
              <w:fldChar w:fldCharType="end"/>
            </w:r>
            <w:r w:rsidRPr="00B643A3">
              <w:rPr>
                <w:rFonts w:cs="Arial"/>
                <w:sz w:val="22"/>
                <w:szCs w:val="22"/>
              </w:rPr>
              <w:t xml:space="preserve"> </w:t>
            </w:r>
            <w:r>
              <w:rPr>
                <w:rFonts w:cs="Arial"/>
                <w:sz w:val="22"/>
                <w:szCs w:val="22"/>
              </w:rPr>
              <w:t>of these Call-off Terms and Conditions;</w:t>
            </w:r>
          </w:p>
        </w:tc>
      </w:tr>
      <w:tr w:rsidR="00E46B1E" w:rsidTr="009012A5">
        <w:tc>
          <w:tcPr>
            <w:tcW w:w="2673" w:type="dxa"/>
          </w:tcPr>
          <w:p w:rsidR="00E46B1E" w:rsidRPr="00AF7207" w:rsidRDefault="00E46B1E" w:rsidP="00E46B1E">
            <w:pPr>
              <w:pStyle w:val="00-DefinitionHeading"/>
              <w:spacing w:before="120" w:after="120"/>
              <w:ind w:left="0"/>
              <w:jc w:val="left"/>
            </w:pPr>
            <w:r>
              <w:rPr>
                <w:w w:val="0"/>
                <w:szCs w:val="22"/>
              </w:rPr>
              <w:t>“Remedial Proposal”</w:t>
            </w:r>
          </w:p>
        </w:tc>
        <w:tc>
          <w:tcPr>
            <w:tcW w:w="6498" w:type="dxa"/>
          </w:tcPr>
          <w:p w:rsidR="00E46B1E" w:rsidRDefault="00E46B1E" w:rsidP="00E46B1E">
            <w:pPr>
              <w:spacing w:before="120" w:after="120" w:line="240" w:lineRule="auto"/>
              <w:jc w:val="both"/>
              <w:rPr>
                <w:rFonts w:cs="Arial"/>
                <w:sz w:val="22"/>
                <w:szCs w:val="22"/>
              </w:rPr>
            </w:pPr>
            <w:r>
              <w:rPr>
                <w:rFonts w:cs="Arial"/>
                <w:sz w:val="22"/>
                <w:szCs w:val="22"/>
              </w:rPr>
              <w:t xml:space="preserve">has the meaning given under Clause </w:t>
            </w:r>
            <w:r>
              <w:rPr>
                <w:rFonts w:cs="Arial"/>
                <w:sz w:val="22"/>
                <w:szCs w:val="22"/>
              </w:rPr>
              <w:fldChar w:fldCharType="begin"/>
            </w:r>
            <w:r>
              <w:rPr>
                <w:rFonts w:cs="Arial"/>
                <w:sz w:val="22"/>
                <w:szCs w:val="22"/>
              </w:rPr>
              <w:instrText xml:space="preserve"> REF _Ref377736129 \r \h </w:instrText>
            </w:r>
            <w:r w:rsidRPr="005153F5">
              <w:rPr>
                <w:rFonts w:cs="Arial"/>
                <w:sz w:val="22"/>
                <w:szCs w:val="22"/>
              </w:rPr>
            </w:r>
            <w:r>
              <w:rPr>
                <w:rFonts w:cs="Arial"/>
                <w:sz w:val="22"/>
                <w:szCs w:val="22"/>
              </w:rPr>
              <w:fldChar w:fldCharType="separate"/>
            </w:r>
            <w:r>
              <w:rPr>
                <w:rFonts w:cs="Arial"/>
                <w:sz w:val="22"/>
                <w:szCs w:val="22"/>
              </w:rPr>
              <w:t>17.3</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_Ref377732316 \r \h </w:instrText>
            </w:r>
            <w:r w:rsidRPr="005153F5">
              <w:rPr>
                <w:rFonts w:cs="Arial"/>
                <w:sz w:val="22"/>
                <w:szCs w:val="22"/>
              </w:rPr>
            </w:r>
            <w:r>
              <w:rPr>
                <w:rFonts w:cs="Arial"/>
                <w:sz w:val="22"/>
                <w:szCs w:val="22"/>
              </w:rPr>
              <w:fldChar w:fldCharType="separate"/>
            </w:r>
            <w:r>
              <w:rPr>
                <w:rFonts w:cs="Arial"/>
                <w:sz w:val="22"/>
                <w:szCs w:val="22"/>
              </w:rPr>
              <w:t>Schedule 2</w:t>
            </w:r>
            <w:r>
              <w:rPr>
                <w:rFonts w:cs="Arial"/>
                <w:sz w:val="22"/>
                <w:szCs w:val="22"/>
              </w:rPr>
              <w:fldChar w:fldCharType="end"/>
            </w:r>
            <w:r>
              <w:rPr>
                <w:rFonts w:cs="Arial"/>
                <w:sz w:val="22"/>
                <w:szCs w:val="22"/>
              </w:rPr>
              <w:t xml:space="preserve"> of these Call-Off Terms and Conditions;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“Sensitive Personal Data”</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means sensitive personal data as defined in the Data Protection Act 1998;</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“Services</w:t>
            </w:r>
            <w:r w:rsidRPr="003A6929">
              <w:rPr>
                <w:rFonts w:cs="Arial"/>
                <w:szCs w:val="22"/>
              </w:rPr>
              <w:t>”</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means the services set out in this </w:t>
            </w:r>
            <w:r w:rsidRPr="005B0D53">
              <w:rPr>
                <w:rFonts w:cs="Arial"/>
                <w:sz w:val="22"/>
                <w:szCs w:val="22"/>
              </w:rPr>
              <w:t>Contract</w:t>
            </w:r>
            <w:r w:rsidRPr="003A6929">
              <w:rPr>
                <w:rFonts w:cs="Arial"/>
                <w:sz w:val="22"/>
                <w:szCs w:val="22"/>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“Services Commencement Date”</w:t>
            </w:r>
          </w:p>
        </w:tc>
        <w:tc>
          <w:tcPr>
            <w:tcW w:w="6498" w:type="dxa"/>
          </w:tcPr>
          <w:p w:rsidR="00E46B1E" w:rsidRPr="003A6929" w:rsidRDefault="00E46B1E" w:rsidP="00E46B1E">
            <w:pPr>
              <w:spacing w:before="120" w:after="120" w:line="240" w:lineRule="auto"/>
              <w:jc w:val="both"/>
              <w:rPr>
                <w:rFonts w:cs="Arial"/>
                <w:sz w:val="22"/>
                <w:szCs w:val="22"/>
              </w:rPr>
            </w:pPr>
            <w:r>
              <w:rPr>
                <w:rFonts w:cs="Arial"/>
                <w:sz w:val="22"/>
                <w:szCs w:val="22"/>
              </w:rPr>
              <w:t>means the date delivery of the Services shall commence as specified in the</w:t>
            </w:r>
            <w:r>
              <w:rPr>
                <w:rFonts w:cs="Arial"/>
                <w:w w:val="0"/>
                <w:sz w:val="22"/>
                <w:szCs w:val="22"/>
              </w:rPr>
              <w:t xml:space="preserve"> Order Form</w:t>
            </w:r>
            <w:r w:rsidRPr="00794C5F">
              <w:rPr>
                <w:rFonts w:cs="Arial"/>
                <w:sz w:val="22"/>
                <w:szCs w:val="22"/>
              </w:rPr>
              <w:t>.</w:t>
            </w:r>
            <w:r>
              <w:rPr>
                <w:rFonts w:cs="Arial"/>
                <w:sz w:val="22"/>
                <w:szCs w:val="22"/>
              </w:rPr>
              <w:t xml:space="preserve"> If no date is specified in the</w:t>
            </w:r>
            <w:r>
              <w:rPr>
                <w:rFonts w:cs="Arial"/>
                <w:w w:val="0"/>
                <w:sz w:val="22"/>
                <w:szCs w:val="22"/>
              </w:rPr>
              <w:t xml:space="preserve"> Order Form,</w:t>
            </w:r>
            <w:r>
              <w:rPr>
                <w:rFonts w:cs="Arial"/>
                <w:sz w:val="22"/>
                <w:szCs w:val="22"/>
              </w:rPr>
              <w:t xml:space="preserve"> the services commencement date shall be the Commencement Date;</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“Services Information”</w:t>
            </w:r>
          </w:p>
        </w:tc>
        <w:tc>
          <w:tcPr>
            <w:tcW w:w="6498" w:type="dxa"/>
          </w:tcPr>
          <w:p w:rsidR="00E46B1E" w:rsidRDefault="00E46B1E" w:rsidP="00E46B1E">
            <w:pPr>
              <w:spacing w:before="120" w:after="120" w:line="240" w:lineRule="auto"/>
              <w:jc w:val="both"/>
              <w:rPr>
                <w:rFonts w:cs="Arial"/>
                <w:sz w:val="22"/>
                <w:szCs w:val="22"/>
              </w:rPr>
            </w:pPr>
            <w:r w:rsidRPr="003E0F42">
              <w:rPr>
                <w:rFonts w:cs="Arial"/>
                <w:sz w:val="22"/>
                <w:szCs w:val="22"/>
              </w:rPr>
              <w:t>means information concerning the Ser</w:t>
            </w:r>
            <w:r>
              <w:rPr>
                <w:rFonts w:cs="Arial"/>
                <w:sz w:val="22"/>
                <w:szCs w:val="22"/>
              </w:rPr>
              <w:t>vices as may be reasonably requested by the Customer and</w:t>
            </w:r>
            <w:r w:rsidRPr="00F24EC9">
              <w:rPr>
                <w:rFonts w:cs="Arial"/>
                <w:sz w:val="22"/>
                <w:szCs w:val="22"/>
              </w:rPr>
              <w:t xml:space="preserve"> supplied by the </w:t>
            </w:r>
            <w:r>
              <w:rPr>
                <w:rFonts w:cs="Arial"/>
                <w:sz w:val="22"/>
                <w:szCs w:val="22"/>
              </w:rPr>
              <w:t xml:space="preserve">Supplier </w:t>
            </w:r>
            <w:r w:rsidRPr="00F24EC9">
              <w:rPr>
                <w:rFonts w:cs="Arial"/>
                <w:sz w:val="22"/>
                <w:szCs w:val="22"/>
              </w:rPr>
              <w:t xml:space="preserve">to the </w:t>
            </w:r>
            <w:r>
              <w:rPr>
                <w:rFonts w:cs="Arial"/>
                <w:sz w:val="22"/>
                <w:szCs w:val="22"/>
              </w:rPr>
              <w:t>Customer</w:t>
            </w:r>
            <w:r w:rsidRPr="00F24EC9">
              <w:rPr>
                <w:rFonts w:cs="Arial"/>
                <w:sz w:val="22"/>
                <w:szCs w:val="22"/>
              </w:rPr>
              <w:t xml:space="preserve"> </w:t>
            </w:r>
            <w:r w:rsidRPr="003E0F42">
              <w:rPr>
                <w:rFonts w:cs="Arial"/>
                <w:sz w:val="22"/>
                <w:szCs w:val="22"/>
              </w:rPr>
              <w:t xml:space="preserve">in accordance with Clause </w:t>
            </w:r>
            <w:r>
              <w:rPr>
                <w:rFonts w:cs="Arial"/>
                <w:sz w:val="22"/>
                <w:szCs w:val="22"/>
              </w:rPr>
              <w:fldChar w:fldCharType="begin"/>
            </w:r>
            <w:r>
              <w:rPr>
                <w:rFonts w:cs="Arial"/>
                <w:sz w:val="22"/>
                <w:szCs w:val="22"/>
              </w:rPr>
              <w:instrText xml:space="preserve"> REF _Ref351040549 \r \h </w:instrText>
            </w:r>
            <w:r w:rsidRPr="005153F5">
              <w:rPr>
                <w:rFonts w:cs="Arial"/>
                <w:sz w:val="22"/>
                <w:szCs w:val="22"/>
              </w:rPr>
            </w:r>
            <w:r>
              <w:rPr>
                <w:rFonts w:cs="Arial"/>
                <w:sz w:val="22"/>
                <w:szCs w:val="22"/>
              </w:rPr>
              <w:fldChar w:fldCharType="separate"/>
            </w:r>
            <w:r>
              <w:rPr>
                <w:rFonts w:cs="Arial"/>
                <w:sz w:val="22"/>
                <w:szCs w:val="22"/>
              </w:rPr>
              <w:t>24</w:t>
            </w:r>
            <w:r>
              <w:rPr>
                <w:rFonts w:cs="Arial"/>
                <w:sz w:val="22"/>
                <w:szCs w:val="22"/>
              </w:rPr>
              <w:fldChar w:fldCharType="end"/>
            </w:r>
            <w:r>
              <w:rPr>
                <w:rFonts w:cs="Arial"/>
                <w:sz w:val="22"/>
                <w:szCs w:val="22"/>
              </w:rPr>
              <w:t xml:space="preserve"> of </w:t>
            </w:r>
            <w:r>
              <w:rPr>
                <w:rFonts w:cs="Arial"/>
                <w:sz w:val="22"/>
                <w:szCs w:val="22"/>
              </w:rPr>
              <w:fldChar w:fldCharType="begin"/>
            </w:r>
            <w:r>
              <w:rPr>
                <w:rFonts w:cs="Arial"/>
                <w:sz w:val="22"/>
                <w:szCs w:val="22"/>
              </w:rPr>
              <w:instrText xml:space="preserve"> REF _Ref377732316 \r \h </w:instrText>
            </w:r>
            <w:r w:rsidRPr="005153F5">
              <w:rPr>
                <w:rFonts w:cs="Arial"/>
                <w:sz w:val="22"/>
                <w:szCs w:val="22"/>
              </w:rPr>
            </w:r>
            <w:r>
              <w:rPr>
                <w:rFonts w:cs="Arial"/>
                <w:sz w:val="22"/>
                <w:szCs w:val="22"/>
              </w:rPr>
              <w:fldChar w:fldCharType="separate"/>
            </w:r>
            <w:r>
              <w:rPr>
                <w:rFonts w:cs="Arial"/>
                <w:sz w:val="22"/>
                <w:szCs w:val="22"/>
              </w:rPr>
              <w:t>Schedule 2</w:t>
            </w:r>
            <w:r>
              <w:rPr>
                <w:rFonts w:cs="Arial"/>
                <w:sz w:val="22"/>
                <w:szCs w:val="22"/>
              </w:rPr>
              <w:fldChar w:fldCharType="end"/>
            </w:r>
            <w:r>
              <w:rPr>
                <w:rFonts w:cs="Arial"/>
                <w:sz w:val="22"/>
                <w:szCs w:val="22"/>
              </w:rPr>
              <w:t xml:space="preserve"> of these Call-Off Terms and Conditions</w:t>
            </w:r>
            <w:r w:rsidRPr="003E0F42">
              <w:rPr>
                <w:rFonts w:cs="Arial"/>
                <w:sz w:val="22"/>
                <w:szCs w:val="22"/>
              </w:rPr>
              <w:t xml:space="preserve"> for inclusion in the </w:t>
            </w:r>
            <w:r>
              <w:rPr>
                <w:rFonts w:cs="Arial"/>
                <w:sz w:val="22"/>
                <w:szCs w:val="22"/>
              </w:rPr>
              <w:t>Customer</w:t>
            </w:r>
            <w:r w:rsidRPr="003E0F42">
              <w:rPr>
                <w:rFonts w:cs="Arial"/>
                <w:sz w:val="22"/>
                <w:szCs w:val="22"/>
              </w:rPr>
              <w:t xml:space="preserve">'s </w:t>
            </w:r>
            <w:r>
              <w:rPr>
                <w:rFonts w:cs="Arial"/>
                <w:sz w:val="22"/>
                <w:szCs w:val="22"/>
              </w:rPr>
              <w:t xml:space="preserve">services catalogue </w:t>
            </w:r>
            <w:r w:rsidRPr="003E0F42">
              <w:rPr>
                <w:rFonts w:cs="Arial"/>
                <w:sz w:val="22"/>
                <w:szCs w:val="22"/>
              </w:rPr>
              <w:t>from time to time;</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“Specification of Requirements and Tender Response  Document”</w:t>
            </w:r>
          </w:p>
        </w:tc>
        <w:tc>
          <w:tcPr>
            <w:tcW w:w="6498" w:type="dxa"/>
          </w:tcPr>
          <w:p w:rsidR="00E46B1E" w:rsidRPr="003A6929" w:rsidRDefault="00E46B1E" w:rsidP="00E46B1E">
            <w:pPr>
              <w:spacing w:before="120" w:after="120" w:line="240" w:lineRule="auto"/>
              <w:jc w:val="both"/>
              <w:rPr>
                <w:rFonts w:cs="Arial"/>
                <w:sz w:val="22"/>
                <w:szCs w:val="22"/>
              </w:rPr>
            </w:pPr>
            <w:r w:rsidRPr="00EE775B">
              <w:rPr>
                <w:rFonts w:cs="Arial"/>
                <w:sz w:val="22"/>
                <w:szCs w:val="22"/>
              </w:rPr>
              <w:t xml:space="preserve">means the </w:t>
            </w:r>
            <w:r>
              <w:rPr>
                <w:rFonts w:cs="Arial"/>
                <w:sz w:val="22"/>
                <w:szCs w:val="22"/>
              </w:rPr>
              <w:t>Specification of Requirements</w:t>
            </w:r>
            <w:r w:rsidRPr="00EE775B">
              <w:rPr>
                <w:rFonts w:cs="Arial"/>
                <w:sz w:val="22"/>
                <w:szCs w:val="22"/>
              </w:rPr>
              <w:t xml:space="preserve"> and Tender Response Document set out in the Framework Agreement as supplemented by any further information set out </w:t>
            </w:r>
            <w:r>
              <w:rPr>
                <w:rFonts w:cs="Arial"/>
                <w:sz w:val="22"/>
                <w:szCs w:val="22"/>
              </w:rPr>
              <w:t>and/</w:t>
            </w:r>
            <w:r w:rsidRPr="00EE775B">
              <w:rPr>
                <w:rFonts w:cs="Arial"/>
                <w:sz w:val="22"/>
                <w:szCs w:val="22"/>
              </w:rPr>
              <w:t>or referred to in the Order Form and as amended and/or updated in accordance with this Contract;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“Staff”</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means all persons employed or engaged by the </w:t>
            </w:r>
            <w:r>
              <w:rPr>
                <w:rFonts w:cs="Arial"/>
                <w:sz w:val="22"/>
                <w:szCs w:val="22"/>
              </w:rPr>
              <w:t>Supplier</w:t>
            </w:r>
            <w:r w:rsidRPr="003A6929">
              <w:rPr>
                <w:rFonts w:cs="Arial"/>
                <w:sz w:val="22"/>
                <w:szCs w:val="22"/>
              </w:rPr>
              <w:t xml:space="preserve"> to perform its obligations under this </w:t>
            </w:r>
            <w:r w:rsidRPr="005B0D53">
              <w:rPr>
                <w:rFonts w:cs="Arial"/>
                <w:sz w:val="22"/>
                <w:szCs w:val="22"/>
              </w:rPr>
              <w:t>Contract</w:t>
            </w:r>
            <w:r>
              <w:rPr>
                <w:rFonts w:cs="Arial"/>
                <w:sz w:val="22"/>
                <w:szCs w:val="22"/>
              </w:rPr>
              <w:t xml:space="preserve"> including any subcontractors and person employed or engaged by such subcontractors</w:t>
            </w:r>
            <w:r w:rsidRPr="003A6929">
              <w:rPr>
                <w:rFonts w:cs="Arial"/>
                <w:sz w:val="22"/>
                <w:szCs w:val="22"/>
              </w:rPr>
              <w:t xml:space="preserv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 xml:space="preserve">“Subsequent Transfer Date” </w:t>
            </w:r>
          </w:p>
          <w:p w:rsidR="00E46B1E" w:rsidRPr="003A6929" w:rsidRDefault="00E46B1E" w:rsidP="00E46B1E">
            <w:pPr>
              <w:pStyle w:val="MRheading2"/>
              <w:tabs>
                <w:tab w:val="clear" w:pos="720"/>
              </w:tabs>
              <w:spacing w:before="120" w:after="120" w:line="240" w:lineRule="auto"/>
              <w:ind w:left="0" w:firstLine="0"/>
              <w:jc w:val="left"/>
              <w:rPr>
                <w:rFonts w:cs="Arial"/>
                <w:szCs w:val="22"/>
              </w:rPr>
            </w:pP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means the point in time, if any, at which </w:t>
            </w:r>
            <w:r>
              <w:rPr>
                <w:rFonts w:cs="Arial"/>
                <w:sz w:val="22"/>
                <w:szCs w:val="22"/>
              </w:rPr>
              <w:t>s</w:t>
            </w:r>
            <w:r w:rsidRPr="003A6929">
              <w:rPr>
                <w:rFonts w:cs="Arial"/>
                <w:sz w:val="22"/>
                <w:szCs w:val="22"/>
              </w:rPr>
              <w:t xml:space="preserve">ervices </w:t>
            </w:r>
            <w:r>
              <w:rPr>
                <w:rFonts w:cs="Arial"/>
                <w:sz w:val="22"/>
                <w:szCs w:val="22"/>
              </w:rPr>
              <w:t xml:space="preserve">the same as or of </w:t>
            </w:r>
            <w:r w:rsidRPr="003A6929">
              <w:rPr>
                <w:rFonts w:cs="Arial"/>
                <w:sz w:val="22"/>
                <w:szCs w:val="22"/>
              </w:rPr>
              <w:t>a similar nature to the Services (</w:t>
            </w:r>
            <w:r>
              <w:rPr>
                <w:rFonts w:cs="Arial"/>
                <w:sz w:val="22"/>
                <w:szCs w:val="22"/>
              </w:rPr>
              <w:t xml:space="preserve">either </w:t>
            </w:r>
            <w:r w:rsidRPr="003A6929">
              <w:rPr>
                <w:rFonts w:cs="Arial"/>
                <w:sz w:val="22"/>
                <w:szCs w:val="22"/>
              </w:rPr>
              <w:t>in whole or in part) are first provided by a Successor or</w:t>
            </w:r>
            <w:r>
              <w:rPr>
                <w:rFonts w:cs="Arial"/>
                <w:sz w:val="22"/>
                <w:szCs w:val="22"/>
              </w:rPr>
              <w:t xml:space="preserve"> the Customer</w:t>
            </w:r>
            <w:r w:rsidRPr="003A6929">
              <w:rPr>
                <w:rFonts w:cs="Arial"/>
                <w:sz w:val="22"/>
                <w:szCs w:val="22"/>
              </w:rPr>
              <w:t>, as appropriate, giving rise to a relevant transfer under TUPE;</w:t>
            </w:r>
          </w:p>
        </w:tc>
      </w:tr>
      <w:tr w:rsidR="00E46B1E" w:rsidTr="009012A5">
        <w:tc>
          <w:tcPr>
            <w:tcW w:w="2673" w:type="dxa"/>
          </w:tcPr>
          <w:p w:rsidR="00E46B1E" w:rsidRPr="00F01A6E" w:rsidRDefault="00E46B1E" w:rsidP="00E46B1E">
            <w:pPr>
              <w:pStyle w:val="MRheading2"/>
              <w:tabs>
                <w:tab w:val="clear" w:pos="720"/>
              </w:tabs>
              <w:spacing w:before="120" w:after="120" w:line="240" w:lineRule="auto"/>
              <w:ind w:left="0" w:firstLine="0"/>
              <w:jc w:val="left"/>
              <w:rPr>
                <w:rFonts w:cs="Arial"/>
                <w:b/>
                <w:szCs w:val="22"/>
              </w:rPr>
            </w:pPr>
            <w:r w:rsidRPr="00F01A6E">
              <w:rPr>
                <w:rFonts w:cs="Arial"/>
                <w:b/>
                <w:szCs w:val="22"/>
              </w:rPr>
              <w:t>“Subsequent Transferring Employees”</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means any </w:t>
            </w:r>
            <w:r>
              <w:rPr>
                <w:rFonts w:cs="Arial"/>
                <w:sz w:val="22"/>
                <w:szCs w:val="22"/>
              </w:rPr>
              <w:t>employee, agent, consultant and/or contractor</w:t>
            </w:r>
            <w:r w:rsidRPr="003A6929">
              <w:rPr>
                <w:rFonts w:cs="Arial"/>
                <w:sz w:val="22"/>
                <w:szCs w:val="22"/>
              </w:rPr>
              <w:t xml:space="preserve"> who, immediately prior to the Subsequent Transfer Date, is wholly or mainly engaged in the p</w:t>
            </w:r>
            <w:r>
              <w:rPr>
                <w:rFonts w:cs="Arial"/>
                <w:sz w:val="22"/>
                <w:szCs w:val="22"/>
              </w:rPr>
              <w:t>erformance</w:t>
            </w:r>
            <w:r w:rsidRPr="003A6929">
              <w:rPr>
                <w:rFonts w:cs="Arial"/>
                <w:sz w:val="22"/>
                <w:szCs w:val="22"/>
              </w:rPr>
              <w:t xml:space="preserve"> of services </w:t>
            </w:r>
            <w:r>
              <w:rPr>
                <w:rFonts w:cs="Arial"/>
                <w:sz w:val="22"/>
                <w:szCs w:val="22"/>
              </w:rPr>
              <w:t xml:space="preserve">the same as or </w:t>
            </w:r>
            <w:r w:rsidRPr="003A6929">
              <w:rPr>
                <w:rFonts w:cs="Arial"/>
                <w:sz w:val="22"/>
                <w:szCs w:val="22"/>
              </w:rPr>
              <w:t>of a similar nature to the Services (</w:t>
            </w:r>
            <w:r>
              <w:rPr>
                <w:rFonts w:cs="Arial"/>
                <w:sz w:val="22"/>
                <w:szCs w:val="22"/>
              </w:rPr>
              <w:t xml:space="preserve">either </w:t>
            </w:r>
            <w:r w:rsidRPr="003A6929">
              <w:rPr>
                <w:rFonts w:cs="Arial"/>
                <w:sz w:val="22"/>
                <w:szCs w:val="22"/>
              </w:rPr>
              <w:t>in whole or in part)</w:t>
            </w:r>
            <w:r>
              <w:rPr>
                <w:rFonts w:cs="Arial"/>
                <w:sz w:val="22"/>
                <w:szCs w:val="22"/>
              </w:rPr>
              <w:t xml:space="preserve"> which are to be undertaken by the Successor or Customer, as appropriate</w:t>
            </w:r>
            <w:r w:rsidRPr="003A6929">
              <w:rPr>
                <w:rFonts w:cs="Arial"/>
                <w:sz w:val="22"/>
                <w:szCs w:val="22"/>
              </w:rPr>
              <w:t>;</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 xml:space="preserve">“Successor” </w:t>
            </w:r>
          </w:p>
          <w:p w:rsidR="00E46B1E" w:rsidRPr="003A6929" w:rsidRDefault="00E46B1E" w:rsidP="00E46B1E">
            <w:pPr>
              <w:pStyle w:val="MRheading2"/>
              <w:tabs>
                <w:tab w:val="clear" w:pos="720"/>
              </w:tabs>
              <w:spacing w:before="120" w:after="120" w:line="240" w:lineRule="auto"/>
              <w:ind w:left="0" w:firstLine="0"/>
              <w:jc w:val="left"/>
              <w:rPr>
                <w:rFonts w:cs="Arial"/>
                <w:szCs w:val="22"/>
              </w:rPr>
            </w:pP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 xml:space="preserve">means any third party who provides services </w:t>
            </w:r>
            <w:r>
              <w:rPr>
                <w:rFonts w:cs="Arial"/>
                <w:sz w:val="22"/>
                <w:szCs w:val="22"/>
              </w:rPr>
              <w:t xml:space="preserve">the same as or </w:t>
            </w:r>
            <w:r w:rsidRPr="003A6929">
              <w:rPr>
                <w:rFonts w:cs="Arial"/>
                <w:sz w:val="22"/>
                <w:szCs w:val="22"/>
              </w:rPr>
              <w:t>of a similar nature to the Services (</w:t>
            </w:r>
            <w:r>
              <w:rPr>
                <w:rFonts w:cs="Arial"/>
                <w:sz w:val="22"/>
                <w:szCs w:val="22"/>
              </w:rPr>
              <w:t xml:space="preserve">either </w:t>
            </w:r>
            <w:r w:rsidRPr="003A6929">
              <w:rPr>
                <w:rFonts w:cs="Arial"/>
                <w:sz w:val="22"/>
                <w:szCs w:val="22"/>
              </w:rPr>
              <w:t xml:space="preserve">in whole or in part) in immediate or subsequent succession to the </w:t>
            </w:r>
            <w:r>
              <w:rPr>
                <w:rFonts w:cs="Arial"/>
                <w:sz w:val="22"/>
                <w:szCs w:val="22"/>
              </w:rPr>
              <w:t>Supplier</w:t>
            </w:r>
            <w:r w:rsidRPr="003A6929">
              <w:rPr>
                <w:rFonts w:cs="Arial"/>
                <w:sz w:val="22"/>
                <w:szCs w:val="22"/>
              </w:rPr>
              <w:t xml:space="preserve"> upon the expiry or earlier termination of this </w:t>
            </w:r>
            <w:r w:rsidRPr="005B0D53">
              <w:rPr>
                <w:rFonts w:cs="Arial"/>
                <w:sz w:val="22"/>
                <w:szCs w:val="22"/>
              </w:rPr>
              <w:t>Contract</w:t>
            </w:r>
            <w:r w:rsidRPr="003A6929">
              <w:rPr>
                <w:rFonts w:cs="Arial"/>
                <w:sz w:val="22"/>
                <w:szCs w:val="22"/>
              </w:rPr>
              <w:t>;</w:t>
            </w:r>
          </w:p>
        </w:tc>
      </w:tr>
      <w:tr w:rsidR="00E46B1E" w:rsidTr="009012A5">
        <w:tc>
          <w:tcPr>
            <w:tcW w:w="2673" w:type="dxa"/>
          </w:tcPr>
          <w:p w:rsidR="00E46B1E" w:rsidRDefault="00E46B1E" w:rsidP="00E46B1E">
            <w:pPr>
              <w:pStyle w:val="00-DefinitionHeading"/>
              <w:spacing w:before="120" w:after="120"/>
              <w:ind w:left="0"/>
              <w:jc w:val="left"/>
              <w:rPr>
                <w:rFonts w:cs="Arial"/>
                <w:b w:val="0"/>
                <w:szCs w:val="22"/>
              </w:rPr>
            </w:pPr>
            <w:r w:rsidRPr="00CF0847">
              <w:rPr>
                <w:rFonts w:cs="Arial"/>
                <w:szCs w:val="22"/>
              </w:rPr>
              <w:t>“</w:t>
            </w:r>
            <w:r>
              <w:rPr>
                <w:rFonts w:cs="Arial"/>
                <w:szCs w:val="22"/>
              </w:rPr>
              <w:t>Supplier</w:t>
            </w:r>
            <w:r w:rsidRPr="00CF0847">
              <w:rPr>
                <w:rFonts w:cs="Arial"/>
                <w:szCs w:val="22"/>
              </w:rPr>
              <w:t>”</w:t>
            </w:r>
          </w:p>
        </w:tc>
        <w:tc>
          <w:tcPr>
            <w:tcW w:w="6498" w:type="dxa"/>
          </w:tcPr>
          <w:p w:rsidR="00E46B1E" w:rsidRPr="00DD4D70" w:rsidRDefault="00E46B1E" w:rsidP="00E46B1E">
            <w:pPr>
              <w:pStyle w:val="MRheading2"/>
              <w:tabs>
                <w:tab w:val="clear" w:pos="720"/>
              </w:tabs>
              <w:spacing w:before="120" w:after="120" w:line="240" w:lineRule="auto"/>
              <w:ind w:left="0" w:firstLine="0"/>
              <w:rPr>
                <w:rFonts w:cs="Arial"/>
                <w:szCs w:val="22"/>
              </w:rPr>
            </w:pPr>
            <w:r>
              <w:rPr>
                <w:rFonts w:cs="Arial"/>
                <w:szCs w:val="22"/>
              </w:rPr>
              <w:t xml:space="preserve">means the supplier named on the </w:t>
            </w:r>
            <w:r w:rsidRPr="0033267F">
              <w:rPr>
                <w:rFonts w:cs="Arial"/>
                <w:szCs w:val="22"/>
              </w:rPr>
              <w:t>Order Form</w:t>
            </w:r>
            <w:r>
              <w:rPr>
                <w:rFonts w:cs="Arial"/>
                <w:szCs w:val="22"/>
              </w:rPr>
              <w:t>;</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“Supplier Personnel”</w:t>
            </w:r>
          </w:p>
        </w:tc>
        <w:tc>
          <w:tcPr>
            <w:tcW w:w="6498" w:type="dxa"/>
          </w:tcPr>
          <w:p w:rsidR="00E46B1E" w:rsidRDefault="00E46B1E" w:rsidP="00E46B1E">
            <w:pPr>
              <w:spacing w:before="120" w:after="120" w:line="240" w:lineRule="auto"/>
              <w:jc w:val="both"/>
              <w:rPr>
                <w:rFonts w:cs="Arial"/>
                <w:sz w:val="22"/>
                <w:szCs w:val="22"/>
              </w:rPr>
            </w:pPr>
            <w:r w:rsidRPr="004A0902">
              <w:rPr>
                <w:rFonts w:cs="Arial"/>
                <w:sz w:val="22"/>
                <w:szCs w:val="22"/>
              </w:rPr>
              <w:t>means any employee</w:t>
            </w:r>
            <w:r>
              <w:rPr>
                <w:rFonts w:cs="Arial"/>
                <w:sz w:val="22"/>
                <w:szCs w:val="22"/>
              </w:rPr>
              <w:t>,</w:t>
            </w:r>
            <w:r w:rsidRPr="004A0902">
              <w:rPr>
                <w:rFonts w:cs="Arial"/>
                <w:sz w:val="22"/>
                <w:szCs w:val="22"/>
              </w:rPr>
              <w:t xml:space="preserve"> </w:t>
            </w:r>
            <w:r>
              <w:rPr>
                <w:rFonts w:cs="Arial"/>
                <w:sz w:val="22"/>
                <w:szCs w:val="22"/>
              </w:rPr>
              <w:t>agent, consultant and/or contractor</w:t>
            </w:r>
            <w:r w:rsidRPr="003A6929">
              <w:rPr>
                <w:rFonts w:cs="Arial"/>
                <w:sz w:val="22"/>
                <w:szCs w:val="22"/>
              </w:rPr>
              <w:t xml:space="preserve"> </w:t>
            </w:r>
            <w:r w:rsidRPr="004A0902">
              <w:rPr>
                <w:rFonts w:cs="Arial"/>
                <w:sz w:val="22"/>
                <w:szCs w:val="22"/>
              </w:rPr>
              <w:t xml:space="preserve">of the Supplier </w:t>
            </w:r>
            <w:r>
              <w:rPr>
                <w:rFonts w:cs="Arial"/>
                <w:sz w:val="22"/>
                <w:szCs w:val="22"/>
              </w:rPr>
              <w:t xml:space="preserve">or subcontractor </w:t>
            </w:r>
            <w:r w:rsidRPr="004A0902">
              <w:rPr>
                <w:rFonts w:cs="Arial"/>
                <w:sz w:val="22"/>
                <w:szCs w:val="22"/>
              </w:rPr>
              <w:t>who is either partially or fully engaged in the performance of the Services;</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“Term”</w:t>
            </w:r>
          </w:p>
        </w:tc>
        <w:tc>
          <w:tcPr>
            <w:tcW w:w="6498" w:type="dxa"/>
          </w:tcPr>
          <w:p w:rsidR="00E46B1E" w:rsidRPr="003A6929" w:rsidRDefault="00E46B1E" w:rsidP="00E46B1E">
            <w:pPr>
              <w:spacing w:before="120" w:after="120" w:line="240" w:lineRule="auto"/>
              <w:jc w:val="both"/>
              <w:rPr>
                <w:rFonts w:cs="Arial"/>
                <w:sz w:val="22"/>
                <w:szCs w:val="22"/>
              </w:rPr>
            </w:pPr>
            <w:r>
              <w:rPr>
                <w:rFonts w:cs="Arial"/>
                <w:sz w:val="22"/>
                <w:szCs w:val="22"/>
              </w:rPr>
              <w:t>means the term as referred to in the Key Provisions;</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“Third Party”</w:t>
            </w:r>
          </w:p>
        </w:tc>
        <w:tc>
          <w:tcPr>
            <w:tcW w:w="6498" w:type="dxa"/>
          </w:tcPr>
          <w:p w:rsidR="00E46B1E" w:rsidRDefault="00E46B1E" w:rsidP="00E46B1E">
            <w:pPr>
              <w:spacing w:before="120" w:after="120" w:line="240" w:lineRule="auto"/>
              <w:jc w:val="both"/>
              <w:rPr>
                <w:rFonts w:cs="Arial"/>
                <w:sz w:val="22"/>
                <w:szCs w:val="22"/>
              </w:rPr>
            </w:pPr>
            <w:r>
              <w:rPr>
                <w:rFonts w:cs="Arial"/>
                <w:sz w:val="22"/>
                <w:szCs w:val="22"/>
              </w:rPr>
              <w:t>means any supplier of the Services or services of the same or similar nature to the Services (either in whole or in part) immediately before the Transfer Date;</w:t>
            </w:r>
          </w:p>
        </w:tc>
      </w:tr>
      <w:tr w:rsidR="00E46B1E" w:rsidTr="009012A5">
        <w:tc>
          <w:tcPr>
            <w:tcW w:w="2673" w:type="dxa"/>
          </w:tcPr>
          <w:p w:rsidR="00E46B1E" w:rsidRDefault="00E46B1E" w:rsidP="00E46B1E">
            <w:pPr>
              <w:pStyle w:val="00-DefinitionHeading"/>
              <w:spacing w:before="120" w:after="120"/>
              <w:ind w:left="0"/>
              <w:jc w:val="left"/>
              <w:rPr>
                <w:rFonts w:cs="Arial"/>
                <w:szCs w:val="22"/>
              </w:rPr>
            </w:pPr>
            <w:r>
              <w:rPr>
                <w:rFonts w:cs="Arial"/>
                <w:szCs w:val="22"/>
              </w:rPr>
              <w:t>“Third Party Body”</w:t>
            </w:r>
          </w:p>
        </w:tc>
        <w:tc>
          <w:tcPr>
            <w:tcW w:w="6498" w:type="dxa"/>
          </w:tcPr>
          <w:p w:rsidR="00E46B1E" w:rsidRDefault="00E46B1E" w:rsidP="00E46B1E">
            <w:pPr>
              <w:spacing w:before="120" w:after="120" w:line="240" w:lineRule="auto"/>
              <w:jc w:val="both"/>
              <w:rPr>
                <w:rFonts w:cs="Arial"/>
                <w:sz w:val="22"/>
                <w:szCs w:val="22"/>
              </w:rPr>
            </w:pPr>
            <w:r>
              <w:rPr>
                <w:rFonts w:cs="Arial"/>
                <w:sz w:val="22"/>
                <w:szCs w:val="22"/>
              </w:rPr>
              <w:t xml:space="preserve">has the meaning given under Clause </w:t>
            </w:r>
            <w:r>
              <w:rPr>
                <w:rFonts w:cs="Arial"/>
                <w:sz w:val="22"/>
                <w:szCs w:val="22"/>
              </w:rPr>
              <w:fldChar w:fldCharType="begin"/>
            </w:r>
            <w:r>
              <w:rPr>
                <w:rFonts w:cs="Arial"/>
                <w:sz w:val="22"/>
                <w:szCs w:val="22"/>
              </w:rPr>
              <w:instrText xml:space="preserve"> REF _Ref377736189 \r \h </w:instrText>
            </w:r>
            <w:r w:rsidRPr="00496818">
              <w:rPr>
                <w:rFonts w:cs="Arial"/>
                <w:sz w:val="22"/>
                <w:szCs w:val="22"/>
              </w:rPr>
            </w:r>
            <w:r>
              <w:rPr>
                <w:rFonts w:cs="Arial"/>
                <w:sz w:val="22"/>
                <w:szCs w:val="22"/>
              </w:rPr>
              <w:fldChar w:fldCharType="separate"/>
            </w:r>
            <w:r>
              <w:rPr>
                <w:rFonts w:cs="Arial"/>
                <w:sz w:val="22"/>
                <w:szCs w:val="22"/>
              </w:rPr>
              <w:t>10.5</w:t>
            </w:r>
            <w:r>
              <w:rPr>
                <w:rFonts w:cs="Arial"/>
                <w:sz w:val="22"/>
                <w:szCs w:val="22"/>
              </w:rPr>
              <w:fldChar w:fldCharType="end"/>
            </w:r>
            <w:r>
              <w:rPr>
                <w:rFonts w:cs="Arial"/>
                <w:sz w:val="22"/>
                <w:szCs w:val="22"/>
              </w:rPr>
              <w:t xml:space="preserve"> </w:t>
            </w:r>
            <w:r w:rsidRPr="00D64F85">
              <w:rPr>
                <w:rFonts w:cs="Arial"/>
                <w:sz w:val="22"/>
                <w:szCs w:val="22"/>
              </w:rPr>
              <w:t>of</w:t>
            </w:r>
            <w:r>
              <w:rPr>
                <w:rFonts w:cs="Arial"/>
                <w:sz w:val="22"/>
                <w:szCs w:val="22"/>
              </w:rPr>
              <w:t xml:space="preserve"> </w:t>
            </w:r>
            <w:r>
              <w:rPr>
                <w:rFonts w:cs="Arial"/>
                <w:sz w:val="22"/>
                <w:szCs w:val="22"/>
              </w:rPr>
              <w:fldChar w:fldCharType="begin"/>
            </w:r>
            <w:r>
              <w:rPr>
                <w:rFonts w:cs="Arial"/>
                <w:sz w:val="22"/>
                <w:szCs w:val="22"/>
              </w:rPr>
              <w:instrText xml:space="preserve"> REF _Ref377732316 \r \h </w:instrText>
            </w:r>
            <w:r w:rsidRPr="00496818">
              <w:rPr>
                <w:rFonts w:cs="Arial"/>
                <w:sz w:val="22"/>
                <w:szCs w:val="22"/>
              </w:rPr>
            </w:r>
            <w:r>
              <w:rPr>
                <w:rFonts w:cs="Arial"/>
                <w:sz w:val="22"/>
                <w:szCs w:val="22"/>
              </w:rPr>
              <w:fldChar w:fldCharType="separate"/>
            </w:r>
            <w:r>
              <w:rPr>
                <w:rFonts w:cs="Arial"/>
                <w:sz w:val="22"/>
                <w:szCs w:val="22"/>
              </w:rPr>
              <w:t>Schedule 2</w:t>
            </w:r>
            <w:r>
              <w:rPr>
                <w:rFonts w:cs="Arial"/>
                <w:sz w:val="22"/>
                <w:szCs w:val="22"/>
              </w:rPr>
              <w:fldChar w:fldCharType="end"/>
            </w:r>
            <w:r>
              <w:rPr>
                <w:rFonts w:cs="Arial"/>
                <w:sz w:val="22"/>
                <w:szCs w:val="22"/>
              </w:rPr>
              <w:t xml:space="preserve"> of these Call-Off Terms and Conditions;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Pr>
                <w:rFonts w:cs="Arial"/>
                <w:szCs w:val="22"/>
              </w:rPr>
              <w:t>“Transfer Date”</w:t>
            </w:r>
          </w:p>
        </w:tc>
        <w:tc>
          <w:tcPr>
            <w:tcW w:w="6498" w:type="dxa"/>
          </w:tcPr>
          <w:p w:rsidR="00E46B1E" w:rsidRPr="003A6929" w:rsidRDefault="00E46B1E" w:rsidP="00E46B1E">
            <w:pPr>
              <w:spacing w:before="120" w:after="120" w:line="240" w:lineRule="auto"/>
              <w:jc w:val="both"/>
              <w:rPr>
                <w:rFonts w:cs="Arial"/>
                <w:sz w:val="22"/>
                <w:szCs w:val="22"/>
              </w:rPr>
            </w:pPr>
            <w:r>
              <w:rPr>
                <w:rFonts w:cs="Arial"/>
                <w:sz w:val="22"/>
                <w:szCs w:val="22"/>
              </w:rPr>
              <w:t xml:space="preserve">means the Actual Services Commencement Date;  </w:t>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"TUPE"</w:t>
            </w:r>
          </w:p>
          <w:p w:rsidR="00E46B1E" w:rsidRPr="003A6929" w:rsidRDefault="00E46B1E" w:rsidP="00E46B1E">
            <w:pPr>
              <w:pStyle w:val="MRheading2"/>
              <w:tabs>
                <w:tab w:val="clear" w:pos="720"/>
              </w:tabs>
              <w:spacing w:before="120" w:after="120" w:line="240" w:lineRule="auto"/>
              <w:ind w:left="0" w:firstLine="0"/>
              <w:jc w:val="left"/>
              <w:rPr>
                <w:rFonts w:cs="Arial"/>
                <w:szCs w:val="22"/>
              </w:rPr>
            </w:pPr>
          </w:p>
        </w:tc>
        <w:tc>
          <w:tcPr>
            <w:tcW w:w="6498" w:type="dxa"/>
          </w:tcPr>
          <w:p w:rsidR="00E46B1E" w:rsidRDefault="00E46B1E" w:rsidP="00E46B1E">
            <w:pPr>
              <w:spacing w:before="120" w:after="120" w:line="240" w:lineRule="auto"/>
              <w:jc w:val="both"/>
              <w:rPr>
                <w:rFonts w:cs="Arial"/>
                <w:sz w:val="22"/>
                <w:szCs w:val="22"/>
              </w:rPr>
            </w:pPr>
            <w:r w:rsidRPr="003A6929">
              <w:rPr>
                <w:rFonts w:cs="Arial"/>
                <w:sz w:val="22"/>
                <w:szCs w:val="22"/>
              </w:rPr>
              <w:t xml:space="preserve">means the Transfer of Undertakings (Protection of Employment) Regulations 2006 (2006/246) and/or any other regulations enacted for the purpose of implementing the </w:t>
            </w:r>
            <w:r w:rsidRPr="003B1C7F">
              <w:rPr>
                <w:rFonts w:cs="Arial"/>
                <w:sz w:val="22"/>
                <w:szCs w:val="22"/>
              </w:rPr>
              <w:t>Acquired Rights Directive (77/187/EEC, as amended by Directive 98/50 EC and consolidated in 2001/23/EC)</w:t>
            </w:r>
            <w:r>
              <w:rPr>
                <w:rFonts w:cs="Arial"/>
                <w:sz w:val="22"/>
                <w:szCs w:val="22"/>
              </w:rPr>
              <w:t xml:space="preserve"> </w:t>
            </w:r>
            <w:r w:rsidRPr="003A6929">
              <w:rPr>
                <w:rFonts w:cs="Arial"/>
                <w:sz w:val="22"/>
                <w:szCs w:val="22"/>
              </w:rPr>
              <w:t>into English law; and</w:t>
            </w:r>
          </w:p>
          <w:p w:rsidR="00E46B1E" w:rsidRPr="003A6929" w:rsidRDefault="00E46B1E" w:rsidP="00E46B1E">
            <w:pPr>
              <w:spacing w:before="120" w:after="120" w:line="240" w:lineRule="auto"/>
              <w:jc w:val="both"/>
              <w:rPr>
                <w:rFonts w:cs="Arial"/>
                <w:sz w:val="22"/>
                <w:szCs w:val="22"/>
              </w:rPr>
            </w:pPr>
            <w:r>
              <w:rPr>
                <w:rStyle w:val="CommentReference"/>
                <w:szCs w:val="20"/>
              </w:rPr>
              <w:commentReference w:id="502"/>
            </w:r>
          </w:p>
        </w:tc>
      </w:tr>
      <w:tr w:rsidR="00E46B1E" w:rsidTr="009012A5">
        <w:tc>
          <w:tcPr>
            <w:tcW w:w="2673" w:type="dxa"/>
          </w:tcPr>
          <w:p w:rsidR="00E46B1E" w:rsidRPr="003A6929" w:rsidRDefault="00E46B1E" w:rsidP="00E46B1E">
            <w:pPr>
              <w:pStyle w:val="00-DefinitionHeading"/>
              <w:spacing w:before="120" w:after="120"/>
              <w:ind w:left="0"/>
              <w:jc w:val="left"/>
              <w:rPr>
                <w:rFonts w:cs="Arial"/>
                <w:szCs w:val="22"/>
              </w:rPr>
            </w:pPr>
            <w:r w:rsidRPr="003A6929">
              <w:rPr>
                <w:rFonts w:cs="Arial"/>
                <w:szCs w:val="22"/>
              </w:rPr>
              <w:t>“VAT”</w:t>
            </w:r>
          </w:p>
        </w:tc>
        <w:tc>
          <w:tcPr>
            <w:tcW w:w="6498" w:type="dxa"/>
          </w:tcPr>
          <w:p w:rsidR="00E46B1E" w:rsidRPr="003A6929" w:rsidRDefault="00E46B1E" w:rsidP="00E46B1E">
            <w:pPr>
              <w:spacing w:before="120" w:after="120" w:line="240" w:lineRule="auto"/>
              <w:jc w:val="both"/>
              <w:rPr>
                <w:rFonts w:cs="Arial"/>
                <w:sz w:val="22"/>
                <w:szCs w:val="22"/>
              </w:rPr>
            </w:pPr>
            <w:r w:rsidRPr="003A6929">
              <w:rPr>
                <w:rFonts w:cs="Arial"/>
                <w:sz w:val="22"/>
                <w:szCs w:val="22"/>
              </w:rPr>
              <w:t>means value added tax chargeable under the Value Added Tax Act 1994 or any si</w:t>
            </w:r>
            <w:r>
              <w:rPr>
                <w:rFonts w:cs="Arial"/>
                <w:sz w:val="22"/>
                <w:szCs w:val="22"/>
              </w:rPr>
              <w:t>milar, replacement or extra</w:t>
            </w:r>
            <w:r w:rsidRPr="003A6929">
              <w:rPr>
                <w:rFonts w:cs="Arial"/>
                <w:sz w:val="22"/>
                <w:szCs w:val="22"/>
              </w:rPr>
              <w:t xml:space="preserve"> tax.</w:t>
            </w:r>
          </w:p>
        </w:tc>
      </w:tr>
    </w:tbl>
    <w:p w:rsidR="009012A5" w:rsidRPr="00703861" w:rsidRDefault="009012A5" w:rsidP="009012A5"/>
    <w:p w:rsidR="009012A5" w:rsidRPr="009012A5" w:rsidRDefault="009012A5" w:rsidP="00FD3E0E">
      <w:pPr>
        <w:pStyle w:val="MRNumberedHeading2"/>
        <w:numPr>
          <w:ilvl w:val="1"/>
          <w:numId w:val="47"/>
        </w:numPr>
        <w:spacing w:line="240" w:lineRule="auto"/>
        <w:rPr>
          <w:sz w:val="22"/>
          <w:szCs w:val="22"/>
        </w:rPr>
      </w:pPr>
      <w:r w:rsidRPr="009012A5">
        <w:rPr>
          <w:sz w:val="22"/>
          <w:szCs w:val="22"/>
        </w:rPr>
        <w:t>References to any statute or order shall include any statutory extension, modification or re</w:t>
      </w:r>
      <w:r w:rsidRPr="009012A5">
        <w:rPr>
          <w:sz w:val="22"/>
          <w:szCs w:val="22"/>
        </w:rPr>
        <w:noBreakHyphen/>
        <w:t>enactment, and any order, regulation, bye</w:t>
      </w:r>
      <w:r w:rsidRPr="009012A5">
        <w:rPr>
          <w:sz w:val="22"/>
          <w:szCs w:val="22"/>
        </w:rPr>
        <w:noBreakHyphen/>
        <w:t>law or other subordinate legislation.</w:t>
      </w:r>
    </w:p>
    <w:p w:rsidR="009012A5" w:rsidRPr="00745ED7" w:rsidRDefault="009012A5" w:rsidP="009012A5">
      <w:pPr>
        <w:pStyle w:val="MRheading2"/>
        <w:numPr>
          <w:ilvl w:val="1"/>
          <w:numId w:val="2"/>
        </w:numPr>
        <w:spacing w:line="240" w:lineRule="auto"/>
        <w:rPr>
          <w:szCs w:val="22"/>
        </w:rPr>
      </w:pPr>
      <w:r w:rsidRPr="00745ED7">
        <w:rPr>
          <w:szCs w:val="22"/>
        </w:rPr>
        <w:t>References to any legal entity shall include any body that takes over responsibility for the functions of such entity.</w:t>
      </w:r>
    </w:p>
    <w:p w:rsidR="009012A5" w:rsidRDefault="009012A5" w:rsidP="009012A5">
      <w:pPr>
        <w:pStyle w:val="MRheading2"/>
        <w:numPr>
          <w:ilvl w:val="1"/>
          <w:numId w:val="2"/>
        </w:numPr>
        <w:spacing w:line="240" w:lineRule="auto"/>
        <w:rPr>
          <w:szCs w:val="22"/>
        </w:rPr>
      </w:pPr>
      <w:r w:rsidRPr="00745ED7">
        <w:rPr>
          <w:szCs w:val="22"/>
        </w:rPr>
        <w:t xml:space="preserve">References in this </w:t>
      </w:r>
      <w:r w:rsidRPr="005B0D53">
        <w:rPr>
          <w:rFonts w:cs="Arial"/>
          <w:szCs w:val="22"/>
        </w:rPr>
        <w:t>Contract</w:t>
      </w:r>
      <w:r w:rsidRPr="00745ED7">
        <w:rPr>
          <w:szCs w:val="22"/>
        </w:rPr>
        <w:t xml:space="preserve"> to a “Schedule”, “Appendix”</w:t>
      </w:r>
      <w:r>
        <w:rPr>
          <w:szCs w:val="22"/>
        </w:rPr>
        <w:t>, “Paragraph”</w:t>
      </w:r>
      <w:r w:rsidRPr="00745ED7">
        <w:rPr>
          <w:szCs w:val="22"/>
        </w:rPr>
        <w:t xml:space="preserve"> or to a “Clause” are to schedules</w:t>
      </w:r>
      <w:r>
        <w:rPr>
          <w:szCs w:val="22"/>
        </w:rPr>
        <w:t>, appendices</w:t>
      </w:r>
      <w:r w:rsidRPr="00745ED7">
        <w:rPr>
          <w:szCs w:val="22"/>
        </w:rPr>
        <w:t xml:space="preserve">, </w:t>
      </w:r>
      <w:r>
        <w:rPr>
          <w:szCs w:val="22"/>
        </w:rPr>
        <w:t xml:space="preserve">paragraphs and </w:t>
      </w:r>
      <w:r w:rsidRPr="00745ED7">
        <w:rPr>
          <w:szCs w:val="22"/>
        </w:rPr>
        <w:t xml:space="preserve">clauses of, this </w:t>
      </w:r>
      <w:r w:rsidRPr="005B0D53">
        <w:rPr>
          <w:rFonts w:cs="Arial"/>
          <w:szCs w:val="22"/>
        </w:rPr>
        <w:t>Contract</w:t>
      </w:r>
      <w:r w:rsidRPr="00745ED7">
        <w:rPr>
          <w:szCs w:val="22"/>
        </w:rPr>
        <w:t>.</w:t>
      </w:r>
    </w:p>
    <w:p w:rsidR="009012A5" w:rsidRPr="00745ED7" w:rsidRDefault="009012A5" w:rsidP="009012A5">
      <w:pPr>
        <w:pStyle w:val="MRheading2"/>
        <w:numPr>
          <w:ilvl w:val="1"/>
          <w:numId w:val="2"/>
        </w:numPr>
        <w:spacing w:line="240" w:lineRule="auto"/>
        <w:rPr>
          <w:szCs w:val="22"/>
        </w:rPr>
      </w:pPr>
      <w:r>
        <w:rPr>
          <w:rFonts w:cs="Arial"/>
          <w:szCs w:val="22"/>
        </w:rPr>
        <w:t xml:space="preserve">References in this </w:t>
      </w:r>
      <w:r w:rsidRPr="005B0D53">
        <w:rPr>
          <w:rFonts w:cs="Arial"/>
          <w:szCs w:val="22"/>
        </w:rPr>
        <w:t>Contract</w:t>
      </w:r>
      <w:r>
        <w:rPr>
          <w:rFonts w:cs="Arial"/>
          <w:szCs w:val="22"/>
        </w:rPr>
        <w:t xml:space="preserve"> to a day or to the calculation of time frames are references to a calendar day unless expressly specified as a Business Day.</w:t>
      </w:r>
    </w:p>
    <w:p w:rsidR="009012A5" w:rsidRDefault="009012A5" w:rsidP="009012A5">
      <w:pPr>
        <w:pStyle w:val="MRheading2"/>
        <w:numPr>
          <w:ilvl w:val="1"/>
          <w:numId w:val="2"/>
        </w:numPr>
        <w:spacing w:line="240" w:lineRule="auto"/>
        <w:rPr>
          <w:szCs w:val="22"/>
        </w:rPr>
      </w:pPr>
      <w:r>
        <w:rPr>
          <w:szCs w:val="22"/>
        </w:rPr>
        <w:t xml:space="preserve">Unless set out in the Contract as a chargeable item and subject to Clause </w:t>
      </w:r>
      <w:r w:rsidR="00C61365">
        <w:rPr>
          <w:szCs w:val="22"/>
        </w:rPr>
        <w:fldChar w:fldCharType="begin"/>
      </w:r>
      <w:r w:rsidR="00C61365">
        <w:rPr>
          <w:szCs w:val="22"/>
        </w:rPr>
        <w:instrText xml:space="preserve"> REF _Ref378793726 \r \h </w:instrText>
      </w:r>
      <w:r w:rsidR="001140CB" w:rsidRPr="00C61365">
        <w:rPr>
          <w:szCs w:val="22"/>
        </w:rPr>
      </w:r>
      <w:r w:rsidR="00C61365">
        <w:rPr>
          <w:szCs w:val="22"/>
        </w:rPr>
        <w:fldChar w:fldCharType="separate"/>
      </w:r>
      <w:r w:rsidR="004C563A">
        <w:rPr>
          <w:szCs w:val="22"/>
        </w:rPr>
        <w:t>30.6</w:t>
      </w:r>
      <w:r w:rsidR="00C61365">
        <w:rPr>
          <w:szCs w:val="22"/>
        </w:rPr>
        <w:fldChar w:fldCharType="end"/>
      </w:r>
      <w:r w:rsidR="00C61365">
        <w:rPr>
          <w:szCs w:val="22"/>
        </w:rPr>
        <w:t xml:space="preserve"> </w:t>
      </w:r>
      <w:r>
        <w:rPr>
          <w:szCs w:val="22"/>
        </w:rPr>
        <w:t xml:space="preserve">of </w:t>
      </w:r>
      <w:r w:rsidR="00496818">
        <w:rPr>
          <w:szCs w:val="22"/>
        </w:rPr>
        <w:fldChar w:fldCharType="begin"/>
      </w:r>
      <w:r w:rsidR="00496818">
        <w:rPr>
          <w:szCs w:val="22"/>
        </w:rPr>
        <w:instrText xml:space="preserve"> REF _Ref377732316 \r \h </w:instrText>
      </w:r>
      <w:r w:rsidR="00496818" w:rsidRPr="00496818">
        <w:rPr>
          <w:szCs w:val="22"/>
        </w:rPr>
      </w:r>
      <w:r w:rsidR="00496818">
        <w:rPr>
          <w:szCs w:val="22"/>
        </w:rPr>
        <w:fldChar w:fldCharType="separate"/>
      </w:r>
      <w:r w:rsidR="00BB25AA">
        <w:rPr>
          <w:szCs w:val="22"/>
        </w:rPr>
        <w:t>Schedule 2b</w:t>
      </w:r>
      <w:r w:rsidR="00496818">
        <w:rPr>
          <w:szCs w:val="22"/>
        </w:rPr>
        <w:fldChar w:fldCharType="end"/>
      </w:r>
      <w:r w:rsidR="00496818">
        <w:rPr>
          <w:szCs w:val="22"/>
        </w:rPr>
        <w:t xml:space="preserve"> </w:t>
      </w:r>
      <w:r w:rsidR="004F24CC">
        <w:rPr>
          <w:rFonts w:cs="Arial"/>
          <w:szCs w:val="22"/>
        </w:rPr>
        <w:t xml:space="preserve">of these </w:t>
      </w:r>
      <w:r w:rsidR="00123132">
        <w:rPr>
          <w:rFonts w:cs="Arial"/>
          <w:szCs w:val="22"/>
        </w:rPr>
        <w:t>Call-Off</w:t>
      </w:r>
      <w:r w:rsidR="004F24CC">
        <w:rPr>
          <w:rFonts w:cs="Arial"/>
          <w:szCs w:val="22"/>
        </w:rPr>
        <w:t xml:space="preserve"> Terms and Conditions</w:t>
      </w:r>
      <w:r>
        <w:rPr>
          <w:szCs w:val="22"/>
        </w:rPr>
        <w:t xml:space="preserve">, the Supplier shall bear the cost of complying with its obligations under this </w:t>
      </w:r>
      <w:r w:rsidRPr="005B0D53">
        <w:rPr>
          <w:rFonts w:cs="Arial"/>
          <w:szCs w:val="22"/>
        </w:rPr>
        <w:t>Contract</w:t>
      </w:r>
      <w:r>
        <w:rPr>
          <w:szCs w:val="22"/>
        </w:rPr>
        <w:t xml:space="preserve">. </w:t>
      </w:r>
    </w:p>
    <w:p w:rsidR="009012A5" w:rsidRPr="00745ED7" w:rsidRDefault="009012A5" w:rsidP="009012A5">
      <w:pPr>
        <w:pStyle w:val="MRheading2"/>
        <w:numPr>
          <w:ilvl w:val="1"/>
          <w:numId w:val="2"/>
        </w:numPr>
        <w:spacing w:line="240" w:lineRule="auto"/>
        <w:rPr>
          <w:szCs w:val="22"/>
        </w:rPr>
      </w:pPr>
      <w:r w:rsidRPr="00745ED7">
        <w:rPr>
          <w:szCs w:val="22"/>
        </w:rPr>
        <w:t xml:space="preserve">The headings are for convenience only and shall not affect the interpretation of this </w:t>
      </w:r>
      <w:r w:rsidRPr="005B0D53">
        <w:rPr>
          <w:rFonts w:cs="Arial"/>
          <w:szCs w:val="22"/>
        </w:rPr>
        <w:t>Contract</w:t>
      </w:r>
      <w:r w:rsidRPr="00745ED7">
        <w:rPr>
          <w:szCs w:val="22"/>
        </w:rPr>
        <w:t xml:space="preserve">. </w:t>
      </w:r>
    </w:p>
    <w:p w:rsidR="009012A5" w:rsidRPr="00745ED7" w:rsidRDefault="009012A5" w:rsidP="009012A5">
      <w:pPr>
        <w:pStyle w:val="MRheading2"/>
        <w:numPr>
          <w:ilvl w:val="1"/>
          <w:numId w:val="2"/>
        </w:numPr>
        <w:spacing w:line="240" w:lineRule="auto"/>
        <w:rPr>
          <w:szCs w:val="22"/>
        </w:rPr>
      </w:pPr>
      <w:r w:rsidRPr="00745ED7">
        <w:rPr>
          <w:szCs w:val="22"/>
        </w:rPr>
        <w:t>Words denoting the singular shall include the plural and vice versa.</w:t>
      </w:r>
    </w:p>
    <w:p w:rsidR="009012A5" w:rsidRDefault="009012A5" w:rsidP="009012A5">
      <w:pPr>
        <w:pStyle w:val="MRheading2"/>
        <w:numPr>
          <w:ilvl w:val="1"/>
          <w:numId w:val="2"/>
        </w:numPr>
        <w:spacing w:line="240" w:lineRule="auto"/>
        <w:rPr>
          <w:szCs w:val="22"/>
        </w:rPr>
      </w:pPr>
      <w:r>
        <w:rPr>
          <w:szCs w:val="22"/>
        </w:rPr>
        <w:t xml:space="preserve">Where a term of this </w:t>
      </w:r>
      <w:r w:rsidRPr="005B0D53">
        <w:rPr>
          <w:rFonts w:cs="Arial"/>
          <w:szCs w:val="22"/>
        </w:rPr>
        <w:t>Contract</w:t>
      </w:r>
      <w:r>
        <w:rPr>
          <w:szCs w:val="22"/>
        </w:rPr>
        <w:t xml:space="preserve"> provides for a list of one or more items following the word “including” or “includes” then such list is not to be interpreted as an exhaustive list. Any such list shall not be treated as excluding any item that might have been included in such list having regard to the context of the contractual term in question. General words are not to be given a restrictive meaning where they are followed by examples intended to be included within the general words. </w:t>
      </w:r>
    </w:p>
    <w:p w:rsidR="009012A5" w:rsidRDefault="009012A5" w:rsidP="009012A5">
      <w:pPr>
        <w:pStyle w:val="MRheading2"/>
        <w:numPr>
          <w:ilvl w:val="1"/>
          <w:numId w:val="2"/>
        </w:numPr>
        <w:spacing w:line="240" w:lineRule="auto"/>
        <w:rPr>
          <w:szCs w:val="22"/>
        </w:rPr>
      </w:pPr>
      <w:bookmarkStart w:id="503" w:name="_Ref329261765"/>
      <w:r w:rsidRPr="00745ED7">
        <w:rPr>
          <w:szCs w:val="22"/>
        </w:rPr>
        <w:t xml:space="preserve">Where there is a conflict between the Supplier’s </w:t>
      </w:r>
      <w:r>
        <w:rPr>
          <w:szCs w:val="22"/>
        </w:rPr>
        <w:t xml:space="preserve">responses to the requirements set out in the </w:t>
      </w:r>
      <w:r w:rsidR="004A55CB">
        <w:rPr>
          <w:szCs w:val="22"/>
        </w:rPr>
        <w:t>Specification of Requirements</w:t>
      </w:r>
      <w:r>
        <w:rPr>
          <w:szCs w:val="22"/>
        </w:rPr>
        <w:t xml:space="preserve"> and Tender Response Document </w:t>
      </w:r>
      <w:r w:rsidRPr="00745ED7">
        <w:rPr>
          <w:szCs w:val="22"/>
        </w:rPr>
        <w:t xml:space="preserve">and any other part of this </w:t>
      </w:r>
      <w:r>
        <w:t>Contract</w:t>
      </w:r>
      <w:r w:rsidRPr="00745ED7">
        <w:rPr>
          <w:szCs w:val="22"/>
        </w:rPr>
        <w:t xml:space="preserve">, such other part of this </w:t>
      </w:r>
      <w:r>
        <w:rPr>
          <w:szCs w:val="22"/>
        </w:rPr>
        <w:t xml:space="preserve">Contract </w:t>
      </w:r>
      <w:r w:rsidRPr="00745ED7">
        <w:rPr>
          <w:szCs w:val="22"/>
        </w:rPr>
        <w:t>shall prevail.</w:t>
      </w:r>
      <w:bookmarkEnd w:id="503"/>
      <w:r>
        <w:rPr>
          <w:szCs w:val="22"/>
        </w:rPr>
        <w:t xml:space="preserve"> </w:t>
      </w:r>
    </w:p>
    <w:p w:rsidR="001D4F94" w:rsidRDefault="009012A5" w:rsidP="009012A5">
      <w:pPr>
        <w:pStyle w:val="MRheading2"/>
        <w:numPr>
          <w:ilvl w:val="1"/>
          <w:numId w:val="2"/>
        </w:numPr>
        <w:spacing w:line="240" w:lineRule="auto"/>
      </w:pPr>
      <w:r>
        <w:t>Where a document is required under this Contract, the Parties may agree in writing that this shall be in electronic format only.</w:t>
      </w:r>
    </w:p>
    <w:p w:rsidR="006051FC" w:rsidRPr="006051FC" w:rsidRDefault="006051FC" w:rsidP="0018747F">
      <w:pPr>
        <w:rPr>
          <w:lang w:eastAsia="en-US"/>
        </w:rPr>
      </w:pPr>
    </w:p>
    <w:sectPr w:rsidR="006051FC" w:rsidRPr="006051FC" w:rsidSect="0063012E">
      <w:headerReference w:type="even" r:id="rId15"/>
      <w:headerReference w:type="default" r:id="rId16"/>
      <w:footerReference w:type="default" r:id="rId17"/>
      <w:headerReference w:type="first" r:id="rId18"/>
      <w:pgSz w:w="11909" w:h="16834" w:code="9"/>
      <w:pgMar w:top="1440" w:right="1440" w:bottom="1440" w:left="1440" w:header="720" w:footer="720" w:gutter="0"/>
      <w:paperSrc w:first="262" w:other="262"/>
      <w:cols w:space="708"/>
      <w:docGrid w:linePitch="233"/>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502" w:author="Ben Gibson" w:date="2018-08-20T14:41:00Z" w:initials="BG">
    <w:p w:rsidR="00E46B1E" w:rsidRDefault="00E46B1E">
      <w:pPr>
        <w:pStyle w:val="CommentText"/>
      </w:pPr>
      <w:r>
        <w:rPr>
          <w:rStyle w:val="CommentReference"/>
        </w:rPr>
        <w:annotationRef/>
      </w:r>
      <w:r>
        <w:t>This statement is odd in this context (the location of it and the fact that there is a TUPE clause in the agreement).  I suspect this is a hangover from the development of the framework that should have been deleted.</w:t>
      </w:r>
    </w:p>
    <w:p w:rsidR="00E46B1E" w:rsidRDefault="00E46B1E">
      <w:pPr>
        <w:pStyle w:val="CommentText"/>
      </w:pPr>
    </w:p>
    <w:p w:rsidR="00E46B1E" w:rsidRDefault="00E46B1E">
      <w:pPr>
        <w:pStyle w:val="CommentText"/>
      </w:pPr>
      <w:r>
        <w:t>Whether TUPE applies is a question of fact, in any case, and this statement has no legal effect.</w:t>
      </w:r>
    </w:p>
  </w:comment>
</w:comment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582225" w:rsidRDefault="00582225" w:rsidP="009F6D5B">
      <w:pPr>
        <w:pStyle w:val="Outline4"/>
      </w:pPr>
      <w:r>
        <w:separator/>
      </w:r>
    </w:p>
  </w:endnote>
  <w:endnote w:type="continuationSeparator" w:id="0">
    <w:p w:rsidR="00582225" w:rsidRDefault="00582225" w:rsidP="009F6D5B">
      <w:pPr>
        <w:pStyle w:val="Outline4"/>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00004FF" w:usb2="00000000" w:usb3="00000000" w:csb0="0000019F" w:csb1="00000000"/>
  </w:font>
  <w:font w:name="AmericanTypewriter Light">
    <w:panose1 w:val="00000000000000000000"/>
    <w:charset w:val="00"/>
    <w:family w:val="roman"/>
    <w:notTrueType/>
    <w:pitch w:val="variable"/>
    <w:sig w:usb0="00000003" w:usb1="00000000" w:usb2="00000000" w:usb3="00000000" w:csb0="00000001" w:csb1="00000000"/>
  </w:font>
  <w:font w:name="AmericanTypewriter Medium">
    <w:altName w:val="Century"/>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1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rsidP="00923E7B">
    <w:pPr>
      <w:pStyle w:val="Footer"/>
      <w:pBdr>
        <w:top w:val="single" w:sz="4" w:space="1" w:color="auto"/>
      </w:pBdr>
      <w:rPr>
        <w:rFonts w:ascii="Calibri" w:hAnsi="Calibri" w:cs="Calibri"/>
        <w:sz w:val="16"/>
        <w:szCs w:val="22"/>
      </w:rPr>
    </w:pPr>
    <w:r>
      <w:rPr>
        <w:rFonts w:ascii="Calibri" w:hAnsi="Calibri" w:cs="Calibri"/>
        <w:sz w:val="16"/>
        <w:szCs w:val="22"/>
      </w:rPr>
      <w:t xml:space="preserve">Based on: </w:t>
    </w:r>
    <w:r w:rsidRPr="00AD1385">
      <w:rPr>
        <w:rFonts w:ascii="Calibri" w:hAnsi="Calibri" w:cs="Calibri"/>
        <w:sz w:val="16"/>
        <w:szCs w:val="22"/>
      </w:rPr>
      <w:t>PROC-TP-026-Document 2b SBS Framework Agreement for the Provision of Services-V1.0</w:t>
    </w:r>
  </w:p>
  <w:p w:rsidR="00E46B1E" w:rsidRPr="00AD1385" w:rsidRDefault="00E46B1E" w:rsidP="00923E7B">
    <w:pPr>
      <w:pStyle w:val="Footer"/>
      <w:rPr>
        <w:rFonts w:ascii="Calibri" w:hAnsi="Calibri" w:cs="Calibri"/>
        <w:sz w:val="16"/>
        <w:szCs w:val="22"/>
      </w:rPr>
    </w:pPr>
    <w:r>
      <w:rPr>
        <w:rFonts w:ascii="Calibri" w:hAnsi="Calibri" w:cs="Calibri"/>
        <w:sz w:val="16"/>
        <w:szCs w:val="22"/>
      </w:rPr>
      <w:fldChar w:fldCharType="begin"/>
    </w:r>
    <w:r>
      <w:rPr>
        <w:rFonts w:ascii="Calibri" w:hAnsi="Calibri" w:cs="Calibri"/>
        <w:sz w:val="16"/>
        <w:szCs w:val="22"/>
      </w:rPr>
      <w:instrText xml:space="preserve"> FILENAME   \* MERGEFORMAT </w:instrText>
    </w:r>
    <w:r>
      <w:rPr>
        <w:rFonts w:ascii="Calibri" w:hAnsi="Calibri" w:cs="Calibri"/>
        <w:sz w:val="16"/>
        <w:szCs w:val="22"/>
      </w:rPr>
      <w:fldChar w:fldCharType="separate"/>
    </w:r>
    <w:r>
      <w:rPr>
        <w:rFonts w:ascii="Calibri" w:hAnsi="Calibri" w:cs="Calibri"/>
        <w:noProof/>
        <w:sz w:val="16"/>
        <w:szCs w:val="22"/>
      </w:rPr>
      <w:t>LT01327 - NHS terms and Conditions - Provision of Services v002</w:t>
    </w:r>
    <w:r>
      <w:rPr>
        <w:rFonts w:ascii="Calibri" w:hAnsi="Calibri" w:cs="Calibri"/>
        <w:sz w:val="16"/>
        <w:szCs w:val="22"/>
      </w:rPr>
      <w:fldChar w:fldCharType="end"/>
    </w:r>
  </w:p>
  <w:p w:rsidR="00E46B1E" w:rsidRDefault="00E46B1E" w:rsidP="00923E7B">
    <w:pPr>
      <w:pStyle w:val="Footer"/>
      <w:jc w:val="right"/>
    </w:pPr>
    <w:r>
      <w:rPr>
        <w:rStyle w:val="PageNumber"/>
      </w:rPr>
      <w:t xml:space="preserve">Page </w:t>
    </w:r>
    <w:r>
      <w:rPr>
        <w:rStyle w:val="PageNumber"/>
      </w:rPr>
      <w:fldChar w:fldCharType="begin"/>
    </w:r>
    <w:r>
      <w:rPr>
        <w:rStyle w:val="PageNumber"/>
      </w:rPr>
      <w:instrText xml:space="preserve"> PAGE </w:instrText>
    </w:r>
    <w:r>
      <w:rPr>
        <w:rStyle w:val="PageNumber"/>
      </w:rPr>
      <w:fldChar w:fldCharType="separate"/>
    </w:r>
    <w:r>
      <w:rPr>
        <w:rStyle w:val="PageNumber"/>
        <w:noProof/>
      </w:rPr>
      <w:t>45</w:t>
    </w:r>
    <w:r>
      <w:rPr>
        <w:rStyle w:val="PageNumber"/>
      </w:rPr>
      <w:fldChar w:fldCharType="end"/>
    </w:r>
    <w:r>
      <w:rPr>
        <w:rStyle w:val="PageNumber"/>
      </w:rPr>
      <w:t xml:space="preserve"> of </w:t>
    </w:r>
    <w:r>
      <w:rPr>
        <w:rStyle w:val="PageNumber"/>
      </w:rPr>
      <w:fldChar w:fldCharType="begin"/>
    </w:r>
    <w:r>
      <w:rPr>
        <w:rStyle w:val="PageNumber"/>
      </w:rPr>
      <w:instrText xml:space="preserve"> PAGE   \* MERGEFORMAT </w:instrText>
    </w:r>
    <w:r>
      <w:rPr>
        <w:rStyle w:val="PageNumber"/>
      </w:rPr>
      <w:fldChar w:fldCharType="separate"/>
    </w:r>
    <w:r>
      <w:rPr>
        <w:rStyle w:val="PageNumber"/>
        <w:noProof/>
      </w:rPr>
      <w:t>1</w:t>
    </w:r>
    <w:r>
      <w:rPr>
        <w:rStyle w:val="PageNumber"/>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Pr="00AD1385" w:rsidRDefault="00E46B1E" w:rsidP="00AD1385">
    <w:pPr>
      <w:pStyle w:val="Footer"/>
      <w:jc w:val="center"/>
      <w:rPr>
        <w:rFonts w:ascii="Calibri" w:hAnsi="Calibri" w:cs="Calibri"/>
        <w:sz w:val="16"/>
        <w:szCs w:val="22"/>
      </w:rPr>
    </w:pPr>
    <w:r w:rsidRPr="00AD1385">
      <w:rPr>
        <w:rFonts w:ascii="Calibri" w:hAnsi="Calibri" w:cs="Calibri"/>
        <w:sz w:val="16"/>
        <w:szCs w:val="22"/>
      </w:rPr>
      <w:t>PROC-TP-026-Document 2b SBS Framework Agreement for the Provision of Services-V1.0</w:t>
    </w:r>
  </w:p>
  <w:p w:rsidR="00E46B1E" w:rsidRDefault="00E46B1E" w:rsidP="001D2703">
    <w:pPr>
      <w:pStyle w:val="Footer"/>
      <w:jc w:val="center"/>
    </w:pPr>
    <w:r>
      <w:rPr>
        <w:rStyle w:val="PageNumber"/>
      </w:rPr>
      <w:fldChar w:fldCharType="begin"/>
    </w:r>
    <w:r>
      <w:rPr>
        <w:rStyle w:val="PageNumber"/>
      </w:rPr>
      <w:instrText xml:space="preserve"> PAGE </w:instrText>
    </w:r>
    <w:r>
      <w:rPr>
        <w:rStyle w:val="PageNumber"/>
      </w:rPr>
      <w:fldChar w:fldCharType="separate"/>
    </w:r>
    <w:r>
      <w:rPr>
        <w:rStyle w:val="PageNumber"/>
        <w:noProof/>
      </w:rPr>
      <w:t>50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582225" w:rsidRDefault="00582225" w:rsidP="009F6D5B">
      <w:pPr>
        <w:pStyle w:val="Outline4"/>
      </w:pPr>
      <w:r>
        <w:separator/>
      </w:r>
    </w:p>
  </w:footnote>
  <w:footnote w:type="continuationSeparator" w:id="0">
    <w:p w:rsidR="00582225" w:rsidRDefault="00582225" w:rsidP="009F6D5B">
      <w:pPr>
        <w:pStyle w:val="Outline4"/>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2A78BFC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53" o:spid="_x0000_s2059" type="#_x0000_t136" style="position:absolute;margin-left:0;margin-top:0;width:454.65pt;height:181.85pt;rotation:315;z-index:-251660288;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756285D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54" o:spid="_x0000_s2060" type="#_x0000_t136" style="position:absolute;margin-left:0;margin-top:0;width:454.65pt;height:181.85pt;rotation:315;z-index:-251659264;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5FB4902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52" o:spid="_x0000_s2058" type="#_x0000_t136" style="position:absolute;margin-left:0;margin-top:0;width:454.65pt;height:181.85pt;rotation:315;z-index:-25166131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2D0BBB8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62" o:spid="_x0000_s2068" type="#_x0000_t136" style="position:absolute;margin-left:0;margin-top:0;width:454.65pt;height:181.85pt;rotation:315;z-index:-251657216;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3626183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63" o:spid="_x0000_s2069" type="#_x0000_t136" style="position:absolute;margin-left:0;margin-top:0;width:454.65pt;height:181.85pt;rotation:315;z-index:-251656192;mso-position-horizontal:center;mso-position-horizontal-relative:margin;mso-position-vertical:center;mso-position-vertical-relative:margin" o:allowincell="f" fillcolor="silver" stroked="f">
          <v:fill opacity=".5"/>
          <v:textpath style="font-family:&quot;Arial&quot;;font-size:1pt" string="DRAFT"/>
        </v:shape>
      </w:pic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E46B1E" w:rsidRDefault="00E46B1E">
    <w:pPr>
      <w:pStyle w:val="Header"/>
    </w:pPr>
    <w:r>
      <w:rPr>
        <w:noProof/>
      </w:rPr>
      <w:pict w14:anchorId="6E7AC3B9">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4233361" o:spid="_x0000_s2067" type="#_x0000_t136" style="position:absolute;margin-left:0;margin-top:0;width:454.65pt;height:181.85pt;rotation:315;z-index:-251658240;mso-position-horizontal:center;mso-position-horizontal-relative:margin;mso-position-vertical:center;mso-position-vertical-relative:margin" o:allowincell="f" fillcolor="silver" stroked="f">
          <v:fill opacity=".5"/>
          <v:textpath style="font-family:&quot;Arial&quot;;font-size:1pt" string="DRAFT"/>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4927D4"/>
    <w:multiLevelType w:val="multilevel"/>
    <w:tmpl w:val="C39E1DAA"/>
    <w:lvl w:ilvl="0">
      <w:start w:val="1"/>
      <w:numFmt w:val="decimal"/>
      <w:pStyle w:val="Level1"/>
      <w:lvlText w:val="%1."/>
      <w:lvlJc w:val="left"/>
      <w:pPr>
        <w:tabs>
          <w:tab w:val="num" w:pos="850"/>
        </w:tabs>
        <w:ind w:left="850" w:hanging="850"/>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pStyle w:val="Level2"/>
      <w:lvlText w:val="%1.%2"/>
      <w:lvlJc w:val="left"/>
      <w:pPr>
        <w:tabs>
          <w:tab w:val="num" w:pos="1050"/>
        </w:tabs>
        <w:ind w:left="1050" w:hanging="850"/>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Level3"/>
      <w:lvlText w:val="%1.%2.%3"/>
      <w:lvlJc w:val="left"/>
      <w:pPr>
        <w:tabs>
          <w:tab w:val="num" w:pos="1701"/>
        </w:tabs>
        <w:ind w:left="1701" w:hanging="851"/>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lowerLetter"/>
      <w:pStyle w:val="Level4"/>
      <w:lvlText w:val="(%4)"/>
      <w:lvlJc w:val="left"/>
      <w:pPr>
        <w:tabs>
          <w:tab w:val="num" w:pos="2551"/>
        </w:tabs>
        <w:ind w:left="2551" w:hanging="850"/>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lowerRoman"/>
      <w:pStyle w:val="Level5"/>
      <w:lvlText w:val="(%5)"/>
      <w:lvlJc w:val="left"/>
      <w:pPr>
        <w:tabs>
          <w:tab w:val="num" w:pos="3402"/>
        </w:tabs>
        <w:ind w:left="3402" w:hanging="851"/>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decimal"/>
      <w:pStyle w:val="Level6"/>
      <w:lvlText w:val="(%6)"/>
      <w:lvlJc w:val="left"/>
      <w:pPr>
        <w:tabs>
          <w:tab w:val="num" w:pos="4252"/>
        </w:tabs>
        <w:ind w:left="4252" w:hanging="850"/>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pPr>
        <w:tabs>
          <w:tab w:val="num" w:pos="0"/>
        </w:tabs>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pPr>
        <w:tabs>
          <w:tab w:val="num" w:pos="0"/>
        </w:tabs>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pPr>
        <w:tabs>
          <w:tab w:val="num" w:pos="0"/>
        </w:tabs>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 w15:restartNumberingAfterBreak="0">
    <w:nsid w:val="00921310"/>
    <w:multiLevelType w:val="multilevel"/>
    <w:tmpl w:val="53EAA4C2"/>
    <w:lvl w:ilvl="0">
      <w:start w:val="1"/>
      <w:numFmt w:val="upperLetter"/>
      <w:lvlText w:val="Appendix %1"/>
      <w:lvlJc w:val="left"/>
      <w:pPr>
        <w:tabs>
          <w:tab w:val="num" w:pos="1440"/>
        </w:tabs>
        <w:ind w:left="0" w:firstLine="0"/>
      </w:pPr>
      <w:rPr>
        <w:rFonts w:hint="default"/>
        <w:b/>
        <w:u w:val="single"/>
      </w:rPr>
    </w:lvl>
    <w:lvl w:ilvl="1">
      <w:start w:val="1"/>
      <w:numFmt w:val="decimalZero"/>
      <w:isLgl/>
      <w:lvlText w:val="Section %1.%2"/>
      <w:lvlJc w:val="left"/>
      <w:pPr>
        <w:tabs>
          <w:tab w:val="num" w:pos="1080"/>
        </w:tabs>
        <w:ind w:left="0" w:firstLine="0"/>
      </w:pPr>
      <w:rPr>
        <w:rFonts w:hint="default"/>
      </w:rPr>
    </w:lvl>
    <w:lvl w:ilvl="2">
      <w:start w:val="1"/>
      <w:numFmt w:val="lowerLetter"/>
      <w:lvlText w:val="(%3)"/>
      <w:lvlJc w:val="left"/>
      <w:pPr>
        <w:tabs>
          <w:tab w:val="num" w:pos="720"/>
        </w:tabs>
        <w:ind w:left="720" w:hanging="432"/>
      </w:pPr>
      <w:rPr>
        <w:rFonts w:hint="default"/>
      </w:rPr>
    </w:lvl>
    <w:lvl w:ilvl="3">
      <w:start w:val="1"/>
      <w:numFmt w:val="lowerRoman"/>
      <w:lvlText w:val="(%4)"/>
      <w:lvlJc w:val="right"/>
      <w:pPr>
        <w:tabs>
          <w:tab w:val="num" w:pos="864"/>
        </w:tabs>
        <w:ind w:left="864" w:hanging="144"/>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 w15:restartNumberingAfterBreak="0">
    <w:nsid w:val="01F53CA0"/>
    <w:multiLevelType w:val="hybridMultilevel"/>
    <w:tmpl w:val="8F4488C4"/>
    <w:lvl w:ilvl="0" w:tplc="B4883960">
      <w:start w:val="1"/>
      <w:numFmt w:val="bullet"/>
      <w:pStyle w:val="MRBullet"/>
      <w:lvlText w:val="o"/>
      <w:lvlJc w:val="left"/>
      <w:pPr>
        <w:tabs>
          <w:tab w:val="num" w:pos="720"/>
        </w:tabs>
        <w:ind w:left="720" w:hanging="720"/>
      </w:pPr>
      <w:rPr>
        <w:rFonts w:ascii="Arial" w:hAnsi="Arial" w:hint="default"/>
        <w:b/>
        <w:i w:val="0"/>
        <w:color w:val="663366"/>
        <w:sz w:val="20"/>
      </w:rPr>
    </w:lvl>
    <w:lvl w:ilvl="1" w:tplc="08090003" w:tentative="1">
      <w:start w:val="1"/>
      <w:numFmt w:val="bullet"/>
      <w:lvlText w:val="o"/>
      <w:lvlJc w:val="left"/>
      <w:pPr>
        <w:tabs>
          <w:tab w:val="num" w:pos="1440"/>
        </w:tabs>
        <w:ind w:left="1440" w:hanging="360"/>
      </w:pPr>
      <w:rPr>
        <w:rFonts w:ascii="Courier New" w:hAnsi="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51B7A24"/>
    <w:multiLevelType w:val="hybridMultilevel"/>
    <w:tmpl w:val="F470389A"/>
    <w:lvl w:ilvl="0" w:tplc="08090001">
      <w:start w:val="1"/>
      <w:numFmt w:val="bullet"/>
      <w:lvlText w:val=""/>
      <w:lvlJc w:val="left"/>
      <w:pPr>
        <w:ind w:left="1211" w:hanging="360"/>
      </w:pPr>
      <w:rPr>
        <w:rFonts w:ascii="Symbol" w:hAnsi="Symbol" w:hint="default"/>
      </w:rPr>
    </w:lvl>
    <w:lvl w:ilvl="1" w:tplc="08090003" w:tentative="1">
      <w:start w:val="1"/>
      <w:numFmt w:val="bullet"/>
      <w:lvlText w:val="o"/>
      <w:lvlJc w:val="left"/>
      <w:pPr>
        <w:ind w:left="1931" w:hanging="360"/>
      </w:pPr>
      <w:rPr>
        <w:rFonts w:ascii="Courier New" w:hAnsi="Courier New" w:cs="Courier New" w:hint="default"/>
      </w:rPr>
    </w:lvl>
    <w:lvl w:ilvl="2" w:tplc="08090005" w:tentative="1">
      <w:start w:val="1"/>
      <w:numFmt w:val="bullet"/>
      <w:lvlText w:val=""/>
      <w:lvlJc w:val="left"/>
      <w:pPr>
        <w:ind w:left="2651" w:hanging="360"/>
      </w:pPr>
      <w:rPr>
        <w:rFonts w:ascii="Wingdings" w:hAnsi="Wingdings" w:hint="default"/>
      </w:rPr>
    </w:lvl>
    <w:lvl w:ilvl="3" w:tplc="08090001" w:tentative="1">
      <w:start w:val="1"/>
      <w:numFmt w:val="bullet"/>
      <w:lvlText w:val=""/>
      <w:lvlJc w:val="left"/>
      <w:pPr>
        <w:ind w:left="3371" w:hanging="360"/>
      </w:pPr>
      <w:rPr>
        <w:rFonts w:ascii="Symbol" w:hAnsi="Symbol" w:hint="default"/>
      </w:rPr>
    </w:lvl>
    <w:lvl w:ilvl="4" w:tplc="08090003" w:tentative="1">
      <w:start w:val="1"/>
      <w:numFmt w:val="bullet"/>
      <w:lvlText w:val="o"/>
      <w:lvlJc w:val="left"/>
      <w:pPr>
        <w:ind w:left="4091" w:hanging="360"/>
      </w:pPr>
      <w:rPr>
        <w:rFonts w:ascii="Courier New" w:hAnsi="Courier New" w:cs="Courier New" w:hint="default"/>
      </w:rPr>
    </w:lvl>
    <w:lvl w:ilvl="5" w:tplc="08090005" w:tentative="1">
      <w:start w:val="1"/>
      <w:numFmt w:val="bullet"/>
      <w:lvlText w:val=""/>
      <w:lvlJc w:val="left"/>
      <w:pPr>
        <w:ind w:left="4811" w:hanging="360"/>
      </w:pPr>
      <w:rPr>
        <w:rFonts w:ascii="Wingdings" w:hAnsi="Wingdings" w:hint="default"/>
      </w:rPr>
    </w:lvl>
    <w:lvl w:ilvl="6" w:tplc="08090001" w:tentative="1">
      <w:start w:val="1"/>
      <w:numFmt w:val="bullet"/>
      <w:lvlText w:val=""/>
      <w:lvlJc w:val="left"/>
      <w:pPr>
        <w:ind w:left="5531" w:hanging="360"/>
      </w:pPr>
      <w:rPr>
        <w:rFonts w:ascii="Symbol" w:hAnsi="Symbol" w:hint="default"/>
      </w:rPr>
    </w:lvl>
    <w:lvl w:ilvl="7" w:tplc="08090003" w:tentative="1">
      <w:start w:val="1"/>
      <w:numFmt w:val="bullet"/>
      <w:lvlText w:val="o"/>
      <w:lvlJc w:val="left"/>
      <w:pPr>
        <w:ind w:left="6251" w:hanging="360"/>
      </w:pPr>
      <w:rPr>
        <w:rFonts w:ascii="Courier New" w:hAnsi="Courier New" w:cs="Courier New" w:hint="default"/>
      </w:rPr>
    </w:lvl>
    <w:lvl w:ilvl="8" w:tplc="08090005" w:tentative="1">
      <w:start w:val="1"/>
      <w:numFmt w:val="bullet"/>
      <w:lvlText w:val=""/>
      <w:lvlJc w:val="left"/>
      <w:pPr>
        <w:ind w:left="6971" w:hanging="360"/>
      </w:pPr>
      <w:rPr>
        <w:rFonts w:ascii="Wingdings" w:hAnsi="Wingdings" w:hint="default"/>
      </w:rPr>
    </w:lvl>
  </w:abstractNum>
  <w:abstractNum w:abstractNumId="4" w15:restartNumberingAfterBreak="0">
    <w:nsid w:val="064A639F"/>
    <w:multiLevelType w:val="multilevel"/>
    <w:tmpl w:val="827A279A"/>
    <w:lvl w:ilvl="0">
      <w:start w:val="8"/>
      <w:numFmt w:val="decimal"/>
      <w:lvlText w:val="%1"/>
      <w:lvlJc w:val="left"/>
      <w:pPr>
        <w:ind w:left="360" w:hanging="360"/>
      </w:pPr>
      <w:rPr>
        <w:rFonts w:hint="default"/>
      </w:rPr>
    </w:lvl>
    <w:lvl w:ilvl="1">
      <w:start w:val="1"/>
      <w:numFmt w:val="decimal"/>
      <w:lvlText w:val="%1.%2"/>
      <w:lvlJc w:val="left"/>
      <w:pPr>
        <w:ind w:left="360" w:hanging="360"/>
      </w:pPr>
      <w:rPr>
        <w:rFonts w:hint="default"/>
        <w:b/>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1134323D"/>
    <w:multiLevelType w:val="multilevel"/>
    <w:tmpl w:val="3830FFCA"/>
    <w:lvl w:ilvl="0">
      <w:start w:val="1"/>
      <w:numFmt w:val="decimal"/>
      <w:pStyle w:val="Schedule1"/>
      <w:lvlText w:val="%1"/>
      <w:lvlJc w:val="left"/>
      <w:pPr>
        <w:tabs>
          <w:tab w:val="num" w:pos="567"/>
        </w:tabs>
        <w:ind w:left="567" w:hanging="567"/>
      </w:pPr>
      <w:rPr>
        <w:rFonts w:cs="Times New Roman" w:hint="default"/>
        <w:b/>
        <w:i w:val="0"/>
        <w:sz w:val="22"/>
      </w:rPr>
    </w:lvl>
    <w:lvl w:ilvl="1">
      <w:start w:val="1"/>
      <w:numFmt w:val="decimal"/>
      <w:pStyle w:val="Schedule2"/>
      <w:lvlText w:val="%1.%2"/>
      <w:lvlJc w:val="left"/>
      <w:pPr>
        <w:tabs>
          <w:tab w:val="num" w:pos="1247"/>
        </w:tabs>
        <w:ind w:left="1247" w:hanging="680"/>
      </w:pPr>
      <w:rPr>
        <w:rFonts w:cs="Times New Roman" w:hint="default"/>
        <w:b/>
        <w:i w:val="0"/>
        <w:sz w:val="21"/>
      </w:rPr>
    </w:lvl>
    <w:lvl w:ilvl="2">
      <w:start w:val="1"/>
      <w:numFmt w:val="decimal"/>
      <w:pStyle w:val="Schedule3"/>
      <w:lvlText w:val="%1.%2.%3"/>
      <w:lvlJc w:val="left"/>
      <w:pPr>
        <w:tabs>
          <w:tab w:val="num" w:pos="2041"/>
        </w:tabs>
        <w:ind w:left="2041" w:hanging="794"/>
      </w:pPr>
      <w:rPr>
        <w:rFonts w:cs="Times New Roman" w:hint="default"/>
        <w:b/>
        <w:i w:val="0"/>
        <w:sz w:val="17"/>
      </w:rPr>
    </w:lvl>
    <w:lvl w:ilvl="3">
      <w:start w:val="1"/>
      <w:numFmt w:val="lowerRoman"/>
      <w:pStyle w:val="Schedule4"/>
      <w:lvlText w:val="(%4)"/>
      <w:lvlJc w:val="left"/>
      <w:pPr>
        <w:tabs>
          <w:tab w:val="num" w:pos="2722"/>
        </w:tabs>
        <w:ind w:left="2722" w:hanging="681"/>
      </w:pPr>
      <w:rPr>
        <w:rFonts w:cs="Times New Roman" w:hint="default"/>
      </w:rPr>
    </w:lvl>
    <w:lvl w:ilvl="4">
      <w:start w:val="1"/>
      <w:numFmt w:val="lowerLetter"/>
      <w:pStyle w:val="Schedule5"/>
      <w:lvlText w:val="(%5)"/>
      <w:lvlJc w:val="left"/>
      <w:pPr>
        <w:tabs>
          <w:tab w:val="num" w:pos="3289"/>
        </w:tabs>
        <w:ind w:left="3289" w:hanging="567"/>
      </w:pPr>
      <w:rPr>
        <w:rFonts w:cs="Times New Roman" w:hint="default"/>
      </w:rPr>
    </w:lvl>
    <w:lvl w:ilvl="5">
      <w:start w:val="1"/>
      <w:numFmt w:val="upperRoman"/>
      <w:pStyle w:val="Schedule6"/>
      <w:lvlText w:val="(%6)"/>
      <w:lvlJc w:val="left"/>
      <w:pPr>
        <w:tabs>
          <w:tab w:val="num" w:pos="3969"/>
        </w:tabs>
        <w:ind w:left="3969" w:hanging="680"/>
      </w:pPr>
      <w:rPr>
        <w:rFonts w:cs="Times New Roman" w:hint="default"/>
      </w:rPr>
    </w:lvl>
    <w:lvl w:ilvl="6">
      <w:start w:val="1"/>
      <w:numFmt w:val="none"/>
      <w:lvlText w:val=""/>
      <w:lvlJc w:val="left"/>
      <w:pPr>
        <w:tabs>
          <w:tab w:val="num" w:pos="3969"/>
        </w:tabs>
        <w:ind w:left="3969" w:hanging="680"/>
      </w:pPr>
      <w:rPr>
        <w:rFonts w:cs="Times New Roman" w:hint="default"/>
      </w:rPr>
    </w:lvl>
    <w:lvl w:ilvl="7">
      <w:start w:val="1"/>
      <w:numFmt w:val="none"/>
      <w:lvlText w:val=""/>
      <w:lvlJc w:val="left"/>
      <w:pPr>
        <w:tabs>
          <w:tab w:val="num" w:pos="3969"/>
        </w:tabs>
        <w:ind w:left="3969" w:hanging="680"/>
      </w:pPr>
      <w:rPr>
        <w:rFonts w:cs="Times New Roman" w:hint="default"/>
      </w:rPr>
    </w:lvl>
    <w:lvl w:ilvl="8">
      <w:start w:val="1"/>
      <w:numFmt w:val="none"/>
      <w:lvlText w:val=""/>
      <w:lvlJc w:val="left"/>
      <w:pPr>
        <w:tabs>
          <w:tab w:val="num" w:pos="3969"/>
        </w:tabs>
        <w:ind w:left="3969" w:hanging="680"/>
      </w:pPr>
      <w:rPr>
        <w:rFonts w:cs="Times New Roman" w:hint="default"/>
      </w:rPr>
    </w:lvl>
  </w:abstractNum>
  <w:abstractNum w:abstractNumId="6" w15:restartNumberingAfterBreak="0">
    <w:nsid w:val="13706080"/>
    <w:multiLevelType w:val="multilevel"/>
    <w:tmpl w:val="DF044BC4"/>
    <w:lvl w:ilvl="0">
      <w:start w:val="1"/>
      <w:numFmt w:val="decimal"/>
      <w:lvlText w:val="%1"/>
      <w:lvlJc w:val="left"/>
      <w:pPr>
        <w:tabs>
          <w:tab w:val="num" w:pos="720"/>
        </w:tabs>
        <w:ind w:left="720" w:hanging="720"/>
      </w:pPr>
      <w:rPr>
        <w:rFonts w:cs="Times New Roman"/>
        <w:b w:val="0"/>
        <w:i w:val="0"/>
        <w:caps w:val="0"/>
        <w:strike w:val="0"/>
        <w:dstrike w:val="0"/>
        <w:vanish w:val="0"/>
        <w:sz w:val="24"/>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1440"/>
        </w:tabs>
        <w:ind w:left="1440" w:hanging="720"/>
      </w:pPr>
      <w:rPr>
        <w:rFonts w:cs="Times New Roman"/>
      </w:rPr>
    </w:lvl>
    <w:lvl w:ilvl="2">
      <w:start w:val="1"/>
      <w:numFmt w:val="lowerRoman"/>
      <w:lvlText w:val="(%3)"/>
      <w:lvlJc w:val="left"/>
      <w:pPr>
        <w:tabs>
          <w:tab w:val="num" w:pos="2160"/>
        </w:tabs>
        <w:ind w:left="2160" w:hanging="720"/>
      </w:pPr>
      <w:rPr>
        <w:rFonts w:cs="Times New Roman"/>
      </w:rPr>
    </w:lvl>
    <w:lvl w:ilvl="3">
      <w:start w:val="1"/>
      <w:numFmt w:val="upperLetter"/>
      <w:lvlText w:val="(%4)"/>
      <w:lvlJc w:val="left"/>
      <w:pPr>
        <w:tabs>
          <w:tab w:val="num" w:pos="2880"/>
        </w:tabs>
        <w:ind w:left="2880" w:hanging="720"/>
      </w:pPr>
      <w:rPr>
        <w:rFonts w:cs="Times New Roman"/>
        <w:b w:val="0"/>
        <w:i w:val="0"/>
        <w:caps w:val="0"/>
        <w:strike w:val="0"/>
        <w:dstrike w:val="0"/>
        <w:vanish w:val="0"/>
        <w:sz w:val="24"/>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lvlText w:val="%5)"/>
      <w:lvlJc w:val="left"/>
      <w:pPr>
        <w:tabs>
          <w:tab w:val="num" w:pos="3600"/>
        </w:tabs>
        <w:ind w:left="3600" w:hanging="720"/>
      </w:pPr>
      <w:rPr>
        <w:rFonts w:cs="Times New Roman"/>
        <w:b w:val="0"/>
        <w:i w:val="0"/>
        <w:sz w:val="24"/>
        <w:u w:val="none"/>
      </w:rPr>
    </w:lvl>
    <w:lvl w:ilvl="5">
      <w:start w:val="1"/>
      <w:numFmt w:val="lowerLetter"/>
      <w:lvlText w:val="%6)"/>
      <w:lvlJc w:val="left"/>
      <w:pPr>
        <w:tabs>
          <w:tab w:val="num" w:pos="4320"/>
        </w:tabs>
        <w:ind w:left="4320" w:hanging="720"/>
      </w:pPr>
      <w:rPr>
        <w:rFonts w:cs="Times New Roman"/>
        <w:b w:val="0"/>
        <w:i w:val="0"/>
        <w:sz w:val="24"/>
        <w:u w:val="none"/>
      </w:rPr>
    </w:lvl>
    <w:lvl w:ilvl="6">
      <w:start w:val="1"/>
      <w:numFmt w:val="lowerRoman"/>
      <w:lvlText w:val="%7)"/>
      <w:lvlJc w:val="left"/>
      <w:pPr>
        <w:tabs>
          <w:tab w:val="num" w:pos="5040"/>
        </w:tabs>
        <w:ind w:left="5040" w:hanging="720"/>
      </w:pPr>
      <w:rPr>
        <w:rFonts w:cs="Times New Roman"/>
      </w:rPr>
    </w:lvl>
    <w:lvl w:ilvl="7">
      <w:start w:val="1"/>
      <w:numFmt w:val="upperLetter"/>
      <w:pStyle w:val="MRLMA8"/>
      <w:lvlText w:val="%8)"/>
      <w:lvlJc w:val="left"/>
      <w:pPr>
        <w:tabs>
          <w:tab w:val="num" w:pos="5760"/>
        </w:tabs>
        <w:ind w:left="5760" w:hanging="720"/>
      </w:pPr>
      <w:rPr>
        <w:rFonts w:cs="Times New Roman"/>
      </w:rPr>
    </w:lvl>
    <w:lvl w:ilvl="8">
      <w:start w:val="1"/>
      <w:numFmt w:val="decimal"/>
      <w:lvlText w:val="%9"/>
      <w:lvlJc w:val="left"/>
      <w:pPr>
        <w:tabs>
          <w:tab w:val="num" w:pos="6480"/>
        </w:tabs>
        <w:ind w:left="6480" w:hanging="720"/>
      </w:pPr>
      <w:rPr>
        <w:rFonts w:cs="Times New Roman"/>
      </w:rPr>
    </w:lvl>
  </w:abstractNum>
  <w:abstractNum w:abstractNumId="7" w15:restartNumberingAfterBreak="0">
    <w:nsid w:val="162C4BE7"/>
    <w:multiLevelType w:val="multilevel"/>
    <w:tmpl w:val="9F5AE284"/>
    <w:lvl w:ilvl="0">
      <w:start w:val="1"/>
      <w:numFmt w:val="decimal"/>
      <w:pStyle w:val="Outline1"/>
      <w:lvlText w:val="%1"/>
      <w:lvlJc w:val="left"/>
      <w:pPr>
        <w:tabs>
          <w:tab w:val="num" w:pos="828"/>
        </w:tabs>
        <w:ind w:left="828" w:hanging="828"/>
      </w:pPr>
      <w:rPr>
        <w:rFonts w:ascii="Arial" w:hAnsi="Arial" w:cs="Arial" w:hint="default"/>
        <w:b/>
        <w:i w:val="0"/>
        <w:sz w:val="23"/>
        <w:u w:val="none"/>
      </w:rPr>
    </w:lvl>
    <w:lvl w:ilvl="1">
      <w:start w:val="1"/>
      <w:numFmt w:val="decimal"/>
      <w:pStyle w:val="Outline2"/>
      <w:lvlText w:val="%1.%2"/>
      <w:lvlJc w:val="left"/>
      <w:pPr>
        <w:tabs>
          <w:tab w:val="num" w:pos="1396"/>
        </w:tabs>
        <w:ind w:left="1396" w:hanging="828"/>
      </w:pPr>
      <w:rPr>
        <w:rFonts w:ascii="Times New Roman" w:hAnsi="Times New Roman" w:cs="Times New Roman" w:hint="default"/>
        <w:b w:val="0"/>
        <w:bCs w:val="0"/>
        <w:i w:val="0"/>
        <w:iCs w:val="0"/>
        <w:caps w:val="0"/>
        <w:smallCaps w:val="0"/>
        <w:strike w:val="0"/>
        <w:dstrike w:val="0"/>
        <w:vanish w:val="0"/>
        <w:spacing w:val="0"/>
        <w:kern w:val="0"/>
        <w:position w:val="0"/>
        <w:u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decimal"/>
      <w:pStyle w:val="Outline3"/>
      <w:lvlText w:val="%1.%2.%3"/>
      <w:lvlJc w:val="left"/>
      <w:pPr>
        <w:tabs>
          <w:tab w:val="num" w:pos="1824"/>
        </w:tabs>
        <w:ind w:left="1824" w:hanging="1134"/>
      </w:pPr>
      <w:rPr>
        <w:rFonts w:ascii="Arial" w:hAnsi="Arial" w:cs="Arial" w:hint="default"/>
        <w:b w:val="0"/>
        <w:i w:val="0"/>
        <w:sz w:val="22"/>
        <w:szCs w:val="22"/>
      </w:rPr>
    </w:lvl>
    <w:lvl w:ilvl="3">
      <w:start w:val="1"/>
      <w:numFmt w:val="lowerLetter"/>
      <w:pStyle w:val="Outline4"/>
      <w:lvlText w:val="(%4)"/>
      <w:lvlJc w:val="left"/>
      <w:pPr>
        <w:tabs>
          <w:tab w:val="num" w:pos="2682"/>
        </w:tabs>
        <w:ind w:left="2682" w:hanging="720"/>
      </w:pPr>
      <w:rPr>
        <w:rFonts w:ascii="Arial" w:hAnsi="Arial" w:cs="Arial" w:hint="default"/>
        <w:b w:val="0"/>
        <w:i w:val="0"/>
        <w:sz w:val="22"/>
        <w:szCs w:val="22"/>
      </w:rPr>
    </w:lvl>
    <w:lvl w:ilvl="4">
      <w:start w:val="1"/>
      <w:numFmt w:val="lowerRoman"/>
      <w:pStyle w:val="Outline5"/>
      <w:lvlText w:val="(%5)"/>
      <w:lvlJc w:val="left"/>
      <w:pPr>
        <w:tabs>
          <w:tab w:val="num" w:pos="3402"/>
        </w:tabs>
        <w:ind w:left="3402" w:hanging="720"/>
      </w:pPr>
      <w:rPr>
        <w:rFonts w:ascii="Times New Roman" w:hAnsi="Times New Roman" w:cs="Times New Roman" w:hint="default"/>
        <w:sz w:val="23"/>
      </w:rPr>
    </w:lvl>
    <w:lvl w:ilvl="5">
      <w:start w:val="1"/>
      <w:numFmt w:val="decimal"/>
      <w:pStyle w:val="OutlineInd2"/>
      <w:lvlText w:val="%1.%6"/>
      <w:lvlJc w:val="left"/>
      <w:pPr>
        <w:tabs>
          <w:tab w:val="num" w:pos="1962"/>
        </w:tabs>
        <w:ind w:left="1962" w:hanging="1134"/>
      </w:pPr>
      <w:rPr>
        <w:rFonts w:ascii="Times New Roman" w:hAnsi="Times New Roman" w:cs="Times New Roman" w:hint="default"/>
        <w:b w:val="0"/>
        <w:i w:val="0"/>
        <w:caps w:val="0"/>
        <w:strike w:val="0"/>
        <w:dstrike w:val="0"/>
        <w:vanish w:val="0"/>
        <w:sz w:val="23"/>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OutlineInd3"/>
      <w:lvlText w:val="%1.%6.%7"/>
      <w:lvlJc w:val="left"/>
      <w:pPr>
        <w:tabs>
          <w:tab w:val="num" w:pos="2682"/>
        </w:tabs>
        <w:ind w:left="2682" w:hanging="720"/>
      </w:pPr>
      <w:rPr>
        <w:rFonts w:ascii="Times New Roman" w:hAnsi="Times New Roman" w:cs="Times New Roman" w:hint="default"/>
        <w:b w:val="0"/>
        <w:i w:val="0"/>
        <w:caps w:val="0"/>
        <w:strike w:val="0"/>
        <w:dstrike w:val="0"/>
        <w:vanish w:val="0"/>
        <w:sz w:val="23"/>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OutlineInd4"/>
      <w:lvlText w:val="(%8)"/>
      <w:lvlJc w:val="left"/>
      <w:pPr>
        <w:tabs>
          <w:tab w:val="num" w:pos="3402"/>
        </w:tabs>
        <w:ind w:left="3402" w:hanging="720"/>
      </w:pPr>
      <w:rPr>
        <w:rFonts w:ascii="Times New Roman" w:hAnsi="Times New Roman" w:cs="Times New Roman" w:hint="default"/>
        <w:b w:val="0"/>
        <w:i w:val="0"/>
        <w:sz w:val="23"/>
      </w:rPr>
    </w:lvl>
    <w:lvl w:ilvl="8">
      <w:start w:val="1"/>
      <w:numFmt w:val="lowerRoman"/>
      <w:pStyle w:val="OutlineInd5"/>
      <w:lvlText w:val="(%9)"/>
      <w:lvlJc w:val="left"/>
      <w:pPr>
        <w:tabs>
          <w:tab w:val="num" w:pos="4122"/>
        </w:tabs>
        <w:ind w:left="4122" w:hanging="720"/>
      </w:pPr>
      <w:rPr>
        <w:rFonts w:ascii="Times New Roman" w:hAnsi="Times New Roman" w:cs="Times New Roman" w:hint="default"/>
        <w:b w:val="0"/>
        <w:i w:val="0"/>
        <w:sz w:val="23"/>
      </w:rPr>
    </w:lvl>
  </w:abstractNum>
  <w:abstractNum w:abstractNumId="8" w15:restartNumberingAfterBreak="0">
    <w:nsid w:val="1AD466AF"/>
    <w:multiLevelType w:val="multilevel"/>
    <w:tmpl w:val="04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4680"/>
        </w:tabs>
        <w:ind w:left="4320" w:hanging="1440"/>
      </w:pPr>
    </w:lvl>
  </w:abstractNum>
  <w:abstractNum w:abstractNumId="9" w15:restartNumberingAfterBreak="0">
    <w:nsid w:val="1B653566"/>
    <w:multiLevelType w:val="hybridMultilevel"/>
    <w:tmpl w:val="8F4A71D2"/>
    <w:lvl w:ilvl="0" w:tplc="41E8B7AC">
      <w:start w:val="1"/>
      <w:numFmt w:val="bullet"/>
      <w:lvlText w:val=""/>
      <w:lvlJc w:val="left"/>
      <w:pPr>
        <w:tabs>
          <w:tab w:val="num" w:pos="1800"/>
        </w:tabs>
        <w:ind w:left="1800" w:hanging="360"/>
      </w:pPr>
      <w:rPr>
        <w:rFonts w:ascii="Symbol" w:hAnsi="Symbol" w:hint="default"/>
        <w:sz w:val="16"/>
      </w:rPr>
    </w:lvl>
    <w:lvl w:ilvl="1" w:tplc="08090003">
      <w:start w:val="1"/>
      <w:numFmt w:val="bullet"/>
      <w:lvlText w:val="o"/>
      <w:lvlJc w:val="left"/>
      <w:pPr>
        <w:tabs>
          <w:tab w:val="num" w:pos="1800"/>
        </w:tabs>
        <w:ind w:left="1800" w:hanging="360"/>
      </w:pPr>
      <w:rPr>
        <w:rFonts w:ascii="Courier New" w:hAnsi="Courier New" w:hint="default"/>
      </w:rPr>
    </w:lvl>
    <w:lvl w:ilvl="2" w:tplc="08090005">
      <w:start w:val="1"/>
      <w:numFmt w:val="bullet"/>
      <w:lvlText w:val=""/>
      <w:lvlJc w:val="left"/>
      <w:pPr>
        <w:tabs>
          <w:tab w:val="num" w:pos="2520"/>
        </w:tabs>
        <w:ind w:left="2520" w:hanging="360"/>
      </w:pPr>
      <w:rPr>
        <w:rFonts w:ascii="Wingdings" w:hAnsi="Wingdings" w:hint="default"/>
      </w:rPr>
    </w:lvl>
    <w:lvl w:ilvl="3" w:tplc="08090001">
      <w:start w:val="1"/>
      <w:numFmt w:val="bullet"/>
      <w:lvlText w:val=""/>
      <w:lvlJc w:val="left"/>
      <w:pPr>
        <w:tabs>
          <w:tab w:val="num" w:pos="3240"/>
        </w:tabs>
        <w:ind w:left="3240" w:hanging="360"/>
      </w:pPr>
      <w:rPr>
        <w:rFonts w:ascii="Symbol" w:hAnsi="Symbol" w:hint="default"/>
      </w:rPr>
    </w:lvl>
    <w:lvl w:ilvl="4" w:tplc="08090003">
      <w:start w:val="1"/>
      <w:numFmt w:val="bullet"/>
      <w:lvlText w:val="o"/>
      <w:lvlJc w:val="left"/>
      <w:pPr>
        <w:tabs>
          <w:tab w:val="num" w:pos="3960"/>
        </w:tabs>
        <w:ind w:left="3960" w:hanging="360"/>
      </w:pPr>
      <w:rPr>
        <w:rFonts w:ascii="Courier New" w:hAnsi="Courier New" w:hint="default"/>
      </w:rPr>
    </w:lvl>
    <w:lvl w:ilvl="5" w:tplc="08090005">
      <w:start w:val="1"/>
      <w:numFmt w:val="bullet"/>
      <w:lvlText w:val=""/>
      <w:lvlJc w:val="left"/>
      <w:pPr>
        <w:tabs>
          <w:tab w:val="num" w:pos="4680"/>
        </w:tabs>
        <w:ind w:left="4680" w:hanging="360"/>
      </w:pPr>
      <w:rPr>
        <w:rFonts w:ascii="Wingdings" w:hAnsi="Wingdings" w:hint="default"/>
      </w:rPr>
    </w:lvl>
    <w:lvl w:ilvl="6" w:tplc="08090001">
      <w:start w:val="1"/>
      <w:numFmt w:val="bullet"/>
      <w:lvlText w:val=""/>
      <w:lvlJc w:val="left"/>
      <w:pPr>
        <w:tabs>
          <w:tab w:val="num" w:pos="5400"/>
        </w:tabs>
        <w:ind w:left="5400" w:hanging="360"/>
      </w:pPr>
      <w:rPr>
        <w:rFonts w:ascii="Symbol" w:hAnsi="Symbol" w:hint="default"/>
      </w:rPr>
    </w:lvl>
    <w:lvl w:ilvl="7" w:tplc="08090003">
      <w:start w:val="1"/>
      <w:numFmt w:val="bullet"/>
      <w:lvlText w:val="o"/>
      <w:lvlJc w:val="left"/>
      <w:pPr>
        <w:tabs>
          <w:tab w:val="num" w:pos="6120"/>
        </w:tabs>
        <w:ind w:left="6120" w:hanging="360"/>
      </w:pPr>
      <w:rPr>
        <w:rFonts w:ascii="Courier New" w:hAnsi="Courier New" w:hint="default"/>
      </w:rPr>
    </w:lvl>
    <w:lvl w:ilvl="8" w:tplc="08090005">
      <w:start w:val="1"/>
      <w:numFmt w:val="bullet"/>
      <w:lvlText w:val=""/>
      <w:lvlJc w:val="left"/>
      <w:pPr>
        <w:tabs>
          <w:tab w:val="num" w:pos="6840"/>
        </w:tabs>
        <w:ind w:left="6840" w:hanging="360"/>
      </w:pPr>
      <w:rPr>
        <w:rFonts w:ascii="Wingdings" w:hAnsi="Wingdings" w:hint="default"/>
      </w:rPr>
    </w:lvl>
  </w:abstractNum>
  <w:abstractNum w:abstractNumId="10" w15:restartNumberingAfterBreak="0">
    <w:nsid w:val="1EA604E3"/>
    <w:multiLevelType w:val="multilevel"/>
    <w:tmpl w:val="8632A2CE"/>
    <w:lvl w:ilvl="0">
      <w:start w:val="1"/>
      <w:numFmt w:val="decimal"/>
      <w:pStyle w:val="MRNumberedHeading1"/>
      <w:lvlText w:val="%1"/>
      <w:lvlJc w:val="left"/>
      <w:pPr>
        <w:tabs>
          <w:tab w:val="num" w:pos="798"/>
        </w:tabs>
        <w:ind w:left="798" w:hanging="720"/>
      </w:pPr>
      <w:rPr>
        <w:rFonts w:ascii="Arial" w:hAnsi="Arial" w:cs="Arial" w:hint="default"/>
        <w:b/>
        <w:i w:val="0"/>
        <w:color w:val="auto"/>
        <w:sz w:val="22"/>
        <w:szCs w:val="22"/>
        <w:u w:val="none"/>
      </w:rPr>
    </w:lvl>
    <w:lvl w:ilvl="1">
      <w:start w:val="1"/>
      <w:numFmt w:val="decimal"/>
      <w:pStyle w:val="MRNumberedHeading2"/>
      <w:lvlText w:val="%1.%2"/>
      <w:lvlJc w:val="left"/>
      <w:pPr>
        <w:tabs>
          <w:tab w:val="num" w:pos="720"/>
        </w:tabs>
        <w:ind w:left="720" w:hanging="720"/>
      </w:pPr>
      <w:rPr>
        <w:rFonts w:ascii="Arial" w:hAnsi="Arial" w:cs="Times New Roman" w:hint="default"/>
        <w:b w:val="0"/>
        <w:sz w:val="22"/>
        <w:szCs w:val="22"/>
        <w:u w:val="none"/>
      </w:rPr>
    </w:lvl>
    <w:lvl w:ilvl="2">
      <w:start w:val="1"/>
      <w:numFmt w:val="decimal"/>
      <w:pStyle w:val="MRNumberedHeading3"/>
      <w:lvlText w:val="%1.%2.%3"/>
      <w:lvlJc w:val="left"/>
      <w:pPr>
        <w:tabs>
          <w:tab w:val="num" w:pos="1704"/>
        </w:tabs>
        <w:ind w:left="1704" w:hanging="1080"/>
      </w:pPr>
      <w:rPr>
        <w:rFonts w:ascii="Arial" w:hAnsi="Arial" w:cs="Times New Roman" w:hint="default"/>
        <w:b w:val="0"/>
        <w:sz w:val="22"/>
        <w:szCs w:val="22"/>
        <w:u w:val="none"/>
      </w:rPr>
    </w:lvl>
    <w:lvl w:ilvl="3">
      <w:start w:val="1"/>
      <w:numFmt w:val="lowerRoman"/>
      <w:pStyle w:val="MRNumberedHeading4"/>
      <w:lvlText w:val="(%4)"/>
      <w:lvlJc w:val="left"/>
      <w:pPr>
        <w:tabs>
          <w:tab w:val="num" w:pos="2520"/>
        </w:tabs>
        <w:ind w:left="2520" w:hanging="720"/>
      </w:pPr>
      <w:rPr>
        <w:rFonts w:ascii="Arial" w:hAnsi="Arial" w:cs="Times New Roman" w:hint="default"/>
        <w:sz w:val="22"/>
        <w:szCs w:val="22"/>
        <w:u w:val="none"/>
      </w:rPr>
    </w:lvl>
    <w:lvl w:ilvl="4">
      <w:start w:val="1"/>
      <w:numFmt w:val="upperLetter"/>
      <w:pStyle w:val="MRNumberedHeading5"/>
      <w:lvlText w:val="(%5)"/>
      <w:lvlJc w:val="left"/>
      <w:pPr>
        <w:tabs>
          <w:tab w:val="num" w:pos="3240"/>
        </w:tabs>
        <w:ind w:left="3240" w:hanging="720"/>
      </w:pPr>
      <w:rPr>
        <w:rFonts w:ascii="Arial" w:hAnsi="Arial" w:cs="Times New Roman" w:hint="default"/>
        <w:sz w:val="22"/>
        <w:szCs w:val="22"/>
        <w:u w:val="none"/>
      </w:rPr>
    </w:lvl>
    <w:lvl w:ilvl="5">
      <w:start w:val="1"/>
      <w:numFmt w:val="decimal"/>
      <w:pStyle w:val="MRNumberedHeading6"/>
      <w:lvlText w:val="%6)"/>
      <w:lvlJc w:val="left"/>
      <w:pPr>
        <w:tabs>
          <w:tab w:val="num" w:pos="3960"/>
        </w:tabs>
        <w:ind w:left="3960" w:hanging="720"/>
      </w:pPr>
      <w:rPr>
        <w:rFonts w:ascii="Arial" w:hAnsi="Arial" w:cs="Times New Roman" w:hint="default"/>
        <w:b w:val="0"/>
        <w:i w:val="0"/>
        <w:sz w:val="22"/>
        <w:szCs w:val="22"/>
        <w:u w:val="none"/>
      </w:rPr>
    </w:lvl>
    <w:lvl w:ilvl="6">
      <w:start w:val="1"/>
      <w:numFmt w:val="lowerLetter"/>
      <w:pStyle w:val="MRNumberedHeading7"/>
      <w:lvlText w:val="%7)"/>
      <w:lvlJc w:val="left"/>
      <w:pPr>
        <w:tabs>
          <w:tab w:val="num" w:pos="4680"/>
        </w:tabs>
        <w:ind w:left="4680" w:hanging="720"/>
      </w:pPr>
      <w:rPr>
        <w:rFonts w:ascii="Arial" w:hAnsi="Arial" w:cs="Times New Roman" w:hint="default"/>
        <w:b w:val="0"/>
        <w:i w:val="0"/>
        <w:sz w:val="22"/>
        <w:szCs w:val="22"/>
        <w:u w:val="none"/>
      </w:rPr>
    </w:lvl>
    <w:lvl w:ilvl="7">
      <w:start w:val="1"/>
      <w:numFmt w:val="lowerRoman"/>
      <w:pStyle w:val="MRNumberedHeading8"/>
      <w:lvlText w:val="%8)"/>
      <w:lvlJc w:val="left"/>
      <w:pPr>
        <w:tabs>
          <w:tab w:val="num" w:pos="5400"/>
        </w:tabs>
        <w:ind w:left="5400" w:hanging="720"/>
      </w:pPr>
      <w:rPr>
        <w:rFonts w:ascii="Arial" w:hAnsi="Arial" w:cs="Times New Roman" w:hint="default"/>
        <w:b w:val="0"/>
        <w:i w:val="0"/>
        <w:sz w:val="22"/>
        <w:szCs w:val="22"/>
        <w:u w:val="none"/>
      </w:rPr>
    </w:lvl>
    <w:lvl w:ilvl="8">
      <w:start w:val="1"/>
      <w:numFmt w:val="upperLetter"/>
      <w:pStyle w:val="MRNumberedHeading9"/>
      <w:lvlText w:val="%9)"/>
      <w:lvlJc w:val="left"/>
      <w:pPr>
        <w:tabs>
          <w:tab w:val="num" w:pos="6120"/>
        </w:tabs>
        <w:ind w:left="6120" w:hanging="720"/>
      </w:pPr>
      <w:rPr>
        <w:rFonts w:ascii="Arial" w:hAnsi="Arial" w:cs="Times New Roman" w:hint="default"/>
        <w:b w:val="0"/>
        <w:i w:val="0"/>
        <w:sz w:val="22"/>
        <w:szCs w:val="22"/>
        <w:u w:val="none"/>
      </w:rPr>
    </w:lvl>
  </w:abstractNum>
  <w:abstractNum w:abstractNumId="11" w15:restartNumberingAfterBreak="0">
    <w:nsid w:val="1F6766D7"/>
    <w:multiLevelType w:val="hybridMultilevel"/>
    <w:tmpl w:val="28D26FAA"/>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2" w15:restartNumberingAfterBreak="0">
    <w:nsid w:val="21EA5160"/>
    <w:multiLevelType w:val="multilevel"/>
    <w:tmpl w:val="C55CFD4E"/>
    <w:lvl w:ilvl="0">
      <w:start w:val="1"/>
      <w:numFmt w:val="decimal"/>
      <w:pStyle w:val="MRParts"/>
      <w:suff w:val="space"/>
      <w:lvlText w:val="PART %1 - "/>
      <w:lvlJc w:val="right"/>
      <w:pPr>
        <w:ind w:left="1080"/>
      </w:pPr>
      <w:rPr>
        <w:rFonts w:cs="Times New Roman" w:hint="default"/>
        <w:b/>
        <w:i w:val="0"/>
        <w:caps/>
        <w:strike w:val="0"/>
        <w:dstrike w:val="0"/>
        <w:vanish w:val="0"/>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13" w15:restartNumberingAfterBreak="0">
    <w:nsid w:val="259E65AF"/>
    <w:multiLevelType w:val="hybridMultilevel"/>
    <w:tmpl w:val="680E74BC"/>
    <w:lvl w:ilvl="0" w:tplc="0809000F">
      <w:start w:val="1"/>
      <w:numFmt w:val="bullet"/>
      <w:pStyle w:val="00-Bullet-BB"/>
      <w:lvlText w:val=""/>
      <w:lvlJc w:val="left"/>
      <w:pPr>
        <w:tabs>
          <w:tab w:val="num" w:pos="360"/>
        </w:tabs>
        <w:ind w:left="357" w:hanging="357"/>
      </w:pPr>
      <w:rPr>
        <w:rFonts w:ascii="Symbol" w:hAnsi="Symbol" w:hint="default"/>
        <w:color w:val="auto"/>
      </w:rPr>
    </w:lvl>
    <w:lvl w:ilvl="1" w:tplc="08090019" w:tentative="1">
      <w:start w:val="1"/>
      <w:numFmt w:val="bullet"/>
      <w:lvlText w:val="o"/>
      <w:lvlJc w:val="left"/>
      <w:pPr>
        <w:tabs>
          <w:tab w:val="num" w:pos="1440"/>
        </w:tabs>
        <w:ind w:left="1440" w:hanging="360"/>
      </w:pPr>
      <w:rPr>
        <w:rFonts w:ascii="Courier New" w:hAnsi="Courier New" w:hint="default"/>
      </w:rPr>
    </w:lvl>
    <w:lvl w:ilvl="2" w:tplc="0809001B" w:tentative="1">
      <w:start w:val="1"/>
      <w:numFmt w:val="bullet"/>
      <w:lvlText w:val=""/>
      <w:lvlJc w:val="left"/>
      <w:pPr>
        <w:tabs>
          <w:tab w:val="num" w:pos="2160"/>
        </w:tabs>
        <w:ind w:left="2160" w:hanging="360"/>
      </w:pPr>
      <w:rPr>
        <w:rFonts w:ascii="Wingdings" w:hAnsi="Wingdings" w:hint="default"/>
      </w:rPr>
    </w:lvl>
    <w:lvl w:ilvl="3" w:tplc="0809000F" w:tentative="1">
      <w:start w:val="1"/>
      <w:numFmt w:val="bullet"/>
      <w:lvlText w:val=""/>
      <w:lvlJc w:val="left"/>
      <w:pPr>
        <w:tabs>
          <w:tab w:val="num" w:pos="2880"/>
        </w:tabs>
        <w:ind w:left="2880" w:hanging="360"/>
      </w:pPr>
      <w:rPr>
        <w:rFonts w:ascii="Symbol" w:hAnsi="Symbol" w:hint="default"/>
      </w:rPr>
    </w:lvl>
    <w:lvl w:ilvl="4" w:tplc="08090019" w:tentative="1">
      <w:start w:val="1"/>
      <w:numFmt w:val="bullet"/>
      <w:lvlText w:val="o"/>
      <w:lvlJc w:val="left"/>
      <w:pPr>
        <w:tabs>
          <w:tab w:val="num" w:pos="3600"/>
        </w:tabs>
        <w:ind w:left="3600" w:hanging="360"/>
      </w:pPr>
      <w:rPr>
        <w:rFonts w:ascii="Courier New" w:hAnsi="Courier New" w:hint="default"/>
      </w:rPr>
    </w:lvl>
    <w:lvl w:ilvl="5" w:tplc="0809001B" w:tentative="1">
      <w:start w:val="1"/>
      <w:numFmt w:val="bullet"/>
      <w:lvlText w:val=""/>
      <w:lvlJc w:val="left"/>
      <w:pPr>
        <w:tabs>
          <w:tab w:val="num" w:pos="4320"/>
        </w:tabs>
        <w:ind w:left="4320" w:hanging="360"/>
      </w:pPr>
      <w:rPr>
        <w:rFonts w:ascii="Wingdings" w:hAnsi="Wingdings" w:hint="default"/>
      </w:rPr>
    </w:lvl>
    <w:lvl w:ilvl="6" w:tplc="0809000F" w:tentative="1">
      <w:start w:val="1"/>
      <w:numFmt w:val="bullet"/>
      <w:lvlText w:val=""/>
      <w:lvlJc w:val="left"/>
      <w:pPr>
        <w:tabs>
          <w:tab w:val="num" w:pos="5040"/>
        </w:tabs>
        <w:ind w:left="5040" w:hanging="360"/>
      </w:pPr>
      <w:rPr>
        <w:rFonts w:ascii="Symbol" w:hAnsi="Symbol" w:hint="default"/>
      </w:rPr>
    </w:lvl>
    <w:lvl w:ilvl="7" w:tplc="08090019" w:tentative="1">
      <w:start w:val="1"/>
      <w:numFmt w:val="bullet"/>
      <w:lvlText w:val="o"/>
      <w:lvlJc w:val="left"/>
      <w:pPr>
        <w:tabs>
          <w:tab w:val="num" w:pos="5760"/>
        </w:tabs>
        <w:ind w:left="5760" w:hanging="360"/>
      </w:pPr>
      <w:rPr>
        <w:rFonts w:ascii="Courier New" w:hAnsi="Courier New" w:hint="default"/>
      </w:rPr>
    </w:lvl>
    <w:lvl w:ilvl="8" w:tplc="0809001B"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7A06791"/>
    <w:multiLevelType w:val="multilevel"/>
    <w:tmpl w:val="895863CE"/>
    <w:lvl w:ilvl="0">
      <w:start w:val="1"/>
      <w:numFmt w:val="decimal"/>
      <w:pStyle w:val="MRNumberedParas1"/>
      <w:lvlText w:val="%1"/>
      <w:lvlJc w:val="left"/>
      <w:pPr>
        <w:tabs>
          <w:tab w:val="num" w:pos="720"/>
        </w:tabs>
        <w:ind w:left="720" w:hanging="720"/>
      </w:pPr>
      <w:rPr>
        <w:rFonts w:ascii="Arial" w:hAnsi="Arial" w:cs="Times New Roman" w:hint="default"/>
        <w:b w:val="0"/>
        <w:i w:val="0"/>
        <w:caps w:val="0"/>
        <w:strike w:val="0"/>
        <w:dstrike w:val="0"/>
        <w:vanish w:val="0"/>
        <w:color w:val="auto"/>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NumberedParas2"/>
      <w:lvlText w:val="(%2)"/>
      <w:lvlJc w:val="left"/>
      <w:pPr>
        <w:tabs>
          <w:tab w:val="num" w:pos="1440"/>
        </w:tabs>
        <w:ind w:left="1440" w:hanging="720"/>
      </w:pPr>
      <w:rPr>
        <w:rFonts w:ascii="Arial" w:hAnsi="Arial" w:cs="Times New Roman" w:hint="default"/>
        <w:sz w:val="22"/>
        <w:szCs w:val="22"/>
      </w:rPr>
    </w:lvl>
    <w:lvl w:ilvl="2">
      <w:start w:val="1"/>
      <w:numFmt w:val="lowerRoman"/>
      <w:pStyle w:val="MRNumberedParas3"/>
      <w:lvlText w:val="(%3)"/>
      <w:lvlJc w:val="left"/>
      <w:pPr>
        <w:tabs>
          <w:tab w:val="num" w:pos="2160"/>
        </w:tabs>
        <w:ind w:left="2160" w:hanging="720"/>
      </w:pPr>
      <w:rPr>
        <w:rFonts w:ascii="Arial" w:hAnsi="Arial" w:cs="Times New Roman" w:hint="default"/>
        <w:sz w:val="22"/>
        <w:szCs w:val="22"/>
      </w:rPr>
    </w:lvl>
    <w:lvl w:ilvl="3">
      <w:start w:val="1"/>
      <w:numFmt w:val="upperLetter"/>
      <w:pStyle w:val="MRNumberedParas4"/>
      <w:lvlText w:val="(%4)"/>
      <w:lvlJc w:val="left"/>
      <w:pPr>
        <w:tabs>
          <w:tab w:val="num" w:pos="2880"/>
        </w:tabs>
        <w:ind w:left="2880" w:hanging="720"/>
      </w:pPr>
      <w:rPr>
        <w:rFonts w:ascii="Arial" w:hAnsi="Arial" w:cs="Times New Roman" w:hint="default"/>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NumberedParas5"/>
      <w:lvlText w:val="%5)"/>
      <w:lvlJc w:val="left"/>
      <w:pPr>
        <w:tabs>
          <w:tab w:val="num" w:pos="3600"/>
        </w:tabs>
        <w:ind w:left="3600" w:hanging="720"/>
      </w:pPr>
      <w:rPr>
        <w:rFonts w:ascii="Arial" w:hAnsi="Arial" w:cs="Times New Roman" w:hint="default"/>
        <w:b w:val="0"/>
        <w:i w:val="0"/>
        <w:sz w:val="22"/>
        <w:szCs w:val="22"/>
        <w:u w:val="none"/>
      </w:rPr>
    </w:lvl>
    <w:lvl w:ilvl="5">
      <w:start w:val="1"/>
      <w:numFmt w:val="lowerLetter"/>
      <w:pStyle w:val="MRNumberedParas6"/>
      <w:lvlText w:val="%6)"/>
      <w:lvlJc w:val="left"/>
      <w:pPr>
        <w:tabs>
          <w:tab w:val="num" w:pos="4320"/>
        </w:tabs>
        <w:ind w:left="4320" w:hanging="720"/>
      </w:pPr>
      <w:rPr>
        <w:rFonts w:ascii="Arial" w:hAnsi="Arial" w:cs="Times New Roman" w:hint="default"/>
        <w:b w:val="0"/>
        <w:i w:val="0"/>
        <w:sz w:val="22"/>
        <w:szCs w:val="22"/>
        <w:u w:val="none"/>
      </w:rPr>
    </w:lvl>
    <w:lvl w:ilvl="6">
      <w:start w:val="1"/>
      <w:numFmt w:val="lowerRoman"/>
      <w:pStyle w:val="MRNumberedParas7"/>
      <w:lvlText w:val="%7)"/>
      <w:lvlJc w:val="left"/>
      <w:pPr>
        <w:tabs>
          <w:tab w:val="num" w:pos="5040"/>
        </w:tabs>
        <w:ind w:left="5040" w:hanging="720"/>
      </w:pPr>
      <w:rPr>
        <w:rFonts w:ascii="Arial" w:hAnsi="Arial" w:cs="Times New Roman" w:hint="default"/>
        <w:sz w:val="22"/>
        <w:szCs w:val="22"/>
      </w:rPr>
    </w:lvl>
    <w:lvl w:ilvl="7">
      <w:start w:val="1"/>
      <w:numFmt w:val="upperLetter"/>
      <w:pStyle w:val="MRNumberedParas8"/>
      <w:lvlText w:val="%8)"/>
      <w:lvlJc w:val="left"/>
      <w:pPr>
        <w:tabs>
          <w:tab w:val="num" w:pos="5760"/>
        </w:tabs>
        <w:ind w:left="5760" w:hanging="720"/>
      </w:pPr>
      <w:rPr>
        <w:rFonts w:ascii="Arial" w:hAnsi="Arial" w:cs="Times New Roman" w:hint="default"/>
        <w:sz w:val="22"/>
        <w:szCs w:val="22"/>
      </w:rPr>
    </w:lvl>
    <w:lvl w:ilvl="8">
      <w:start w:val="1"/>
      <w:numFmt w:val="decimal"/>
      <w:pStyle w:val="MRNumberedParas9"/>
      <w:lvlText w:val="%9"/>
      <w:lvlJc w:val="left"/>
      <w:pPr>
        <w:tabs>
          <w:tab w:val="num" w:pos="6480"/>
        </w:tabs>
        <w:ind w:left="6480" w:hanging="720"/>
      </w:pPr>
      <w:rPr>
        <w:rFonts w:ascii="Arial" w:hAnsi="Arial" w:cs="Times New Roman" w:hint="default"/>
        <w:sz w:val="22"/>
        <w:szCs w:val="22"/>
      </w:rPr>
    </w:lvl>
  </w:abstractNum>
  <w:abstractNum w:abstractNumId="15" w15:restartNumberingAfterBreak="0">
    <w:nsid w:val="2E925716"/>
    <w:multiLevelType w:val="hybridMultilevel"/>
    <w:tmpl w:val="4D66A344"/>
    <w:lvl w:ilvl="0" w:tplc="D0FE235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2F4D5BD4"/>
    <w:multiLevelType w:val="multilevel"/>
    <w:tmpl w:val="2CE6BBB0"/>
    <w:lvl w:ilvl="0">
      <w:start w:val="1"/>
      <w:numFmt w:val="none"/>
      <w:pStyle w:val="SubHeading"/>
      <w:suff w:val="nothing"/>
      <w:lvlText w:val=""/>
      <w:lvlJc w:val="left"/>
      <w:pPr>
        <w:tabs>
          <w:tab w:val="num" w:pos="0"/>
        </w:tabs>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none"/>
      <w:suff w:val="nothing"/>
      <w:lvlText w:val=""/>
      <w:lvlJc w:val="left"/>
      <w:pPr>
        <w:tabs>
          <w:tab w:val="num" w:pos="0"/>
        </w:tabs>
      </w:pPr>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2">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3">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4">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5">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8">
      <w:start w:val="1"/>
      <w:numFmt w:val="none"/>
      <w:suff w:val="nothing"/>
      <w:lvlText w:val="Not Defined"/>
      <w:lvlJc w:val="left"/>
      <w:rPr>
        <w:rFonts w:cs="Times New Roman"/>
        <w:b w:val="0"/>
        <w:i w:val="0"/>
        <w:caps w:val="0"/>
        <w:smallCaps w:val="0"/>
        <w:strike w:val="0"/>
        <w:dstrike w:val="0"/>
        <w:vanish w:val="0"/>
        <w:u w:val="none"/>
        <w:effect w:val="non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abstractNum>
  <w:abstractNum w:abstractNumId="17" w15:restartNumberingAfterBreak="0">
    <w:nsid w:val="31D27607"/>
    <w:multiLevelType w:val="multilevel"/>
    <w:tmpl w:val="98940AA0"/>
    <w:lvl w:ilvl="0">
      <w:start w:val="1"/>
      <w:numFmt w:val="decimal"/>
      <w:pStyle w:val="01-ScheduleHeading"/>
      <w:suff w:val="nothing"/>
      <w:lvlText w:val="Schedule %1"/>
      <w:lvlJc w:val="left"/>
      <w:rPr>
        <w:rFonts w:cs="Times New Roman" w:hint="default"/>
      </w:rPr>
    </w:lvl>
    <w:lvl w:ilvl="1">
      <w:start w:val="1"/>
      <w:numFmt w:val="upperRoman"/>
      <w:pStyle w:val="01-SchedulePartHeading"/>
      <w:suff w:val="nothing"/>
      <w:lvlText w:val="Part %2"/>
      <w:lvlJc w:val="left"/>
      <w:rPr>
        <w:rFonts w:cs="Times New Roman" w:hint="default"/>
      </w:rPr>
    </w:lvl>
    <w:lvl w:ilvl="2">
      <w:start w:val="1"/>
      <w:numFmt w:val="decimal"/>
      <w:pStyle w:val="01-S-Level1-BB"/>
      <w:lvlText w:val="%3"/>
      <w:lvlJc w:val="left"/>
      <w:pPr>
        <w:tabs>
          <w:tab w:val="num" w:pos="720"/>
        </w:tabs>
        <w:ind w:left="720" w:hanging="720"/>
      </w:pPr>
      <w:rPr>
        <w:rFonts w:cs="Times New Roman" w:hint="default"/>
      </w:rPr>
    </w:lvl>
    <w:lvl w:ilvl="3">
      <w:start w:val="1"/>
      <w:numFmt w:val="decimal"/>
      <w:pStyle w:val="01-S-Level2-BB"/>
      <w:lvlText w:val="%3.%4"/>
      <w:lvlJc w:val="left"/>
      <w:pPr>
        <w:tabs>
          <w:tab w:val="num" w:pos="1440"/>
        </w:tabs>
        <w:ind w:left="1440" w:hanging="720"/>
      </w:pPr>
      <w:rPr>
        <w:rFonts w:cs="Times New Roman" w:hint="default"/>
      </w:rPr>
    </w:lvl>
    <w:lvl w:ilvl="4">
      <w:start w:val="1"/>
      <w:numFmt w:val="decimal"/>
      <w:pStyle w:val="01-S-Level3-BB"/>
      <w:lvlText w:val="%3.%4.%5"/>
      <w:lvlJc w:val="left"/>
      <w:pPr>
        <w:tabs>
          <w:tab w:val="num" w:pos="2880"/>
        </w:tabs>
        <w:ind w:left="2880" w:hanging="1440"/>
      </w:pPr>
      <w:rPr>
        <w:rFonts w:cs="Times New Roman" w:hint="default"/>
      </w:rPr>
    </w:lvl>
    <w:lvl w:ilvl="5">
      <w:start w:val="1"/>
      <w:numFmt w:val="decimal"/>
      <w:pStyle w:val="01-S-Level4-BB"/>
      <w:lvlText w:val="%3.%4.%5.%6"/>
      <w:lvlJc w:val="left"/>
      <w:pPr>
        <w:tabs>
          <w:tab w:val="num" w:pos="2880"/>
        </w:tabs>
        <w:ind w:left="2880" w:hanging="1440"/>
      </w:pPr>
      <w:rPr>
        <w:rFonts w:cs="Times New Roman" w:hint="default"/>
      </w:rPr>
    </w:lvl>
    <w:lvl w:ilvl="6">
      <w:start w:val="1"/>
      <w:numFmt w:val="decimal"/>
      <w:pStyle w:val="01-S-Level5-BB"/>
      <w:lvlText w:val="%3.%4.%5.%6.%7"/>
      <w:lvlJc w:val="left"/>
      <w:pPr>
        <w:tabs>
          <w:tab w:val="num" w:pos="2880"/>
        </w:tabs>
        <w:ind w:left="2880" w:hanging="1440"/>
      </w:pPr>
      <w:rPr>
        <w:rFonts w:cs="Times New Roman" w:hint="default"/>
      </w:rPr>
    </w:lvl>
    <w:lvl w:ilvl="7">
      <w:start w:val="1"/>
      <w:numFmt w:val="lowerLetter"/>
      <w:lvlText w:val="%8."/>
      <w:lvlJc w:val="left"/>
      <w:pPr>
        <w:tabs>
          <w:tab w:val="num" w:pos="1440"/>
        </w:tabs>
        <w:ind w:left="1440" w:hanging="432"/>
      </w:pPr>
      <w:rPr>
        <w:rFonts w:cs="Times New Roman" w:hint="default"/>
      </w:rPr>
    </w:lvl>
    <w:lvl w:ilvl="8">
      <w:start w:val="1"/>
      <w:numFmt w:val="lowerRoman"/>
      <w:lvlText w:val="%9."/>
      <w:lvlJc w:val="right"/>
      <w:pPr>
        <w:tabs>
          <w:tab w:val="num" w:pos="1584"/>
        </w:tabs>
        <w:ind w:left="1584" w:hanging="144"/>
      </w:pPr>
      <w:rPr>
        <w:rFonts w:cs="Times New Roman" w:hint="default"/>
      </w:rPr>
    </w:lvl>
  </w:abstractNum>
  <w:abstractNum w:abstractNumId="18" w15:restartNumberingAfterBreak="0">
    <w:nsid w:val="35734615"/>
    <w:multiLevelType w:val="multilevel"/>
    <w:tmpl w:val="3A4CEE06"/>
    <w:lvl w:ilvl="0">
      <w:start w:val="1"/>
      <w:numFmt w:val="decimal"/>
      <w:lvlText w:val="%1."/>
      <w:lvlJc w:val="left"/>
      <w:pPr>
        <w:tabs>
          <w:tab w:val="num" w:pos="828"/>
        </w:tabs>
        <w:ind w:left="828" w:hanging="828"/>
      </w:pPr>
      <w:rPr>
        <w:rFonts w:ascii="Times New Roman" w:hAnsi="Times New Roman" w:hint="default"/>
        <w:b w:val="0"/>
        <w:i w:val="0"/>
        <w:sz w:val="23"/>
        <w:u w:val="none"/>
      </w:rPr>
    </w:lvl>
    <w:lvl w:ilvl="1">
      <w:start w:val="1"/>
      <w:numFmt w:val="decimal"/>
      <w:lvlText w:val="%1.%2"/>
      <w:lvlJc w:val="left"/>
      <w:pPr>
        <w:tabs>
          <w:tab w:val="num" w:pos="828"/>
        </w:tabs>
        <w:ind w:left="828" w:hanging="828"/>
      </w:pPr>
      <w:rPr>
        <w:rFonts w:ascii="Times New Roman" w:hAnsi="Times New Roman" w:hint="default"/>
        <w:b w:val="0"/>
        <w:i w:val="0"/>
        <w:sz w:val="23"/>
        <w:u w:val="none"/>
      </w:rPr>
    </w:lvl>
    <w:lvl w:ilvl="2">
      <w:start w:val="1"/>
      <w:numFmt w:val="decimal"/>
      <w:lvlText w:val="%1.%2.%3"/>
      <w:lvlJc w:val="left"/>
      <w:pPr>
        <w:tabs>
          <w:tab w:val="num" w:pos="1962"/>
        </w:tabs>
        <w:ind w:left="1962" w:hanging="1134"/>
      </w:pPr>
      <w:rPr>
        <w:rFonts w:ascii="Times New Roman" w:hAnsi="Times New Roman" w:hint="default"/>
        <w:b w:val="0"/>
        <w:i w:val="0"/>
        <w:sz w:val="23"/>
      </w:rPr>
    </w:lvl>
    <w:lvl w:ilvl="3">
      <w:start w:val="1"/>
      <w:numFmt w:val="lowerLetter"/>
      <w:lvlText w:val="(%4)"/>
      <w:lvlJc w:val="left"/>
      <w:pPr>
        <w:tabs>
          <w:tab w:val="num" w:pos="2682"/>
        </w:tabs>
        <w:ind w:left="2682" w:hanging="720"/>
      </w:pPr>
      <w:rPr>
        <w:rFonts w:ascii="Times New Roman" w:hAnsi="Times New Roman" w:hint="default"/>
        <w:b w:val="0"/>
        <w:i w:val="0"/>
        <w:sz w:val="23"/>
      </w:rPr>
    </w:lvl>
    <w:lvl w:ilvl="4">
      <w:start w:val="1"/>
      <w:numFmt w:val="lowerRoman"/>
      <w:lvlText w:val="(%5)"/>
      <w:lvlJc w:val="left"/>
      <w:pPr>
        <w:tabs>
          <w:tab w:val="num" w:pos="3402"/>
        </w:tabs>
        <w:ind w:left="3402" w:hanging="720"/>
      </w:pPr>
      <w:rPr>
        <w:rFonts w:ascii="Times New Roman" w:hAnsi="Times New Roman" w:hint="default"/>
        <w:sz w:val="23"/>
      </w:rPr>
    </w:lvl>
    <w:lvl w:ilvl="5">
      <w:start w:val="1"/>
      <w:numFmt w:val="decimal"/>
      <w:pStyle w:val="PCScheduleInd4"/>
      <w:lvlText w:val="%1.%6"/>
      <w:lvlJc w:val="left"/>
      <w:pPr>
        <w:tabs>
          <w:tab w:val="num" w:pos="1962"/>
        </w:tabs>
        <w:ind w:left="1962" w:hanging="1134"/>
      </w:pPr>
      <w:rPr>
        <w:rFonts w:ascii="Times New Roman" w:hAnsi="Times New Roman" w:hint="default"/>
        <w:b w:val="0"/>
        <w:i w:val="0"/>
        <w:caps w:val="0"/>
        <w:strike w:val="0"/>
        <w:dstrike w:val="0"/>
        <w:vanish w:val="0"/>
        <w:sz w:val="23"/>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PCScheduleInd5"/>
      <w:lvlText w:val="%1.%6.%7"/>
      <w:lvlJc w:val="left"/>
      <w:pPr>
        <w:tabs>
          <w:tab w:val="num" w:pos="2682"/>
        </w:tabs>
        <w:ind w:left="2682" w:hanging="720"/>
      </w:pPr>
      <w:rPr>
        <w:rFonts w:ascii="Times New Roman" w:hAnsi="Times New Roman" w:hint="default"/>
        <w:b w:val="0"/>
        <w:i w:val="0"/>
        <w:caps w:val="0"/>
        <w:strike w:val="0"/>
        <w:dstrike w:val="0"/>
        <w:vanish w:val="0"/>
        <w:sz w:val="23"/>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PCScheduleInd4"/>
      <w:lvlText w:val="(%8)"/>
      <w:lvlJc w:val="left"/>
      <w:pPr>
        <w:tabs>
          <w:tab w:val="num" w:pos="3402"/>
        </w:tabs>
        <w:ind w:left="3402" w:hanging="720"/>
      </w:pPr>
      <w:rPr>
        <w:rFonts w:ascii="Times New Roman" w:hAnsi="Times New Roman" w:hint="default"/>
        <w:b w:val="0"/>
        <w:i w:val="0"/>
        <w:sz w:val="23"/>
      </w:rPr>
    </w:lvl>
    <w:lvl w:ilvl="8">
      <w:start w:val="1"/>
      <w:numFmt w:val="lowerRoman"/>
      <w:pStyle w:val="PCScheduleInd5"/>
      <w:lvlText w:val="(%9)"/>
      <w:lvlJc w:val="left"/>
      <w:pPr>
        <w:tabs>
          <w:tab w:val="num" w:pos="4122"/>
        </w:tabs>
        <w:ind w:left="4122" w:hanging="720"/>
      </w:pPr>
      <w:rPr>
        <w:rFonts w:ascii="Times New Roman" w:hAnsi="Times New Roman" w:hint="default"/>
        <w:b w:val="0"/>
        <w:i w:val="0"/>
        <w:sz w:val="23"/>
      </w:rPr>
    </w:lvl>
  </w:abstractNum>
  <w:abstractNum w:abstractNumId="19" w15:restartNumberingAfterBreak="0">
    <w:nsid w:val="3EB13B31"/>
    <w:multiLevelType w:val="multilevel"/>
    <w:tmpl w:val="3D229CC2"/>
    <w:styleLink w:val="mc"/>
    <w:lvl w:ilvl="0">
      <w:start w:val="1"/>
      <w:numFmt w:val="decimal"/>
      <w:isLgl/>
      <w:lvlText w:val="%1."/>
      <w:lvlJc w:val="left"/>
      <w:pPr>
        <w:tabs>
          <w:tab w:val="num" w:pos="720"/>
        </w:tabs>
        <w:ind w:left="720" w:hanging="720"/>
      </w:pPr>
      <w:rPr>
        <w:rFonts w:ascii="Arial" w:hAnsi="Arial" w:cs="Times New Roman" w:hint="default"/>
        <w:b w:val="0"/>
        <w:i w:val="0"/>
        <w:sz w:val="20"/>
      </w:rPr>
    </w:lvl>
    <w:lvl w:ilvl="1">
      <w:start w:val="1"/>
      <w:numFmt w:val="decimal"/>
      <w:lvlText w:val="%1.%2"/>
      <w:lvlJc w:val="left"/>
      <w:pPr>
        <w:tabs>
          <w:tab w:val="num" w:pos="720"/>
        </w:tabs>
        <w:ind w:left="720" w:hanging="720"/>
      </w:pPr>
      <w:rPr>
        <w:rFonts w:ascii="Arial" w:hAnsi="Arial" w:cs="Times New Roman" w:hint="default"/>
        <w:b w:val="0"/>
        <w:i w:val="0"/>
        <w:sz w:val="20"/>
      </w:rPr>
    </w:lvl>
    <w:lvl w:ilvl="2">
      <w:start w:val="1"/>
      <w:numFmt w:val="decimal"/>
      <w:lvlText w:val="%1.%2.%3"/>
      <w:lvlJc w:val="left"/>
      <w:pPr>
        <w:tabs>
          <w:tab w:val="num" w:pos="1644"/>
        </w:tabs>
        <w:ind w:left="1644" w:hanging="964"/>
      </w:pPr>
      <w:rPr>
        <w:rFonts w:cs="Times New Roman" w:hint="default"/>
      </w:rPr>
    </w:lvl>
    <w:lvl w:ilvl="3">
      <w:start w:val="1"/>
      <w:numFmt w:val="decimal"/>
      <w:lvlText w:val="%1.%2.%3.%4"/>
      <w:lvlJc w:val="left"/>
      <w:pPr>
        <w:tabs>
          <w:tab w:val="num" w:pos="1985"/>
        </w:tabs>
        <w:ind w:left="2591" w:hanging="1009"/>
      </w:pPr>
      <w:rPr>
        <w:rFonts w:cs="Times New Roman" w:hint="default"/>
      </w:rPr>
    </w:lvl>
    <w:lvl w:ilvl="4">
      <w:start w:val="1"/>
      <w:numFmt w:val="decimal"/>
      <w:lvlText w:val="%1.%2.%3.%4.%5"/>
      <w:lvlJc w:val="left"/>
      <w:pPr>
        <w:tabs>
          <w:tab w:val="num" w:pos="6048"/>
        </w:tabs>
        <w:ind w:left="6048" w:hanging="1152"/>
      </w:pPr>
      <w:rPr>
        <w:rFonts w:ascii="Times New Roman" w:hAnsi="Times New Roman" w:cs="Times New Roman" w:hint="default"/>
        <w:b w:val="0"/>
        <w:i w:val="0"/>
        <w:sz w:val="24"/>
      </w:rPr>
    </w:lvl>
    <w:lvl w:ilvl="5">
      <w:start w:val="1"/>
      <w:numFmt w:val="decimal"/>
      <w:isLgl/>
      <w:lvlText w:val="%1.%2.%3.%4.%5.%6"/>
      <w:lvlJc w:val="left"/>
      <w:pPr>
        <w:tabs>
          <w:tab w:val="num" w:pos="7488"/>
        </w:tabs>
        <w:ind w:left="7488" w:hanging="1440"/>
      </w:pPr>
      <w:rPr>
        <w:rFonts w:ascii="Times New Roman" w:hAnsi="Times New Roman" w:cs="Times New Roman" w:hint="default"/>
        <w:b w:val="0"/>
        <w:i w:val="0"/>
        <w:sz w:val="24"/>
      </w:rPr>
    </w:lvl>
    <w:lvl w:ilvl="6">
      <w:start w:val="1"/>
      <w:numFmt w:val="decimal"/>
      <w:lvlText w:val="%1.%2.%3.%4.%5.%6.%7."/>
      <w:lvlJc w:val="left"/>
      <w:pPr>
        <w:tabs>
          <w:tab w:val="num" w:pos="9216"/>
        </w:tabs>
        <w:ind w:left="9216" w:hanging="1728"/>
      </w:pPr>
      <w:rPr>
        <w:rFonts w:cs="Times New Roman" w:hint="default"/>
      </w:rPr>
    </w:lvl>
    <w:lvl w:ilvl="7">
      <w:start w:val="1"/>
      <w:numFmt w:val="decimal"/>
      <w:lvlText w:val="%1.%2.%3.%4.%5.%6.%7.%8."/>
      <w:lvlJc w:val="left"/>
      <w:pPr>
        <w:tabs>
          <w:tab w:val="num" w:pos="6264"/>
        </w:tabs>
        <w:ind w:left="6048" w:hanging="1224"/>
      </w:pPr>
      <w:rPr>
        <w:rFonts w:cs="Times New Roman" w:hint="default"/>
      </w:rPr>
    </w:lvl>
    <w:lvl w:ilvl="8">
      <w:start w:val="1"/>
      <w:numFmt w:val="decimal"/>
      <w:lvlText w:val="%1.%2.%3.%4.%5.%6.%7.%8.%9."/>
      <w:lvlJc w:val="left"/>
      <w:pPr>
        <w:tabs>
          <w:tab w:val="num" w:pos="6984"/>
        </w:tabs>
        <w:ind w:left="6624" w:hanging="1440"/>
      </w:pPr>
      <w:rPr>
        <w:rFonts w:cs="Times New Roman" w:hint="default"/>
      </w:rPr>
    </w:lvl>
  </w:abstractNum>
  <w:abstractNum w:abstractNumId="20" w15:restartNumberingAfterBreak="0">
    <w:nsid w:val="4D322F86"/>
    <w:multiLevelType w:val="hybridMultilevel"/>
    <w:tmpl w:val="CD40B2D0"/>
    <w:lvl w:ilvl="0" w:tplc="0809000F">
      <w:start w:val="1"/>
      <w:numFmt w:val="decimal"/>
      <w:lvlText w:val="%1."/>
      <w:lvlJc w:val="left"/>
      <w:pPr>
        <w:tabs>
          <w:tab w:val="num" w:pos="900"/>
        </w:tabs>
        <w:ind w:left="900" w:hanging="360"/>
      </w:pPr>
      <w:rPr>
        <w:rFonts w:cs="Times New Roman"/>
      </w:rPr>
    </w:lvl>
    <w:lvl w:ilvl="1" w:tplc="08090019">
      <w:start w:val="1"/>
      <w:numFmt w:val="lowerLetter"/>
      <w:lvlText w:val="%2."/>
      <w:lvlJc w:val="left"/>
      <w:pPr>
        <w:tabs>
          <w:tab w:val="num" w:pos="1620"/>
        </w:tabs>
        <w:ind w:left="1620" w:hanging="360"/>
      </w:pPr>
      <w:rPr>
        <w:rFonts w:cs="Times New Roman"/>
      </w:rPr>
    </w:lvl>
    <w:lvl w:ilvl="2" w:tplc="0809001B">
      <w:start w:val="1"/>
      <w:numFmt w:val="lowerRoman"/>
      <w:lvlText w:val="%3."/>
      <w:lvlJc w:val="right"/>
      <w:pPr>
        <w:tabs>
          <w:tab w:val="num" w:pos="2340"/>
        </w:tabs>
        <w:ind w:left="2340" w:hanging="180"/>
      </w:pPr>
      <w:rPr>
        <w:rFonts w:cs="Times New Roman"/>
      </w:rPr>
    </w:lvl>
    <w:lvl w:ilvl="3" w:tplc="0809000F">
      <w:start w:val="1"/>
      <w:numFmt w:val="decimal"/>
      <w:lvlText w:val="%4."/>
      <w:lvlJc w:val="left"/>
      <w:pPr>
        <w:tabs>
          <w:tab w:val="num" w:pos="3060"/>
        </w:tabs>
        <w:ind w:left="3060" w:hanging="360"/>
      </w:pPr>
      <w:rPr>
        <w:rFonts w:cs="Times New Roman"/>
      </w:rPr>
    </w:lvl>
    <w:lvl w:ilvl="4" w:tplc="08090019">
      <w:start w:val="1"/>
      <w:numFmt w:val="lowerLetter"/>
      <w:lvlText w:val="%5."/>
      <w:lvlJc w:val="left"/>
      <w:pPr>
        <w:tabs>
          <w:tab w:val="num" w:pos="3780"/>
        </w:tabs>
        <w:ind w:left="3780" w:hanging="360"/>
      </w:pPr>
      <w:rPr>
        <w:rFonts w:cs="Times New Roman"/>
      </w:rPr>
    </w:lvl>
    <w:lvl w:ilvl="5" w:tplc="0809001B">
      <w:start w:val="1"/>
      <w:numFmt w:val="lowerRoman"/>
      <w:lvlText w:val="%6."/>
      <w:lvlJc w:val="right"/>
      <w:pPr>
        <w:tabs>
          <w:tab w:val="num" w:pos="4500"/>
        </w:tabs>
        <w:ind w:left="4500" w:hanging="180"/>
      </w:pPr>
      <w:rPr>
        <w:rFonts w:cs="Times New Roman"/>
      </w:rPr>
    </w:lvl>
    <w:lvl w:ilvl="6" w:tplc="0809000F">
      <w:start w:val="1"/>
      <w:numFmt w:val="decimal"/>
      <w:lvlText w:val="%7."/>
      <w:lvlJc w:val="left"/>
      <w:pPr>
        <w:tabs>
          <w:tab w:val="num" w:pos="5220"/>
        </w:tabs>
        <w:ind w:left="5220" w:hanging="360"/>
      </w:pPr>
      <w:rPr>
        <w:rFonts w:cs="Times New Roman"/>
      </w:rPr>
    </w:lvl>
    <w:lvl w:ilvl="7" w:tplc="08090019">
      <w:start w:val="1"/>
      <w:numFmt w:val="lowerLetter"/>
      <w:lvlText w:val="%8."/>
      <w:lvlJc w:val="left"/>
      <w:pPr>
        <w:tabs>
          <w:tab w:val="num" w:pos="5940"/>
        </w:tabs>
        <w:ind w:left="5940" w:hanging="360"/>
      </w:pPr>
      <w:rPr>
        <w:rFonts w:cs="Times New Roman"/>
      </w:rPr>
    </w:lvl>
    <w:lvl w:ilvl="8" w:tplc="0809001B">
      <w:start w:val="1"/>
      <w:numFmt w:val="lowerRoman"/>
      <w:lvlText w:val="%9."/>
      <w:lvlJc w:val="right"/>
      <w:pPr>
        <w:tabs>
          <w:tab w:val="num" w:pos="6660"/>
        </w:tabs>
        <w:ind w:left="6660" w:hanging="180"/>
      </w:pPr>
      <w:rPr>
        <w:rFonts w:cs="Times New Roman"/>
      </w:rPr>
    </w:lvl>
  </w:abstractNum>
  <w:abstractNum w:abstractNumId="21" w15:restartNumberingAfterBreak="0">
    <w:nsid w:val="4E321209"/>
    <w:multiLevelType w:val="multilevel"/>
    <w:tmpl w:val="7D3A8B68"/>
    <w:lvl w:ilvl="0">
      <w:start w:val="1"/>
      <w:numFmt w:val="bullet"/>
      <w:pStyle w:val="03-Bullet1-BB"/>
      <w:lvlText w:val=""/>
      <w:lvlJc w:val="left"/>
      <w:pPr>
        <w:tabs>
          <w:tab w:val="num" w:pos="1080"/>
        </w:tabs>
        <w:ind w:left="1080" w:hanging="360"/>
      </w:pPr>
      <w:rPr>
        <w:rFonts w:ascii="Symbol" w:hAnsi="Symbol" w:hint="default"/>
      </w:rPr>
    </w:lvl>
    <w:lvl w:ilvl="1">
      <w:start w:val="1"/>
      <w:numFmt w:val="bullet"/>
      <w:pStyle w:val="03-Bullet2-BB"/>
      <w:lvlText w:val=""/>
      <w:lvlJc w:val="left"/>
      <w:pPr>
        <w:tabs>
          <w:tab w:val="num" w:pos="1800"/>
        </w:tabs>
        <w:ind w:left="1797" w:hanging="357"/>
      </w:pPr>
      <w:rPr>
        <w:rFonts w:ascii="Symbol" w:hAnsi="Symbol" w:hint="default"/>
      </w:rPr>
    </w:lvl>
    <w:lvl w:ilvl="2">
      <w:start w:val="1"/>
      <w:numFmt w:val="bullet"/>
      <w:pStyle w:val="03-Bullet3-BB"/>
      <w:lvlText w:val=""/>
      <w:lvlJc w:val="left"/>
      <w:pPr>
        <w:tabs>
          <w:tab w:val="num" w:pos="2520"/>
        </w:tabs>
        <w:ind w:left="2517" w:hanging="357"/>
      </w:pPr>
      <w:rPr>
        <w:rFonts w:ascii="Symbol" w:hAnsi="Symbol" w:hint="default"/>
      </w:rPr>
    </w:lvl>
    <w:lvl w:ilvl="3">
      <w:start w:val="1"/>
      <w:numFmt w:val="bullet"/>
      <w:pStyle w:val="03-Bullet4-BB"/>
      <w:lvlText w:val=""/>
      <w:lvlJc w:val="left"/>
      <w:pPr>
        <w:tabs>
          <w:tab w:val="num" w:pos="3240"/>
        </w:tabs>
        <w:ind w:left="3238" w:hanging="358"/>
      </w:pPr>
      <w:rPr>
        <w:rFonts w:ascii="Symbol" w:hAnsi="Symbol" w:hint="default"/>
      </w:rPr>
    </w:lvl>
    <w:lvl w:ilvl="4">
      <w:start w:val="1"/>
      <w:numFmt w:val="bullet"/>
      <w:pStyle w:val="03-Bullet5-BB"/>
      <w:lvlText w:val=""/>
      <w:lvlJc w:val="left"/>
      <w:pPr>
        <w:tabs>
          <w:tab w:val="num" w:pos="3960"/>
        </w:tabs>
        <w:ind w:left="3958" w:hanging="358"/>
      </w:pPr>
      <w:rPr>
        <w:rFonts w:ascii="Symbol" w:hAnsi="Symbol" w:hint="default"/>
      </w:rPr>
    </w:lvl>
    <w:lvl w:ilvl="5">
      <w:start w:val="1"/>
      <w:numFmt w:val="lowerRoman"/>
      <w:lvlText w:val="(%6)"/>
      <w:lvlJc w:val="left"/>
      <w:pPr>
        <w:tabs>
          <w:tab w:val="num" w:pos="2880"/>
        </w:tabs>
        <w:ind w:left="2880" w:hanging="360"/>
      </w:pPr>
      <w:rPr>
        <w:rFonts w:cs="Times New Roman" w:hint="default"/>
      </w:rPr>
    </w:lvl>
    <w:lvl w:ilvl="6">
      <w:start w:val="1"/>
      <w:numFmt w:val="decimal"/>
      <w:lvlText w:val="%7."/>
      <w:lvlJc w:val="left"/>
      <w:pPr>
        <w:tabs>
          <w:tab w:val="num" w:pos="3240"/>
        </w:tabs>
        <w:ind w:left="3240" w:hanging="360"/>
      </w:pPr>
      <w:rPr>
        <w:rFonts w:cs="Times New Roman" w:hint="default"/>
      </w:rPr>
    </w:lvl>
    <w:lvl w:ilvl="7">
      <w:start w:val="1"/>
      <w:numFmt w:val="lowerLetter"/>
      <w:lvlText w:val="%8."/>
      <w:lvlJc w:val="left"/>
      <w:pPr>
        <w:tabs>
          <w:tab w:val="num" w:pos="3600"/>
        </w:tabs>
        <w:ind w:left="3600" w:hanging="360"/>
      </w:pPr>
      <w:rPr>
        <w:rFonts w:cs="Times New Roman" w:hint="default"/>
      </w:rPr>
    </w:lvl>
    <w:lvl w:ilvl="8">
      <w:start w:val="1"/>
      <w:numFmt w:val="lowerRoman"/>
      <w:lvlText w:val="%9."/>
      <w:lvlJc w:val="left"/>
      <w:pPr>
        <w:tabs>
          <w:tab w:val="num" w:pos="3960"/>
        </w:tabs>
        <w:ind w:left="3960" w:hanging="360"/>
      </w:pPr>
      <w:rPr>
        <w:rFonts w:cs="Times New Roman" w:hint="default"/>
      </w:rPr>
    </w:lvl>
  </w:abstractNum>
  <w:abstractNum w:abstractNumId="22" w15:restartNumberingAfterBreak="0">
    <w:nsid w:val="4EEA2BE5"/>
    <w:multiLevelType w:val="multilevel"/>
    <w:tmpl w:val="58FE5F8C"/>
    <w:lvl w:ilvl="0">
      <w:start w:val="1"/>
      <w:numFmt w:val="decimal"/>
      <w:pStyle w:val="MRSchedule1"/>
      <w:isLgl/>
      <w:suff w:val="nothing"/>
      <w:lvlText w:val="Schedule %1"/>
      <w:lvlJc w:val="left"/>
      <w:pPr>
        <w:ind w:left="3900"/>
      </w:pPr>
      <w:rPr>
        <w:rFonts w:cs="Times New Roman"/>
        <w:b/>
        <w:bCs w:val="0"/>
        <w:i w:val="0"/>
        <w:iCs w:val="0"/>
        <w:caps w:val="0"/>
        <w:smallCaps w:val="0"/>
        <w:strike w:val="0"/>
        <w:dstrike w:val="0"/>
        <w:vanish w:val="0"/>
        <w:spacing w:val="0"/>
        <w:kern w:val="0"/>
        <w:position w:val="0"/>
        <w:u w:val="single"/>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1">
      <w:start w:val="1"/>
      <w:numFmt w:val="decimal"/>
      <w:lvlText w:val="%1.%2"/>
      <w:lvlJc w:val="left"/>
      <w:pPr>
        <w:tabs>
          <w:tab w:val="num" w:pos="-236"/>
        </w:tabs>
        <w:ind w:left="-236" w:hanging="720"/>
      </w:pPr>
      <w:rPr>
        <w:rFonts w:cs="Times New Roman" w:hint="default"/>
      </w:rPr>
    </w:lvl>
    <w:lvl w:ilvl="2">
      <w:start w:val="1"/>
      <w:numFmt w:val="decimal"/>
      <w:lvlText w:val="%1.%2.%3"/>
      <w:lvlJc w:val="left"/>
      <w:pPr>
        <w:tabs>
          <w:tab w:val="num" w:pos="-956"/>
        </w:tabs>
        <w:ind w:left="484" w:hanging="720"/>
      </w:pPr>
      <w:rPr>
        <w:rFonts w:cs="Times New Roman" w:hint="default"/>
      </w:rPr>
    </w:lvl>
    <w:lvl w:ilvl="3">
      <w:start w:val="1"/>
      <w:numFmt w:val="upperLetter"/>
      <w:lvlText w:val="(%4)"/>
      <w:lvlJc w:val="left"/>
      <w:pPr>
        <w:tabs>
          <w:tab w:val="num" w:pos="-956"/>
        </w:tabs>
        <w:ind w:left="1204" w:hanging="720"/>
      </w:pPr>
      <w:rPr>
        <w:rFonts w:cs="Times New Roman" w:hint="default"/>
      </w:rPr>
    </w:lvl>
    <w:lvl w:ilvl="4">
      <w:start w:val="1"/>
      <w:numFmt w:val="decimal"/>
      <w:lvlText w:val="(%5)"/>
      <w:lvlJc w:val="left"/>
      <w:pPr>
        <w:tabs>
          <w:tab w:val="num" w:pos="-956"/>
        </w:tabs>
        <w:ind w:left="1924" w:hanging="720"/>
      </w:pPr>
      <w:rPr>
        <w:rFonts w:cs="Times New Roman" w:hint="default"/>
      </w:rPr>
    </w:lvl>
    <w:lvl w:ilvl="5">
      <w:start w:val="1"/>
      <w:numFmt w:val="lowerLetter"/>
      <w:lvlText w:val="(%6)"/>
      <w:lvlJc w:val="left"/>
      <w:pPr>
        <w:tabs>
          <w:tab w:val="num" w:pos="-956"/>
        </w:tabs>
        <w:ind w:left="2644" w:hanging="720"/>
      </w:pPr>
      <w:rPr>
        <w:rFonts w:cs="Times New Roman" w:hint="default"/>
      </w:rPr>
    </w:lvl>
    <w:lvl w:ilvl="6">
      <w:start w:val="1"/>
      <w:numFmt w:val="lowerRoman"/>
      <w:lvlText w:val="(%7)"/>
      <w:lvlJc w:val="left"/>
      <w:pPr>
        <w:tabs>
          <w:tab w:val="num" w:pos="-956"/>
        </w:tabs>
        <w:ind w:left="3364" w:hanging="720"/>
      </w:pPr>
      <w:rPr>
        <w:rFonts w:cs="Times New Roman" w:hint="default"/>
      </w:rPr>
    </w:lvl>
    <w:lvl w:ilvl="7">
      <w:start w:val="1"/>
      <w:numFmt w:val="lowerLetter"/>
      <w:lvlText w:val="(%8)"/>
      <w:lvlJc w:val="left"/>
      <w:pPr>
        <w:tabs>
          <w:tab w:val="num" w:pos="-956"/>
        </w:tabs>
        <w:ind w:left="4084" w:hanging="720"/>
      </w:pPr>
      <w:rPr>
        <w:rFonts w:cs="Times New Roman" w:hint="default"/>
      </w:rPr>
    </w:lvl>
    <w:lvl w:ilvl="8">
      <w:start w:val="1"/>
      <w:numFmt w:val="lowerRoman"/>
      <w:lvlText w:val="(%9)"/>
      <w:lvlJc w:val="left"/>
      <w:pPr>
        <w:tabs>
          <w:tab w:val="num" w:pos="-956"/>
        </w:tabs>
        <w:ind w:left="4804" w:hanging="720"/>
      </w:pPr>
      <w:rPr>
        <w:rFonts w:cs="Times New Roman" w:hint="default"/>
      </w:rPr>
    </w:lvl>
  </w:abstractNum>
  <w:abstractNum w:abstractNumId="23" w15:restartNumberingAfterBreak="0">
    <w:nsid w:val="529315C6"/>
    <w:multiLevelType w:val="hybridMultilevel"/>
    <w:tmpl w:val="701E8DD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5A2D41CE"/>
    <w:multiLevelType w:val="multilevel"/>
    <w:tmpl w:val="A0BCC308"/>
    <w:lvl w:ilvl="0">
      <w:start w:val="1"/>
      <w:numFmt w:val="decimal"/>
      <w:pStyle w:val="General1"/>
      <w:isLgl/>
      <w:lvlText w:val="%1."/>
      <w:lvlJc w:val="left"/>
      <w:pPr>
        <w:tabs>
          <w:tab w:val="num" w:pos="851"/>
        </w:tabs>
        <w:ind w:left="851" w:hanging="851"/>
      </w:pPr>
      <w:rPr>
        <w:rFonts w:ascii="Arial" w:hAnsi="Arial" w:cs="Times New Roman" w:hint="default"/>
        <w:b/>
        <w:i w:val="0"/>
        <w:sz w:val="22"/>
        <w:u w:val="none"/>
      </w:rPr>
    </w:lvl>
    <w:lvl w:ilvl="1">
      <w:start w:val="1"/>
      <w:numFmt w:val="decimal"/>
      <w:pStyle w:val="General2"/>
      <w:isLgl/>
      <w:lvlText w:val="%1.%2"/>
      <w:lvlJc w:val="left"/>
      <w:pPr>
        <w:tabs>
          <w:tab w:val="num" w:pos="851"/>
        </w:tabs>
        <w:ind w:left="851" w:hanging="851"/>
      </w:pPr>
      <w:rPr>
        <w:rFonts w:ascii="Arial" w:hAnsi="Arial" w:cs="Times New Roman" w:hint="default"/>
        <w:b w:val="0"/>
        <w:i w:val="0"/>
        <w:sz w:val="22"/>
        <w:u w:val="none"/>
      </w:rPr>
    </w:lvl>
    <w:lvl w:ilvl="2">
      <w:start w:val="1"/>
      <w:numFmt w:val="decimal"/>
      <w:pStyle w:val="General3"/>
      <w:isLgl/>
      <w:lvlText w:val="%1.%2.%3"/>
      <w:lvlJc w:val="left"/>
      <w:pPr>
        <w:tabs>
          <w:tab w:val="num" w:pos="1701"/>
        </w:tabs>
        <w:ind w:left="1701" w:hanging="850"/>
      </w:pPr>
      <w:rPr>
        <w:rFonts w:ascii="Arial" w:hAnsi="Arial" w:cs="Times New Roman" w:hint="default"/>
        <w:b w:val="0"/>
        <w:i w:val="0"/>
        <w:sz w:val="22"/>
      </w:rPr>
    </w:lvl>
    <w:lvl w:ilvl="3">
      <w:start w:val="1"/>
      <w:numFmt w:val="lowerLetter"/>
      <w:pStyle w:val="General4"/>
      <w:lvlText w:val="(%4)"/>
      <w:lvlJc w:val="left"/>
      <w:pPr>
        <w:tabs>
          <w:tab w:val="num" w:pos="2268"/>
        </w:tabs>
        <w:ind w:left="2268" w:hanging="567"/>
      </w:pPr>
      <w:rPr>
        <w:rFonts w:ascii="Arial" w:hAnsi="Arial" w:cs="Times New Roman" w:hint="default"/>
        <w:b w:val="0"/>
        <w:i w:val="0"/>
        <w:sz w:val="22"/>
      </w:rPr>
    </w:lvl>
    <w:lvl w:ilvl="4">
      <w:start w:val="1"/>
      <w:numFmt w:val="lowerRoman"/>
      <w:pStyle w:val="General5"/>
      <w:lvlText w:val="(%5)"/>
      <w:lvlJc w:val="left"/>
      <w:pPr>
        <w:tabs>
          <w:tab w:val="num" w:pos="2988"/>
        </w:tabs>
        <w:ind w:left="2835" w:hanging="567"/>
      </w:pPr>
      <w:rPr>
        <w:rFonts w:ascii="Arial" w:hAnsi="Arial" w:cs="Times New Roman" w:hint="default"/>
        <w:sz w:val="22"/>
      </w:rPr>
    </w:lvl>
    <w:lvl w:ilvl="5">
      <w:start w:val="1"/>
      <w:numFmt w:val="decimal"/>
      <w:pStyle w:val="GeneralInd2"/>
      <w:isLgl/>
      <w:lvlText w:val="%1.%6"/>
      <w:lvlJc w:val="left"/>
      <w:pPr>
        <w:tabs>
          <w:tab w:val="num" w:pos="1701"/>
        </w:tabs>
        <w:ind w:left="1701" w:hanging="850"/>
      </w:pPr>
      <w:rPr>
        <w:rFonts w:ascii="Arial" w:hAnsi="Arial"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6">
      <w:start w:val="1"/>
      <w:numFmt w:val="decimal"/>
      <w:pStyle w:val="GeneralInd3"/>
      <w:isLgl/>
      <w:lvlText w:val="%1.%6.%7"/>
      <w:lvlJc w:val="left"/>
      <w:pPr>
        <w:tabs>
          <w:tab w:val="num" w:pos="2552"/>
        </w:tabs>
        <w:ind w:left="2552" w:hanging="851"/>
      </w:pPr>
      <w:rPr>
        <w:rFonts w:ascii="Arial" w:hAnsi="Arial" w:cs="Times New Roman" w:hint="default"/>
        <w:b w:val="0"/>
        <w:i w:val="0"/>
        <w:caps w:val="0"/>
        <w:strike w:val="0"/>
        <w:dstrike w:val="0"/>
        <w:vanish w:val="0"/>
        <w:sz w:val="22"/>
        <w:vertAlign w:val="baseline"/>
        <w14:shadow w14:blurRad="0" w14:dist="0" w14:dir="0" w14:sx="0" w14:sy="0" w14:kx="0" w14:ky="0" w14:algn="none">
          <w14:srgbClr w14:val="000000"/>
        </w14:shadow>
        <w14:textOutline w14:w="0" w14:cap="rnd" w14:cmpd="sng" w14:algn="ctr">
          <w14:noFill/>
          <w14:prstDash w14:val="solid"/>
          <w14:bevel/>
        </w14:textOutline>
        <w14:textFill>
          <w14:solidFill>
            <w14:srgbClr w14:val="000000"/>
          </w14:solidFill>
        </w14:textFill>
      </w:rPr>
    </w:lvl>
    <w:lvl w:ilvl="7">
      <w:start w:val="1"/>
      <w:numFmt w:val="lowerLetter"/>
      <w:pStyle w:val="GeneralInd4"/>
      <w:lvlText w:val="(%8)"/>
      <w:lvlJc w:val="left"/>
      <w:pPr>
        <w:tabs>
          <w:tab w:val="num" w:pos="3119"/>
        </w:tabs>
        <w:ind w:left="3119" w:hanging="567"/>
      </w:pPr>
      <w:rPr>
        <w:rFonts w:ascii="Arial" w:hAnsi="Arial" w:cs="Times New Roman" w:hint="default"/>
        <w:b w:val="0"/>
        <w:i w:val="0"/>
        <w:sz w:val="22"/>
      </w:rPr>
    </w:lvl>
    <w:lvl w:ilvl="8">
      <w:start w:val="1"/>
      <w:numFmt w:val="lowerRoman"/>
      <w:pStyle w:val="GeneralInd5"/>
      <w:lvlText w:val="(%9)"/>
      <w:lvlJc w:val="left"/>
      <w:pPr>
        <w:tabs>
          <w:tab w:val="num" w:pos="3839"/>
        </w:tabs>
        <w:ind w:left="3686" w:hanging="567"/>
      </w:pPr>
      <w:rPr>
        <w:rFonts w:ascii="Arial" w:hAnsi="Arial" w:cs="Times New Roman" w:hint="default"/>
        <w:b w:val="0"/>
        <w:i w:val="0"/>
        <w:sz w:val="22"/>
      </w:rPr>
    </w:lvl>
  </w:abstractNum>
  <w:abstractNum w:abstractNumId="25" w15:restartNumberingAfterBreak="0">
    <w:nsid w:val="682779FB"/>
    <w:multiLevelType w:val="hybridMultilevel"/>
    <w:tmpl w:val="C776A0AE"/>
    <w:lvl w:ilvl="0" w:tplc="08090001">
      <w:start w:val="1"/>
      <w:numFmt w:val="bullet"/>
      <w:lvlText w:val=""/>
      <w:lvlJc w:val="left"/>
      <w:pPr>
        <w:ind w:left="1800" w:hanging="360"/>
      </w:pPr>
      <w:rPr>
        <w:rFonts w:ascii="Symbol" w:hAnsi="Symbol" w:hint="default"/>
      </w:rPr>
    </w:lvl>
    <w:lvl w:ilvl="1" w:tplc="08090003" w:tentative="1">
      <w:start w:val="1"/>
      <w:numFmt w:val="bullet"/>
      <w:lvlText w:val="o"/>
      <w:lvlJc w:val="left"/>
      <w:pPr>
        <w:ind w:left="2520" w:hanging="360"/>
      </w:pPr>
      <w:rPr>
        <w:rFonts w:ascii="Courier New" w:hAnsi="Courier New" w:cs="Courier New" w:hint="default"/>
      </w:rPr>
    </w:lvl>
    <w:lvl w:ilvl="2" w:tplc="08090005" w:tentative="1">
      <w:start w:val="1"/>
      <w:numFmt w:val="bullet"/>
      <w:lvlText w:val=""/>
      <w:lvlJc w:val="left"/>
      <w:pPr>
        <w:ind w:left="3240" w:hanging="360"/>
      </w:pPr>
      <w:rPr>
        <w:rFonts w:ascii="Wingdings" w:hAnsi="Wingdings" w:hint="default"/>
      </w:rPr>
    </w:lvl>
    <w:lvl w:ilvl="3" w:tplc="08090001" w:tentative="1">
      <w:start w:val="1"/>
      <w:numFmt w:val="bullet"/>
      <w:lvlText w:val=""/>
      <w:lvlJc w:val="left"/>
      <w:pPr>
        <w:ind w:left="3960" w:hanging="360"/>
      </w:pPr>
      <w:rPr>
        <w:rFonts w:ascii="Symbol" w:hAnsi="Symbol" w:hint="default"/>
      </w:rPr>
    </w:lvl>
    <w:lvl w:ilvl="4" w:tplc="08090003" w:tentative="1">
      <w:start w:val="1"/>
      <w:numFmt w:val="bullet"/>
      <w:lvlText w:val="o"/>
      <w:lvlJc w:val="left"/>
      <w:pPr>
        <w:ind w:left="4680" w:hanging="360"/>
      </w:pPr>
      <w:rPr>
        <w:rFonts w:ascii="Courier New" w:hAnsi="Courier New" w:cs="Courier New" w:hint="default"/>
      </w:rPr>
    </w:lvl>
    <w:lvl w:ilvl="5" w:tplc="08090005" w:tentative="1">
      <w:start w:val="1"/>
      <w:numFmt w:val="bullet"/>
      <w:lvlText w:val=""/>
      <w:lvlJc w:val="left"/>
      <w:pPr>
        <w:ind w:left="5400" w:hanging="360"/>
      </w:pPr>
      <w:rPr>
        <w:rFonts w:ascii="Wingdings" w:hAnsi="Wingdings" w:hint="default"/>
      </w:rPr>
    </w:lvl>
    <w:lvl w:ilvl="6" w:tplc="08090001" w:tentative="1">
      <w:start w:val="1"/>
      <w:numFmt w:val="bullet"/>
      <w:lvlText w:val=""/>
      <w:lvlJc w:val="left"/>
      <w:pPr>
        <w:ind w:left="6120" w:hanging="360"/>
      </w:pPr>
      <w:rPr>
        <w:rFonts w:ascii="Symbol" w:hAnsi="Symbol" w:hint="default"/>
      </w:rPr>
    </w:lvl>
    <w:lvl w:ilvl="7" w:tplc="08090003" w:tentative="1">
      <w:start w:val="1"/>
      <w:numFmt w:val="bullet"/>
      <w:lvlText w:val="o"/>
      <w:lvlJc w:val="left"/>
      <w:pPr>
        <w:ind w:left="6840" w:hanging="360"/>
      </w:pPr>
      <w:rPr>
        <w:rFonts w:ascii="Courier New" w:hAnsi="Courier New" w:cs="Courier New" w:hint="default"/>
      </w:rPr>
    </w:lvl>
    <w:lvl w:ilvl="8" w:tplc="08090005" w:tentative="1">
      <w:start w:val="1"/>
      <w:numFmt w:val="bullet"/>
      <w:lvlText w:val=""/>
      <w:lvlJc w:val="left"/>
      <w:pPr>
        <w:ind w:left="7560" w:hanging="360"/>
      </w:pPr>
      <w:rPr>
        <w:rFonts w:ascii="Wingdings" w:hAnsi="Wingdings" w:hint="default"/>
      </w:rPr>
    </w:lvl>
  </w:abstractNum>
  <w:abstractNum w:abstractNumId="26" w15:restartNumberingAfterBreak="0">
    <w:nsid w:val="6A0F0397"/>
    <w:multiLevelType w:val="singleLevel"/>
    <w:tmpl w:val="C94CEE68"/>
    <w:name w:val="ThirdSchemeBullets222"/>
    <w:lvl w:ilvl="0">
      <w:start w:val="1"/>
      <w:numFmt w:val="decimal"/>
      <w:pStyle w:val="MRParties"/>
      <w:lvlText w:val="(%1)"/>
      <w:lvlJc w:val="left"/>
      <w:pPr>
        <w:tabs>
          <w:tab w:val="num" w:pos="720"/>
        </w:tabs>
        <w:ind w:left="720" w:hanging="720"/>
      </w:pPr>
      <w:rPr>
        <w:rFonts w:cs="Times New Roman"/>
      </w:rPr>
    </w:lvl>
  </w:abstractNum>
  <w:abstractNum w:abstractNumId="27" w15:restartNumberingAfterBreak="0">
    <w:nsid w:val="6C4B38DD"/>
    <w:multiLevelType w:val="singleLevel"/>
    <w:tmpl w:val="B62A1B8C"/>
    <w:lvl w:ilvl="0">
      <w:start w:val="1"/>
      <w:numFmt w:val="upperLetter"/>
      <w:pStyle w:val="MRRecital1"/>
      <w:lvlText w:val="(%1)"/>
      <w:lvlJc w:val="left"/>
      <w:pPr>
        <w:tabs>
          <w:tab w:val="num" w:pos="720"/>
        </w:tabs>
        <w:ind w:left="720" w:hanging="720"/>
      </w:pPr>
      <w:rPr>
        <w:rFonts w:cs="Times New Roman"/>
      </w:rPr>
    </w:lvl>
  </w:abstractNum>
  <w:abstractNum w:abstractNumId="28" w15:restartNumberingAfterBreak="0">
    <w:nsid w:val="6E782E0B"/>
    <w:multiLevelType w:val="singleLevel"/>
    <w:tmpl w:val="11A4338E"/>
    <w:lvl w:ilvl="0">
      <w:start w:val="1"/>
      <w:numFmt w:val="decimal"/>
      <w:pStyle w:val="MRRecital2"/>
      <w:lvlText w:val="%1)"/>
      <w:lvlJc w:val="left"/>
      <w:pPr>
        <w:tabs>
          <w:tab w:val="num" w:pos="1440"/>
        </w:tabs>
        <w:ind w:left="1440" w:hanging="720"/>
      </w:pPr>
      <w:rPr>
        <w:rFonts w:cs="Times New Roman"/>
      </w:rPr>
    </w:lvl>
  </w:abstractNum>
  <w:abstractNum w:abstractNumId="29" w15:restartNumberingAfterBreak="0">
    <w:nsid w:val="6EA34250"/>
    <w:multiLevelType w:val="multilevel"/>
    <w:tmpl w:val="F8B4BB4A"/>
    <w:lvl w:ilvl="0">
      <w:start w:val="1"/>
      <w:numFmt w:val="decimal"/>
      <w:lvlText w:val="%1."/>
      <w:lvlJc w:val="left"/>
      <w:pPr>
        <w:tabs>
          <w:tab w:val="num" w:pos="851"/>
        </w:tabs>
        <w:ind w:left="851" w:hanging="851"/>
      </w:pPr>
      <w:rPr>
        <w:rFonts w:ascii="Arial" w:hAnsi="Arial" w:cs="Times New Roman" w:hint="default"/>
        <w:b/>
        <w:i w:val="0"/>
        <w:sz w:val="22"/>
      </w:rPr>
    </w:lvl>
    <w:lvl w:ilvl="1">
      <w:start w:val="1"/>
      <w:numFmt w:val="decimal"/>
      <w:isLgl/>
      <w:lvlText w:val="%1.%2"/>
      <w:lvlJc w:val="left"/>
      <w:pPr>
        <w:tabs>
          <w:tab w:val="num" w:pos="851"/>
        </w:tabs>
        <w:ind w:left="851" w:hanging="851"/>
      </w:pPr>
      <w:rPr>
        <w:rFonts w:ascii="Arial" w:hAnsi="Arial" w:cs="Times New Roman" w:hint="default"/>
        <w:b/>
        <w:i w:val="0"/>
        <w:color w:val="000000"/>
        <w:sz w:val="22"/>
      </w:rPr>
    </w:lvl>
    <w:lvl w:ilvl="2">
      <w:start w:val="1"/>
      <w:numFmt w:val="decimal"/>
      <w:isLgl/>
      <w:lvlText w:val="%1.%2.%3"/>
      <w:lvlJc w:val="left"/>
      <w:pPr>
        <w:tabs>
          <w:tab w:val="num" w:pos="851"/>
        </w:tabs>
        <w:ind w:left="1701" w:hanging="850"/>
      </w:pPr>
      <w:rPr>
        <w:rFonts w:ascii="Arial" w:hAnsi="Arial" w:cs="Times New Roman" w:hint="default"/>
        <w:b w:val="0"/>
        <w:i w:val="0"/>
        <w:color w:val="000000"/>
        <w:sz w:val="22"/>
      </w:rPr>
    </w:lvl>
    <w:lvl w:ilvl="3">
      <w:start w:val="1"/>
      <w:numFmt w:val="decimal"/>
      <w:isLgl/>
      <w:lvlText w:val="%1.%2.%3.%4"/>
      <w:lvlJc w:val="left"/>
      <w:pPr>
        <w:tabs>
          <w:tab w:val="num" w:pos="907"/>
        </w:tabs>
        <w:ind w:left="1701" w:hanging="850"/>
      </w:pPr>
      <w:rPr>
        <w:rFonts w:ascii="Arial" w:hAnsi="Arial" w:cs="Times New Roman" w:hint="default"/>
        <w:b w:val="0"/>
        <w:i w:val="0"/>
        <w:color w:val="000000"/>
        <w:sz w:val="22"/>
      </w:rPr>
    </w:lvl>
    <w:lvl w:ilvl="4">
      <w:start w:val="1"/>
      <w:numFmt w:val="decimal"/>
      <w:isLgl/>
      <w:lvlText w:val="%1.%2.%3.%4.%5"/>
      <w:lvlJc w:val="left"/>
      <w:pPr>
        <w:tabs>
          <w:tab w:val="num" w:pos="851"/>
        </w:tabs>
        <w:ind w:left="851" w:hanging="851"/>
      </w:pPr>
      <w:rPr>
        <w:rFonts w:cs="Times New Roman" w:hint="default"/>
        <w:color w:val="000000"/>
      </w:rPr>
    </w:lvl>
    <w:lvl w:ilvl="5">
      <w:start w:val="1"/>
      <w:numFmt w:val="decimal"/>
      <w:isLgl/>
      <w:lvlText w:val="%1.%2.%3.%4.%5.%6"/>
      <w:lvlJc w:val="left"/>
      <w:pPr>
        <w:tabs>
          <w:tab w:val="num" w:pos="851"/>
        </w:tabs>
        <w:ind w:left="851" w:hanging="851"/>
      </w:pPr>
      <w:rPr>
        <w:rFonts w:cs="Times New Roman" w:hint="default"/>
        <w:color w:val="000000"/>
      </w:rPr>
    </w:lvl>
    <w:lvl w:ilvl="6">
      <w:start w:val="1"/>
      <w:numFmt w:val="decimal"/>
      <w:isLgl/>
      <w:lvlText w:val="%1.%2.%3.%4.%5.%6.%7"/>
      <w:lvlJc w:val="left"/>
      <w:pPr>
        <w:tabs>
          <w:tab w:val="num" w:pos="851"/>
        </w:tabs>
        <w:ind w:left="851" w:hanging="851"/>
      </w:pPr>
      <w:rPr>
        <w:rFonts w:cs="Times New Roman" w:hint="default"/>
        <w:color w:val="000000"/>
      </w:rPr>
    </w:lvl>
    <w:lvl w:ilvl="7">
      <w:start w:val="1"/>
      <w:numFmt w:val="decimal"/>
      <w:isLgl/>
      <w:lvlText w:val="%1.%2.%3.%4.%5.%6.%7.%8"/>
      <w:lvlJc w:val="left"/>
      <w:pPr>
        <w:tabs>
          <w:tab w:val="num" w:pos="851"/>
        </w:tabs>
        <w:ind w:left="851" w:hanging="851"/>
      </w:pPr>
      <w:rPr>
        <w:rFonts w:cs="Times New Roman" w:hint="default"/>
        <w:color w:val="000000"/>
      </w:rPr>
    </w:lvl>
    <w:lvl w:ilvl="8">
      <w:start w:val="1"/>
      <w:numFmt w:val="decimal"/>
      <w:isLgl/>
      <w:lvlText w:val="%1.%2.%3.%4.%5.%6.%7.%8.%9"/>
      <w:lvlJc w:val="left"/>
      <w:pPr>
        <w:tabs>
          <w:tab w:val="num" w:pos="851"/>
        </w:tabs>
        <w:ind w:left="851" w:hanging="851"/>
      </w:pPr>
      <w:rPr>
        <w:rFonts w:cs="Times New Roman" w:hint="default"/>
        <w:color w:val="000000"/>
      </w:rPr>
    </w:lvl>
  </w:abstractNum>
  <w:abstractNum w:abstractNumId="30" w15:restartNumberingAfterBreak="0">
    <w:nsid w:val="71692557"/>
    <w:multiLevelType w:val="multilevel"/>
    <w:tmpl w:val="23642640"/>
    <w:lvl w:ilvl="0">
      <w:start w:val="1"/>
      <w:numFmt w:val="decimal"/>
      <w:lvlText w:val="%1"/>
      <w:lvlJc w:val="left"/>
      <w:pPr>
        <w:tabs>
          <w:tab w:val="num" w:pos="1080"/>
        </w:tabs>
        <w:ind w:left="720"/>
      </w:pPr>
      <w:rPr>
        <w:rFonts w:cs="Times New Roman"/>
        <w:u w:val="none"/>
      </w:rPr>
    </w:lvl>
    <w:lvl w:ilvl="1">
      <w:start w:val="1"/>
      <w:numFmt w:val="decimal"/>
      <w:pStyle w:val="Heading2"/>
      <w:lvlText w:val="%1.%2"/>
      <w:lvlJc w:val="left"/>
      <w:pPr>
        <w:tabs>
          <w:tab w:val="num" w:pos="0"/>
        </w:tabs>
        <w:ind w:left="720" w:hanging="720"/>
      </w:pPr>
      <w:rPr>
        <w:rFonts w:cs="Times New Roman"/>
        <w:u w:val="none"/>
      </w:rPr>
    </w:lvl>
    <w:lvl w:ilvl="2">
      <w:start w:val="1"/>
      <w:numFmt w:val="lowerLetter"/>
      <w:lvlText w:val="(%3)"/>
      <w:lvlJc w:val="left"/>
      <w:pPr>
        <w:tabs>
          <w:tab w:val="num" w:pos="0"/>
        </w:tabs>
        <w:ind w:left="1440" w:hanging="720"/>
      </w:pPr>
      <w:rPr>
        <w:rFonts w:cs="Times New Roman"/>
        <w:u w:val="none"/>
      </w:rPr>
    </w:lvl>
    <w:lvl w:ilvl="3">
      <w:start w:val="1"/>
      <w:numFmt w:val="lowerRoman"/>
      <w:lvlText w:val="(%4)"/>
      <w:lvlJc w:val="left"/>
      <w:pPr>
        <w:tabs>
          <w:tab w:val="num" w:pos="0"/>
        </w:tabs>
        <w:ind w:left="2160" w:hanging="720"/>
      </w:pPr>
      <w:rPr>
        <w:rFonts w:cs="Times New Roman"/>
        <w:u w:val="none"/>
      </w:rPr>
    </w:lvl>
    <w:lvl w:ilvl="4">
      <w:start w:val="1"/>
      <w:numFmt w:val="upperLetter"/>
      <w:lvlText w:val="(%5)"/>
      <w:lvlJc w:val="left"/>
      <w:pPr>
        <w:tabs>
          <w:tab w:val="num" w:pos="0"/>
        </w:tabs>
        <w:ind w:left="2880" w:hanging="720"/>
      </w:pPr>
      <w:rPr>
        <w:rFonts w:cs="Times New Roman"/>
        <w:u w:val="none"/>
      </w:rPr>
    </w:lvl>
    <w:lvl w:ilvl="5">
      <w:start w:val="1"/>
      <w:numFmt w:val="decimal"/>
      <w:lvlText w:val="%6)"/>
      <w:lvlJc w:val="left"/>
      <w:pPr>
        <w:tabs>
          <w:tab w:val="num" w:pos="0"/>
        </w:tabs>
        <w:ind w:left="3600" w:hanging="720"/>
      </w:pPr>
      <w:rPr>
        <w:rFonts w:ascii="Times New Roman" w:hAnsi="Times New Roman" w:cs="Times New Roman" w:hint="default"/>
        <w:b w:val="0"/>
        <w:i w:val="0"/>
        <w:sz w:val="24"/>
        <w:u w:val="none"/>
      </w:rPr>
    </w:lvl>
    <w:lvl w:ilvl="6">
      <w:start w:val="1"/>
      <w:numFmt w:val="lowerLetter"/>
      <w:lvlText w:val="%7)"/>
      <w:lvlJc w:val="left"/>
      <w:pPr>
        <w:tabs>
          <w:tab w:val="num" w:pos="0"/>
        </w:tabs>
        <w:ind w:left="4320" w:hanging="720"/>
      </w:pPr>
      <w:rPr>
        <w:rFonts w:ascii="Times New Roman" w:hAnsi="Times New Roman" w:cs="Times New Roman" w:hint="default"/>
        <w:b w:val="0"/>
        <w:i w:val="0"/>
        <w:sz w:val="24"/>
        <w:u w:val="none"/>
      </w:rPr>
    </w:lvl>
    <w:lvl w:ilvl="7">
      <w:start w:val="1"/>
      <w:numFmt w:val="lowerRoman"/>
      <w:lvlText w:val="%8)"/>
      <w:lvlJc w:val="left"/>
      <w:pPr>
        <w:tabs>
          <w:tab w:val="num" w:pos="0"/>
        </w:tabs>
        <w:ind w:left="5041" w:hanging="720"/>
      </w:pPr>
      <w:rPr>
        <w:rFonts w:ascii="Times New Roman" w:hAnsi="Times New Roman" w:cs="Times New Roman" w:hint="default"/>
        <w:b w:val="0"/>
        <w:i w:val="0"/>
        <w:sz w:val="24"/>
        <w:u w:val="none"/>
      </w:rPr>
    </w:lvl>
    <w:lvl w:ilvl="8">
      <w:start w:val="1"/>
      <w:numFmt w:val="upperLetter"/>
      <w:lvlText w:val="%9)"/>
      <w:lvlJc w:val="left"/>
      <w:pPr>
        <w:tabs>
          <w:tab w:val="num" w:pos="0"/>
        </w:tabs>
        <w:ind w:left="5761" w:hanging="720"/>
      </w:pPr>
      <w:rPr>
        <w:rFonts w:ascii="Times New Roman" w:hAnsi="Times New Roman" w:cs="Times New Roman" w:hint="default"/>
        <w:b w:val="0"/>
        <w:i w:val="0"/>
        <w:sz w:val="24"/>
        <w:u w:val="none"/>
      </w:rPr>
    </w:lvl>
  </w:abstractNum>
  <w:abstractNum w:abstractNumId="31" w15:restartNumberingAfterBreak="0">
    <w:nsid w:val="75545610"/>
    <w:multiLevelType w:val="hybridMultilevel"/>
    <w:tmpl w:val="F5C2CB80"/>
    <w:lvl w:ilvl="0" w:tplc="0809000F">
      <w:start w:val="1"/>
      <w:numFmt w:val="decimal"/>
      <w:lvlText w:val="%1."/>
      <w:lvlJc w:val="left"/>
      <w:pPr>
        <w:tabs>
          <w:tab w:val="num" w:pos="1260"/>
        </w:tabs>
        <w:ind w:left="1260" w:hanging="360"/>
      </w:pPr>
      <w:rPr>
        <w:rFonts w:cs="Times New Roman"/>
      </w:rPr>
    </w:lvl>
    <w:lvl w:ilvl="1" w:tplc="08090019">
      <w:start w:val="1"/>
      <w:numFmt w:val="lowerLetter"/>
      <w:lvlText w:val="%2."/>
      <w:lvlJc w:val="left"/>
      <w:pPr>
        <w:tabs>
          <w:tab w:val="num" w:pos="1980"/>
        </w:tabs>
        <w:ind w:left="1980" w:hanging="360"/>
      </w:pPr>
      <w:rPr>
        <w:rFonts w:cs="Times New Roman"/>
      </w:rPr>
    </w:lvl>
    <w:lvl w:ilvl="2" w:tplc="0809001B">
      <w:start w:val="1"/>
      <w:numFmt w:val="lowerRoman"/>
      <w:lvlText w:val="%3."/>
      <w:lvlJc w:val="right"/>
      <w:pPr>
        <w:tabs>
          <w:tab w:val="num" w:pos="2700"/>
        </w:tabs>
        <w:ind w:left="2700" w:hanging="180"/>
      </w:pPr>
      <w:rPr>
        <w:rFonts w:cs="Times New Roman"/>
      </w:rPr>
    </w:lvl>
    <w:lvl w:ilvl="3" w:tplc="0809000F">
      <w:start w:val="1"/>
      <w:numFmt w:val="decimal"/>
      <w:lvlText w:val="%4."/>
      <w:lvlJc w:val="left"/>
      <w:pPr>
        <w:tabs>
          <w:tab w:val="num" w:pos="3420"/>
        </w:tabs>
        <w:ind w:left="3420" w:hanging="360"/>
      </w:pPr>
      <w:rPr>
        <w:rFonts w:cs="Times New Roman"/>
      </w:rPr>
    </w:lvl>
    <w:lvl w:ilvl="4" w:tplc="08090019">
      <w:start w:val="1"/>
      <w:numFmt w:val="lowerLetter"/>
      <w:lvlText w:val="%5."/>
      <w:lvlJc w:val="left"/>
      <w:pPr>
        <w:tabs>
          <w:tab w:val="num" w:pos="4140"/>
        </w:tabs>
        <w:ind w:left="4140" w:hanging="360"/>
      </w:pPr>
      <w:rPr>
        <w:rFonts w:cs="Times New Roman"/>
      </w:rPr>
    </w:lvl>
    <w:lvl w:ilvl="5" w:tplc="0809001B">
      <w:start w:val="1"/>
      <w:numFmt w:val="lowerRoman"/>
      <w:lvlText w:val="%6."/>
      <w:lvlJc w:val="right"/>
      <w:pPr>
        <w:tabs>
          <w:tab w:val="num" w:pos="4860"/>
        </w:tabs>
        <w:ind w:left="4860" w:hanging="180"/>
      </w:pPr>
      <w:rPr>
        <w:rFonts w:cs="Times New Roman"/>
      </w:rPr>
    </w:lvl>
    <w:lvl w:ilvl="6" w:tplc="0809000F">
      <w:start w:val="1"/>
      <w:numFmt w:val="decimal"/>
      <w:lvlText w:val="%7."/>
      <w:lvlJc w:val="left"/>
      <w:pPr>
        <w:tabs>
          <w:tab w:val="num" w:pos="5580"/>
        </w:tabs>
        <w:ind w:left="5580" w:hanging="360"/>
      </w:pPr>
      <w:rPr>
        <w:rFonts w:cs="Times New Roman"/>
      </w:rPr>
    </w:lvl>
    <w:lvl w:ilvl="7" w:tplc="08090019">
      <w:start w:val="1"/>
      <w:numFmt w:val="lowerLetter"/>
      <w:lvlText w:val="%8."/>
      <w:lvlJc w:val="left"/>
      <w:pPr>
        <w:tabs>
          <w:tab w:val="num" w:pos="6300"/>
        </w:tabs>
        <w:ind w:left="6300" w:hanging="360"/>
      </w:pPr>
      <w:rPr>
        <w:rFonts w:cs="Times New Roman"/>
      </w:rPr>
    </w:lvl>
    <w:lvl w:ilvl="8" w:tplc="0809001B">
      <w:start w:val="1"/>
      <w:numFmt w:val="lowerRoman"/>
      <w:lvlText w:val="%9."/>
      <w:lvlJc w:val="right"/>
      <w:pPr>
        <w:tabs>
          <w:tab w:val="num" w:pos="7020"/>
        </w:tabs>
        <w:ind w:left="7020" w:hanging="180"/>
      </w:pPr>
      <w:rPr>
        <w:rFonts w:cs="Times New Roman"/>
      </w:rPr>
    </w:lvl>
  </w:abstractNum>
  <w:abstractNum w:abstractNumId="32" w15:restartNumberingAfterBreak="0">
    <w:nsid w:val="76E51118"/>
    <w:multiLevelType w:val="multilevel"/>
    <w:tmpl w:val="A43E7560"/>
    <w:lvl w:ilvl="0">
      <w:start w:val="1"/>
      <w:numFmt w:val="decimal"/>
      <w:pStyle w:val="MRLMA1"/>
      <w:lvlText w:val="%1"/>
      <w:lvlJc w:val="left"/>
      <w:pPr>
        <w:tabs>
          <w:tab w:val="num" w:pos="720"/>
        </w:tabs>
        <w:ind w:left="720" w:hanging="720"/>
      </w:pPr>
      <w:rPr>
        <w:rFonts w:cs="Times New Roman"/>
        <w:b w:val="0"/>
        <w:i w:val="0"/>
        <w:caps w:val="0"/>
        <w:strike w:val="0"/>
        <w:dstrike w:val="0"/>
        <w:vanish w:val="0"/>
        <w:sz w:val="22"/>
        <w:szCs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lowerLetter"/>
      <w:pStyle w:val="MRLMA2"/>
      <w:lvlText w:val="(%2)"/>
      <w:lvlJc w:val="left"/>
      <w:pPr>
        <w:tabs>
          <w:tab w:val="num" w:pos="1440"/>
        </w:tabs>
        <w:ind w:left="1440" w:hanging="720"/>
      </w:pPr>
      <w:rPr>
        <w:rFonts w:cs="Times New Roman"/>
      </w:rPr>
    </w:lvl>
    <w:lvl w:ilvl="2">
      <w:start w:val="1"/>
      <w:numFmt w:val="lowerRoman"/>
      <w:pStyle w:val="MRLMA3"/>
      <w:lvlText w:val="(%3)"/>
      <w:lvlJc w:val="left"/>
      <w:pPr>
        <w:tabs>
          <w:tab w:val="num" w:pos="2160"/>
        </w:tabs>
        <w:ind w:left="2160" w:hanging="720"/>
      </w:pPr>
      <w:rPr>
        <w:rFonts w:cs="Times New Roman"/>
      </w:rPr>
    </w:lvl>
    <w:lvl w:ilvl="3">
      <w:start w:val="1"/>
      <w:numFmt w:val="upperLetter"/>
      <w:pStyle w:val="MRLMA4"/>
      <w:lvlText w:val="(%4)"/>
      <w:lvlJc w:val="left"/>
      <w:pPr>
        <w:tabs>
          <w:tab w:val="num" w:pos="2880"/>
        </w:tabs>
        <w:ind w:left="2880" w:hanging="720"/>
      </w:pPr>
      <w:rPr>
        <w:rFonts w:cs="Times New Roman"/>
        <w:b w:val="0"/>
        <w:i w:val="0"/>
        <w:caps w:val="0"/>
        <w:strike w:val="0"/>
        <w:dstrike w:val="0"/>
        <w:vanish w:val="0"/>
        <w:sz w:val="22"/>
        <w:szCs w:val="22"/>
        <w:u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MRLMA5"/>
      <w:lvlText w:val="%5)"/>
      <w:lvlJc w:val="left"/>
      <w:pPr>
        <w:tabs>
          <w:tab w:val="num" w:pos="3600"/>
        </w:tabs>
        <w:ind w:left="3600" w:hanging="720"/>
      </w:pPr>
      <w:rPr>
        <w:rFonts w:cs="Times New Roman"/>
        <w:b w:val="0"/>
        <w:i w:val="0"/>
        <w:sz w:val="22"/>
        <w:szCs w:val="22"/>
        <w:u w:val="none"/>
      </w:rPr>
    </w:lvl>
    <w:lvl w:ilvl="5">
      <w:start w:val="1"/>
      <w:numFmt w:val="lowerLetter"/>
      <w:pStyle w:val="MRLMA6"/>
      <w:lvlText w:val="%6)"/>
      <w:lvlJc w:val="left"/>
      <w:pPr>
        <w:tabs>
          <w:tab w:val="num" w:pos="4320"/>
        </w:tabs>
        <w:ind w:left="4320" w:hanging="720"/>
      </w:pPr>
      <w:rPr>
        <w:rFonts w:cs="Times New Roman"/>
        <w:b w:val="0"/>
        <w:i w:val="0"/>
        <w:sz w:val="22"/>
        <w:szCs w:val="22"/>
        <w:u w:val="none"/>
      </w:rPr>
    </w:lvl>
    <w:lvl w:ilvl="6">
      <w:start w:val="1"/>
      <w:numFmt w:val="lowerRoman"/>
      <w:pStyle w:val="MRLMA7"/>
      <w:lvlText w:val="%7)"/>
      <w:lvlJc w:val="left"/>
      <w:pPr>
        <w:tabs>
          <w:tab w:val="num" w:pos="5040"/>
        </w:tabs>
        <w:ind w:left="5040" w:hanging="720"/>
      </w:pPr>
      <w:rPr>
        <w:rFonts w:cs="Times New Roman"/>
      </w:rPr>
    </w:lvl>
    <w:lvl w:ilvl="7">
      <w:start w:val="1"/>
      <w:numFmt w:val="upperLetter"/>
      <w:lvlText w:val="%8)"/>
      <w:lvlJc w:val="left"/>
      <w:pPr>
        <w:tabs>
          <w:tab w:val="num" w:pos="5760"/>
        </w:tabs>
        <w:ind w:left="5760" w:hanging="720"/>
      </w:pPr>
      <w:rPr>
        <w:rFonts w:cs="Times New Roman"/>
      </w:rPr>
    </w:lvl>
    <w:lvl w:ilvl="8">
      <w:start w:val="1"/>
      <w:numFmt w:val="decimal"/>
      <w:pStyle w:val="MRLMA9"/>
      <w:lvlText w:val="%9"/>
      <w:lvlJc w:val="left"/>
      <w:pPr>
        <w:tabs>
          <w:tab w:val="num" w:pos="6480"/>
        </w:tabs>
        <w:ind w:left="6480" w:hanging="720"/>
      </w:pPr>
      <w:rPr>
        <w:rFonts w:cs="Times New Roman"/>
      </w:rPr>
    </w:lvl>
  </w:abstractNum>
  <w:abstractNum w:abstractNumId="33" w15:restartNumberingAfterBreak="0">
    <w:nsid w:val="7A381B44"/>
    <w:multiLevelType w:val="multilevel"/>
    <w:tmpl w:val="34F4DDC8"/>
    <w:lvl w:ilvl="0">
      <w:start w:val="1"/>
      <w:numFmt w:val="lowerLetter"/>
      <w:pStyle w:val="MRDefinition1"/>
      <w:lvlText w:val="(%1)"/>
      <w:lvlJc w:val="left"/>
      <w:pPr>
        <w:tabs>
          <w:tab w:val="num" w:pos="720"/>
        </w:tabs>
        <w:ind w:left="720" w:hanging="720"/>
      </w:pPr>
      <w:rPr>
        <w:rFonts w:ascii="Arial" w:hAnsi="Arial" w:cs="Times New Roman" w:hint="default"/>
        <w:b w:val="0"/>
        <w:i w:val="0"/>
        <w:sz w:val="22"/>
        <w:szCs w:val="22"/>
      </w:rPr>
    </w:lvl>
    <w:lvl w:ilvl="1">
      <w:start w:val="1"/>
      <w:numFmt w:val="lowerRoman"/>
      <w:pStyle w:val="MRDefinition2"/>
      <w:lvlText w:val="(%2)"/>
      <w:lvlJc w:val="left"/>
      <w:pPr>
        <w:tabs>
          <w:tab w:val="num" w:pos="1800"/>
        </w:tabs>
        <w:ind w:left="1440" w:hanging="720"/>
      </w:pPr>
      <w:rPr>
        <w:rFonts w:ascii="Arial" w:hAnsi="Arial" w:cs="Times New Roman" w:hint="default"/>
        <w:b w:val="0"/>
        <w:i w:val="0"/>
        <w:sz w:val="22"/>
        <w:szCs w:val="22"/>
      </w:rPr>
    </w:lvl>
    <w:lvl w:ilvl="2">
      <w:start w:val="1"/>
      <w:numFmt w:val="none"/>
      <w:lvlText w:val="%3"/>
      <w:lvlJc w:val="left"/>
      <w:pPr>
        <w:tabs>
          <w:tab w:val="num" w:pos="2160"/>
        </w:tabs>
        <w:ind w:left="2160" w:hanging="720"/>
      </w:pPr>
      <w:rPr>
        <w:rFonts w:cs="Times New Roman" w:hint="default"/>
      </w:rPr>
    </w:lvl>
    <w:lvl w:ilvl="3">
      <w:start w:val="1"/>
      <w:numFmt w:val="none"/>
      <w:lvlText w:val=""/>
      <w:lvlJc w:val="left"/>
      <w:pPr>
        <w:tabs>
          <w:tab w:val="num" w:pos="2880"/>
        </w:tabs>
        <w:ind w:left="2880" w:hanging="720"/>
      </w:pPr>
      <w:rPr>
        <w:rFonts w:cs="Times New Roman" w:hint="default"/>
      </w:rPr>
    </w:lvl>
    <w:lvl w:ilvl="4">
      <w:start w:val="1"/>
      <w:numFmt w:val="none"/>
      <w:lvlText w:val=""/>
      <w:lvlJc w:val="left"/>
      <w:pPr>
        <w:tabs>
          <w:tab w:val="num" w:pos="3600"/>
        </w:tabs>
        <w:ind w:left="3600" w:hanging="720"/>
      </w:pPr>
      <w:rPr>
        <w:rFonts w:cs="Times New Roman" w:hint="default"/>
      </w:rPr>
    </w:lvl>
    <w:lvl w:ilvl="5">
      <w:start w:val="1"/>
      <w:numFmt w:val="none"/>
      <w:lvlText w:val=""/>
      <w:lvlJc w:val="left"/>
      <w:pPr>
        <w:tabs>
          <w:tab w:val="num" w:pos="4320"/>
        </w:tabs>
        <w:ind w:left="4320" w:hanging="720"/>
      </w:pPr>
      <w:rPr>
        <w:rFonts w:cs="Times New Roman" w:hint="default"/>
      </w:rPr>
    </w:lvl>
    <w:lvl w:ilvl="6">
      <w:start w:val="1"/>
      <w:numFmt w:val="none"/>
      <w:lvlText w:val="%7"/>
      <w:lvlJc w:val="left"/>
      <w:pPr>
        <w:tabs>
          <w:tab w:val="num" w:pos="5040"/>
        </w:tabs>
        <w:ind w:left="5040" w:hanging="720"/>
      </w:pPr>
      <w:rPr>
        <w:rFonts w:cs="Times New Roman" w:hint="default"/>
      </w:rPr>
    </w:lvl>
    <w:lvl w:ilvl="7">
      <w:start w:val="1"/>
      <w:numFmt w:val="none"/>
      <w:lvlText w:val="%8"/>
      <w:lvlJc w:val="left"/>
      <w:pPr>
        <w:tabs>
          <w:tab w:val="num" w:pos="5760"/>
        </w:tabs>
        <w:ind w:left="5760" w:hanging="720"/>
      </w:pPr>
      <w:rPr>
        <w:rFonts w:cs="Times New Roman" w:hint="default"/>
      </w:rPr>
    </w:lvl>
    <w:lvl w:ilvl="8">
      <w:start w:val="1"/>
      <w:numFmt w:val="none"/>
      <w:lvlText w:val="%9"/>
      <w:lvlJc w:val="left"/>
      <w:pPr>
        <w:tabs>
          <w:tab w:val="num" w:pos="6480"/>
        </w:tabs>
        <w:ind w:left="6480" w:hanging="720"/>
      </w:pPr>
      <w:rPr>
        <w:rFonts w:cs="Times New Roman" w:hint="default"/>
      </w:rPr>
    </w:lvl>
  </w:abstractNum>
  <w:abstractNum w:abstractNumId="34" w15:restartNumberingAfterBreak="0">
    <w:nsid w:val="7E2105BA"/>
    <w:multiLevelType w:val="hybridMultilevel"/>
    <w:tmpl w:val="A9DC0A38"/>
    <w:lvl w:ilvl="0" w:tplc="D0FE2356">
      <w:start w:val="1"/>
      <w:numFmt w:val="lowerLetter"/>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
  </w:num>
  <w:num w:numId="2">
    <w:abstractNumId w:val="10"/>
  </w:num>
  <w:num w:numId="3">
    <w:abstractNumId w:val="14"/>
  </w:num>
  <w:num w:numId="4">
    <w:abstractNumId w:val="33"/>
  </w:num>
  <w:num w:numId="5">
    <w:abstractNumId w:val="30"/>
  </w:num>
  <w:num w:numId="6">
    <w:abstractNumId w:val="32"/>
  </w:num>
  <w:num w:numId="7">
    <w:abstractNumId w:val="6"/>
  </w:num>
  <w:num w:numId="8">
    <w:abstractNumId w:val="26"/>
  </w:num>
  <w:num w:numId="9">
    <w:abstractNumId w:val="27"/>
  </w:num>
  <w:num w:numId="10">
    <w:abstractNumId w:val="28"/>
  </w:num>
  <w:num w:numId="11">
    <w:abstractNumId w:val="22"/>
  </w:num>
  <w:num w:numId="12">
    <w:abstractNumId w:val="12"/>
  </w:num>
  <w:num w:numId="13">
    <w:abstractNumId w:val="19"/>
  </w:num>
  <w:num w:numId="14">
    <w:abstractNumId w:val="7"/>
  </w:num>
  <w:num w:numId="15">
    <w:abstractNumId w:val="1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0"/>
    <w:lvlOverride w:ilvl="0">
      <w:startOverride w:val="1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0"/>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10"/>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2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0"/>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5"/>
  </w:num>
  <w:num w:numId="23">
    <w:abstractNumId w:val="10"/>
    <w:lvlOverride w:ilvl="0">
      <w:startOverride w:val="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0"/>
    <w:lvlOverride w:ilvl="0">
      <w:startOverride w:val="2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0"/>
    <w:lvlOverride w:ilvl="0">
      <w:startOverride w:val="2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0"/>
    <w:lvlOverride w:ilvl="0">
      <w:startOverride w:val="2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0"/>
    <w:lvlOverride w:ilvl="0">
      <w:startOverride w:val="3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0"/>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3"/>
  </w:num>
  <w:num w:numId="30">
    <w:abstractNumId w:val="21"/>
  </w:num>
  <w:num w:numId="31">
    <w:abstractNumId w:val="17"/>
  </w:num>
  <w:num w:numId="32">
    <w:abstractNumId w:val="24"/>
  </w:num>
  <w:num w:numId="33">
    <w:abstractNumId w:val="33"/>
  </w:num>
  <w:num w:numId="34">
    <w:abstractNumId w:val="15"/>
  </w:num>
  <w:num w:numId="35">
    <w:abstractNumId w:val="18"/>
  </w:num>
  <w:num w:numId="36">
    <w:abstractNumId w:val="0"/>
  </w:num>
  <w:num w:numId="37">
    <w:abstractNumId w:val="16"/>
  </w:num>
  <w:num w:numId="38">
    <w:abstractNumId w:val="1"/>
  </w:num>
  <w:num w:numId="39">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abstractNumId w:val="1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8"/>
  </w:num>
  <w:num w:numId="44">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1">
    <w:abstractNumId w:val="10"/>
  </w:num>
  <w:num w:numId="52">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4">
    <w:abstractNumId w:val="34"/>
  </w:num>
  <w:num w:numId="55">
    <w:abstractNumId w:val="10"/>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6">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7">
    <w:abstractNumId w:val="11"/>
  </w:num>
  <w:num w:numId="58">
    <w:abstractNumId w:val="29"/>
  </w:num>
  <w:num w:numId="59">
    <w:abstractNumId w:val="3"/>
  </w:num>
  <w:num w:numId="60">
    <w:abstractNumId w:val="25"/>
  </w:num>
  <w:num w:numId="61">
    <w:abstractNumId w:val="4"/>
  </w:num>
  <w:num w:numId="62">
    <w:abstractNumId w:val="23"/>
  </w:num>
  <w:num w:numId="63">
    <w:abstractNumId w:val="9"/>
  </w:num>
  <w:num w:numId="64">
    <w:abstractNumId w:val="31"/>
  </w:num>
  <w:num w:numId="65">
    <w:abstractNumId w:val="20"/>
  </w:num>
  <w:num w:numId="66">
    <w:abstractNumId w:val="10"/>
  </w:num>
  <w:numIdMacAtCleanup w:val="6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78"/>
  <w:drawingGridVerticalSpacing w:val="233"/>
  <w:displayHorizontalDrawingGridEvery w:val="0"/>
  <w:noPunctuationKerning/>
  <w:characterSpacingControl w:val="doNotCompress"/>
  <w:hdrShapeDefaults>
    <o:shapedefaults v:ext="edit" spidmax="207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873"/>
    <w:rsid w:val="0000081A"/>
    <w:rsid w:val="00000F60"/>
    <w:rsid w:val="00001C35"/>
    <w:rsid w:val="000024B0"/>
    <w:rsid w:val="00002C53"/>
    <w:rsid w:val="000034C4"/>
    <w:rsid w:val="00003BC3"/>
    <w:rsid w:val="0000531C"/>
    <w:rsid w:val="00010BBA"/>
    <w:rsid w:val="00011DF7"/>
    <w:rsid w:val="00012753"/>
    <w:rsid w:val="00014181"/>
    <w:rsid w:val="00015598"/>
    <w:rsid w:val="000158DB"/>
    <w:rsid w:val="000162ED"/>
    <w:rsid w:val="00016D09"/>
    <w:rsid w:val="00016D27"/>
    <w:rsid w:val="000171CA"/>
    <w:rsid w:val="00020273"/>
    <w:rsid w:val="00020DE2"/>
    <w:rsid w:val="0002169A"/>
    <w:rsid w:val="0002216D"/>
    <w:rsid w:val="0002287C"/>
    <w:rsid w:val="00023504"/>
    <w:rsid w:val="000253F7"/>
    <w:rsid w:val="00027AD6"/>
    <w:rsid w:val="00027F5B"/>
    <w:rsid w:val="000323A7"/>
    <w:rsid w:val="00034586"/>
    <w:rsid w:val="000359C1"/>
    <w:rsid w:val="000372E9"/>
    <w:rsid w:val="00037CA2"/>
    <w:rsid w:val="00040BF7"/>
    <w:rsid w:val="000416E8"/>
    <w:rsid w:val="00044470"/>
    <w:rsid w:val="000445BC"/>
    <w:rsid w:val="00045799"/>
    <w:rsid w:val="00045EEC"/>
    <w:rsid w:val="00046967"/>
    <w:rsid w:val="00047962"/>
    <w:rsid w:val="00050115"/>
    <w:rsid w:val="000511A2"/>
    <w:rsid w:val="00051C14"/>
    <w:rsid w:val="00051D6B"/>
    <w:rsid w:val="00052B92"/>
    <w:rsid w:val="00053EB6"/>
    <w:rsid w:val="00054770"/>
    <w:rsid w:val="000550CC"/>
    <w:rsid w:val="0005544B"/>
    <w:rsid w:val="000554AB"/>
    <w:rsid w:val="000557F1"/>
    <w:rsid w:val="000566AD"/>
    <w:rsid w:val="00056DD5"/>
    <w:rsid w:val="00057B3C"/>
    <w:rsid w:val="00057EB3"/>
    <w:rsid w:val="00061D71"/>
    <w:rsid w:val="00062471"/>
    <w:rsid w:val="00062B1A"/>
    <w:rsid w:val="00063EAA"/>
    <w:rsid w:val="000651EC"/>
    <w:rsid w:val="000665A2"/>
    <w:rsid w:val="00067361"/>
    <w:rsid w:val="000716B1"/>
    <w:rsid w:val="00071CC5"/>
    <w:rsid w:val="000722E2"/>
    <w:rsid w:val="000723D0"/>
    <w:rsid w:val="00076785"/>
    <w:rsid w:val="0007687D"/>
    <w:rsid w:val="00076894"/>
    <w:rsid w:val="0007715E"/>
    <w:rsid w:val="000779A3"/>
    <w:rsid w:val="00077EE7"/>
    <w:rsid w:val="00081D33"/>
    <w:rsid w:val="0008277E"/>
    <w:rsid w:val="000834BB"/>
    <w:rsid w:val="0008387C"/>
    <w:rsid w:val="00083B87"/>
    <w:rsid w:val="0008451E"/>
    <w:rsid w:val="00084837"/>
    <w:rsid w:val="00084A0B"/>
    <w:rsid w:val="00084BF4"/>
    <w:rsid w:val="00085C7A"/>
    <w:rsid w:val="000869D1"/>
    <w:rsid w:val="000873C4"/>
    <w:rsid w:val="0009099C"/>
    <w:rsid w:val="00091121"/>
    <w:rsid w:val="00092C6A"/>
    <w:rsid w:val="00093C17"/>
    <w:rsid w:val="00094A1D"/>
    <w:rsid w:val="00097B08"/>
    <w:rsid w:val="000A0758"/>
    <w:rsid w:val="000A0C60"/>
    <w:rsid w:val="000A1C93"/>
    <w:rsid w:val="000A2C7A"/>
    <w:rsid w:val="000A2FAB"/>
    <w:rsid w:val="000A420A"/>
    <w:rsid w:val="000A706A"/>
    <w:rsid w:val="000A76DE"/>
    <w:rsid w:val="000B095D"/>
    <w:rsid w:val="000B0F89"/>
    <w:rsid w:val="000B124F"/>
    <w:rsid w:val="000B181E"/>
    <w:rsid w:val="000B2616"/>
    <w:rsid w:val="000B2B5B"/>
    <w:rsid w:val="000B2C79"/>
    <w:rsid w:val="000B2CA7"/>
    <w:rsid w:val="000B32F9"/>
    <w:rsid w:val="000B3928"/>
    <w:rsid w:val="000B40B0"/>
    <w:rsid w:val="000B438D"/>
    <w:rsid w:val="000B53DD"/>
    <w:rsid w:val="000B564D"/>
    <w:rsid w:val="000B656F"/>
    <w:rsid w:val="000B6A6B"/>
    <w:rsid w:val="000C3502"/>
    <w:rsid w:val="000C43B4"/>
    <w:rsid w:val="000C71AB"/>
    <w:rsid w:val="000C7886"/>
    <w:rsid w:val="000D040F"/>
    <w:rsid w:val="000D1C62"/>
    <w:rsid w:val="000D1E5E"/>
    <w:rsid w:val="000D32B7"/>
    <w:rsid w:val="000D373E"/>
    <w:rsid w:val="000D3D69"/>
    <w:rsid w:val="000D4169"/>
    <w:rsid w:val="000D612A"/>
    <w:rsid w:val="000D648E"/>
    <w:rsid w:val="000D6CA6"/>
    <w:rsid w:val="000D6FBA"/>
    <w:rsid w:val="000D7159"/>
    <w:rsid w:val="000D7821"/>
    <w:rsid w:val="000E01EB"/>
    <w:rsid w:val="000E036C"/>
    <w:rsid w:val="000E10A7"/>
    <w:rsid w:val="000E45BD"/>
    <w:rsid w:val="000E4E03"/>
    <w:rsid w:val="000E7086"/>
    <w:rsid w:val="000E7A3B"/>
    <w:rsid w:val="000F0BE3"/>
    <w:rsid w:val="000F0C2C"/>
    <w:rsid w:val="000F2ED3"/>
    <w:rsid w:val="000F3A26"/>
    <w:rsid w:val="000F43D4"/>
    <w:rsid w:val="000F464B"/>
    <w:rsid w:val="000F5693"/>
    <w:rsid w:val="000F679A"/>
    <w:rsid w:val="000F768B"/>
    <w:rsid w:val="000F7B75"/>
    <w:rsid w:val="00100811"/>
    <w:rsid w:val="00102126"/>
    <w:rsid w:val="001024F2"/>
    <w:rsid w:val="00102ABB"/>
    <w:rsid w:val="00102E52"/>
    <w:rsid w:val="001038BF"/>
    <w:rsid w:val="00103AA1"/>
    <w:rsid w:val="00103CC2"/>
    <w:rsid w:val="001048E8"/>
    <w:rsid w:val="00105132"/>
    <w:rsid w:val="0010572B"/>
    <w:rsid w:val="0011059B"/>
    <w:rsid w:val="00110D73"/>
    <w:rsid w:val="00111569"/>
    <w:rsid w:val="001119BA"/>
    <w:rsid w:val="001122EF"/>
    <w:rsid w:val="00112CC7"/>
    <w:rsid w:val="001139DE"/>
    <w:rsid w:val="001140CB"/>
    <w:rsid w:val="001141EB"/>
    <w:rsid w:val="0011498E"/>
    <w:rsid w:val="001149C7"/>
    <w:rsid w:val="0011674B"/>
    <w:rsid w:val="0011684A"/>
    <w:rsid w:val="0011794F"/>
    <w:rsid w:val="00120EE6"/>
    <w:rsid w:val="00123132"/>
    <w:rsid w:val="001239A9"/>
    <w:rsid w:val="00125118"/>
    <w:rsid w:val="0012586F"/>
    <w:rsid w:val="00126BD8"/>
    <w:rsid w:val="0013011C"/>
    <w:rsid w:val="00130B70"/>
    <w:rsid w:val="00130BF1"/>
    <w:rsid w:val="00131C04"/>
    <w:rsid w:val="00133359"/>
    <w:rsid w:val="00134487"/>
    <w:rsid w:val="001349B6"/>
    <w:rsid w:val="00134C80"/>
    <w:rsid w:val="00137F66"/>
    <w:rsid w:val="001408AE"/>
    <w:rsid w:val="00141014"/>
    <w:rsid w:val="0014280B"/>
    <w:rsid w:val="001435ED"/>
    <w:rsid w:val="00143905"/>
    <w:rsid w:val="00143C45"/>
    <w:rsid w:val="00145C81"/>
    <w:rsid w:val="001463C5"/>
    <w:rsid w:val="001513C5"/>
    <w:rsid w:val="00151963"/>
    <w:rsid w:val="00151C71"/>
    <w:rsid w:val="00152232"/>
    <w:rsid w:val="0015314D"/>
    <w:rsid w:val="00153CB6"/>
    <w:rsid w:val="00154245"/>
    <w:rsid w:val="00156109"/>
    <w:rsid w:val="00156EE5"/>
    <w:rsid w:val="001574E2"/>
    <w:rsid w:val="00160903"/>
    <w:rsid w:val="001615F3"/>
    <w:rsid w:val="00161639"/>
    <w:rsid w:val="00162383"/>
    <w:rsid w:val="00163314"/>
    <w:rsid w:val="00163FCF"/>
    <w:rsid w:val="00165B24"/>
    <w:rsid w:val="001669C1"/>
    <w:rsid w:val="00167329"/>
    <w:rsid w:val="00170669"/>
    <w:rsid w:val="00175D61"/>
    <w:rsid w:val="00176B41"/>
    <w:rsid w:val="0017761F"/>
    <w:rsid w:val="00180CDC"/>
    <w:rsid w:val="0018142D"/>
    <w:rsid w:val="00182955"/>
    <w:rsid w:val="00185A68"/>
    <w:rsid w:val="0018644F"/>
    <w:rsid w:val="0018747F"/>
    <w:rsid w:val="00190CD4"/>
    <w:rsid w:val="0019116C"/>
    <w:rsid w:val="001917FD"/>
    <w:rsid w:val="00191AF4"/>
    <w:rsid w:val="00191C4A"/>
    <w:rsid w:val="001920D0"/>
    <w:rsid w:val="001920EA"/>
    <w:rsid w:val="001920FD"/>
    <w:rsid w:val="001925AE"/>
    <w:rsid w:val="00192684"/>
    <w:rsid w:val="00193312"/>
    <w:rsid w:val="001936EA"/>
    <w:rsid w:val="00193CB3"/>
    <w:rsid w:val="00194277"/>
    <w:rsid w:val="00194AAB"/>
    <w:rsid w:val="00194D09"/>
    <w:rsid w:val="00195B35"/>
    <w:rsid w:val="00196D0E"/>
    <w:rsid w:val="00196F56"/>
    <w:rsid w:val="001A0190"/>
    <w:rsid w:val="001A0372"/>
    <w:rsid w:val="001A0E5B"/>
    <w:rsid w:val="001A1DE8"/>
    <w:rsid w:val="001A50EF"/>
    <w:rsid w:val="001A586E"/>
    <w:rsid w:val="001A5A90"/>
    <w:rsid w:val="001A7C4A"/>
    <w:rsid w:val="001B0981"/>
    <w:rsid w:val="001B2B35"/>
    <w:rsid w:val="001B2E46"/>
    <w:rsid w:val="001B3E9A"/>
    <w:rsid w:val="001B3F45"/>
    <w:rsid w:val="001B4975"/>
    <w:rsid w:val="001B4FD0"/>
    <w:rsid w:val="001B584D"/>
    <w:rsid w:val="001B69D3"/>
    <w:rsid w:val="001B69ED"/>
    <w:rsid w:val="001B74E1"/>
    <w:rsid w:val="001C1749"/>
    <w:rsid w:val="001C1E9D"/>
    <w:rsid w:val="001C2747"/>
    <w:rsid w:val="001C2A4C"/>
    <w:rsid w:val="001C30F1"/>
    <w:rsid w:val="001C4360"/>
    <w:rsid w:val="001C4B19"/>
    <w:rsid w:val="001C6275"/>
    <w:rsid w:val="001C6287"/>
    <w:rsid w:val="001C6705"/>
    <w:rsid w:val="001C6F07"/>
    <w:rsid w:val="001C7C69"/>
    <w:rsid w:val="001D0261"/>
    <w:rsid w:val="001D03F5"/>
    <w:rsid w:val="001D08AD"/>
    <w:rsid w:val="001D122D"/>
    <w:rsid w:val="001D1295"/>
    <w:rsid w:val="001D249D"/>
    <w:rsid w:val="001D2703"/>
    <w:rsid w:val="001D2AB2"/>
    <w:rsid w:val="001D4F94"/>
    <w:rsid w:val="001D5363"/>
    <w:rsid w:val="001D53FF"/>
    <w:rsid w:val="001D779A"/>
    <w:rsid w:val="001D78C1"/>
    <w:rsid w:val="001D7E2C"/>
    <w:rsid w:val="001E0596"/>
    <w:rsid w:val="001E0A69"/>
    <w:rsid w:val="001E0E89"/>
    <w:rsid w:val="001E21A7"/>
    <w:rsid w:val="001E2C27"/>
    <w:rsid w:val="001E2F95"/>
    <w:rsid w:val="001E3788"/>
    <w:rsid w:val="001E4084"/>
    <w:rsid w:val="001E5268"/>
    <w:rsid w:val="001E6CD1"/>
    <w:rsid w:val="001E6F45"/>
    <w:rsid w:val="001E76A4"/>
    <w:rsid w:val="001E78CB"/>
    <w:rsid w:val="001E78FB"/>
    <w:rsid w:val="001F00C5"/>
    <w:rsid w:val="001F00FA"/>
    <w:rsid w:val="001F0689"/>
    <w:rsid w:val="001F193A"/>
    <w:rsid w:val="001F249F"/>
    <w:rsid w:val="001F2726"/>
    <w:rsid w:val="001F2E4A"/>
    <w:rsid w:val="001F2EC7"/>
    <w:rsid w:val="001F34AC"/>
    <w:rsid w:val="001F377E"/>
    <w:rsid w:val="001F3825"/>
    <w:rsid w:val="001F742D"/>
    <w:rsid w:val="001F7D66"/>
    <w:rsid w:val="002002E5"/>
    <w:rsid w:val="00200DE1"/>
    <w:rsid w:val="0020127C"/>
    <w:rsid w:val="00201605"/>
    <w:rsid w:val="00201DA8"/>
    <w:rsid w:val="00201F85"/>
    <w:rsid w:val="00204288"/>
    <w:rsid w:val="00205139"/>
    <w:rsid w:val="002059CB"/>
    <w:rsid w:val="00206983"/>
    <w:rsid w:val="002071E8"/>
    <w:rsid w:val="00207C14"/>
    <w:rsid w:val="0021035F"/>
    <w:rsid w:val="00210797"/>
    <w:rsid w:val="00211DD0"/>
    <w:rsid w:val="00212079"/>
    <w:rsid w:val="00212692"/>
    <w:rsid w:val="0021276F"/>
    <w:rsid w:val="00212815"/>
    <w:rsid w:val="00212D21"/>
    <w:rsid w:val="00213742"/>
    <w:rsid w:val="0021687E"/>
    <w:rsid w:val="00217761"/>
    <w:rsid w:val="00217A35"/>
    <w:rsid w:val="00220B23"/>
    <w:rsid w:val="00220FC3"/>
    <w:rsid w:val="002210C7"/>
    <w:rsid w:val="00221FA7"/>
    <w:rsid w:val="0022242D"/>
    <w:rsid w:val="00222867"/>
    <w:rsid w:val="002237E2"/>
    <w:rsid w:val="002247EC"/>
    <w:rsid w:val="00225CF8"/>
    <w:rsid w:val="002269D0"/>
    <w:rsid w:val="002303FA"/>
    <w:rsid w:val="002304DD"/>
    <w:rsid w:val="0023134E"/>
    <w:rsid w:val="002313EB"/>
    <w:rsid w:val="00232F87"/>
    <w:rsid w:val="00234B5E"/>
    <w:rsid w:val="00235399"/>
    <w:rsid w:val="00235AB5"/>
    <w:rsid w:val="00240100"/>
    <w:rsid w:val="002410AB"/>
    <w:rsid w:val="00241729"/>
    <w:rsid w:val="00241A04"/>
    <w:rsid w:val="00244883"/>
    <w:rsid w:val="00244C65"/>
    <w:rsid w:val="00245196"/>
    <w:rsid w:val="00245625"/>
    <w:rsid w:val="00246D0F"/>
    <w:rsid w:val="002501F5"/>
    <w:rsid w:val="00250A1F"/>
    <w:rsid w:val="00252149"/>
    <w:rsid w:val="0025242C"/>
    <w:rsid w:val="002544D8"/>
    <w:rsid w:val="002554B0"/>
    <w:rsid w:val="00257DFC"/>
    <w:rsid w:val="0026098E"/>
    <w:rsid w:val="00261542"/>
    <w:rsid w:val="00261A05"/>
    <w:rsid w:val="00261B40"/>
    <w:rsid w:val="00262073"/>
    <w:rsid w:val="002633AB"/>
    <w:rsid w:val="0026342C"/>
    <w:rsid w:val="0026362A"/>
    <w:rsid w:val="00264297"/>
    <w:rsid w:val="0026505C"/>
    <w:rsid w:val="0026539A"/>
    <w:rsid w:val="002655C3"/>
    <w:rsid w:val="00267B49"/>
    <w:rsid w:val="002720CE"/>
    <w:rsid w:val="0027338B"/>
    <w:rsid w:val="0027384D"/>
    <w:rsid w:val="00273AA2"/>
    <w:rsid w:val="0027589C"/>
    <w:rsid w:val="00275AA9"/>
    <w:rsid w:val="00277F23"/>
    <w:rsid w:val="00280984"/>
    <w:rsid w:val="00282006"/>
    <w:rsid w:val="00282E1B"/>
    <w:rsid w:val="00284729"/>
    <w:rsid w:val="00284902"/>
    <w:rsid w:val="00284D2A"/>
    <w:rsid w:val="00284F8D"/>
    <w:rsid w:val="00285714"/>
    <w:rsid w:val="0028623F"/>
    <w:rsid w:val="00286DEC"/>
    <w:rsid w:val="002878E4"/>
    <w:rsid w:val="0029241D"/>
    <w:rsid w:val="002937CC"/>
    <w:rsid w:val="002950C5"/>
    <w:rsid w:val="00296C3E"/>
    <w:rsid w:val="002A0A5E"/>
    <w:rsid w:val="002A2CD8"/>
    <w:rsid w:val="002A3901"/>
    <w:rsid w:val="002A3D0C"/>
    <w:rsid w:val="002A5E58"/>
    <w:rsid w:val="002A72C6"/>
    <w:rsid w:val="002A75F1"/>
    <w:rsid w:val="002B07DE"/>
    <w:rsid w:val="002B1555"/>
    <w:rsid w:val="002B2F9A"/>
    <w:rsid w:val="002B5287"/>
    <w:rsid w:val="002B5BB5"/>
    <w:rsid w:val="002B5CC1"/>
    <w:rsid w:val="002B784F"/>
    <w:rsid w:val="002C0165"/>
    <w:rsid w:val="002C09C6"/>
    <w:rsid w:val="002C1180"/>
    <w:rsid w:val="002C1B6E"/>
    <w:rsid w:val="002C235B"/>
    <w:rsid w:val="002C23ED"/>
    <w:rsid w:val="002C2D0F"/>
    <w:rsid w:val="002C302A"/>
    <w:rsid w:val="002C4CCA"/>
    <w:rsid w:val="002C5B47"/>
    <w:rsid w:val="002C75A3"/>
    <w:rsid w:val="002D0407"/>
    <w:rsid w:val="002D0BF5"/>
    <w:rsid w:val="002D1039"/>
    <w:rsid w:val="002D2B0D"/>
    <w:rsid w:val="002D4F4F"/>
    <w:rsid w:val="002D517B"/>
    <w:rsid w:val="002D5BCA"/>
    <w:rsid w:val="002D6EC8"/>
    <w:rsid w:val="002E0807"/>
    <w:rsid w:val="002E33CE"/>
    <w:rsid w:val="002E37D5"/>
    <w:rsid w:val="002E42A0"/>
    <w:rsid w:val="002E4529"/>
    <w:rsid w:val="002E4625"/>
    <w:rsid w:val="002E4A6A"/>
    <w:rsid w:val="002E6F6C"/>
    <w:rsid w:val="002E7988"/>
    <w:rsid w:val="002E7B7D"/>
    <w:rsid w:val="002F2117"/>
    <w:rsid w:val="002F40C4"/>
    <w:rsid w:val="002F45DE"/>
    <w:rsid w:val="002F61C1"/>
    <w:rsid w:val="002F65C3"/>
    <w:rsid w:val="002F6D5B"/>
    <w:rsid w:val="002F7DD1"/>
    <w:rsid w:val="00303638"/>
    <w:rsid w:val="00304D83"/>
    <w:rsid w:val="00306A7C"/>
    <w:rsid w:val="0030768E"/>
    <w:rsid w:val="003122D9"/>
    <w:rsid w:val="00312875"/>
    <w:rsid w:val="00312D47"/>
    <w:rsid w:val="003141DF"/>
    <w:rsid w:val="00314898"/>
    <w:rsid w:val="003201B8"/>
    <w:rsid w:val="00320412"/>
    <w:rsid w:val="003208FD"/>
    <w:rsid w:val="00322EF7"/>
    <w:rsid w:val="003236FF"/>
    <w:rsid w:val="00324511"/>
    <w:rsid w:val="003246D1"/>
    <w:rsid w:val="00326DF5"/>
    <w:rsid w:val="00326F03"/>
    <w:rsid w:val="00330D17"/>
    <w:rsid w:val="00331205"/>
    <w:rsid w:val="00331445"/>
    <w:rsid w:val="003318DF"/>
    <w:rsid w:val="00331C72"/>
    <w:rsid w:val="00332C64"/>
    <w:rsid w:val="003333EA"/>
    <w:rsid w:val="00335027"/>
    <w:rsid w:val="00336D12"/>
    <w:rsid w:val="00340143"/>
    <w:rsid w:val="00340CEF"/>
    <w:rsid w:val="00342D70"/>
    <w:rsid w:val="0034314B"/>
    <w:rsid w:val="00345BD3"/>
    <w:rsid w:val="00346319"/>
    <w:rsid w:val="003473A0"/>
    <w:rsid w:val="003477CE"/>
    <w:rsid w:val="00350BE0"/>
    <w:rsid w:val="003516C0"/>
    <w:rsid w:val="00351D9D"/>
    <w:rsid w:val="003534FE"/>
    <w:rsid w:val="00353DC2"/>
    <w:rsid w:val="00355D57"/>
    <w:rsid w:val="0036011A"/>
    <w:rsid w:val="003612F7"/>
    <w:rsid w:val="003627E8"/>
    <w:rsid w:val="0036355E"/>
    <w:rsid w:val="00363CA7"/>
    <w:rsid w:val="00364372"/>
    <w:rsid w:val="00365D77"/>
    <w:rsid w:val="00365E4C"/>
    <w:rsid w:val="00370174"/>
    <w:rsid w:val="0037388A"/>
    <w:rsid w:val="003807D1"/>
    <w:rsid w:val="00380882"/>
    <w:rsid w:val="00380AFD"/>
    <w:rsid w:val="00380FED"/>
    <w:rsid w:val="00382B16"/>
    <w:rsid w:val="003835E0"/>
    <w:rsid w:val="0038405A"/>
    <w:rsid w:val="003843C1"/>
    <w:rsid w:val="00385237"/>
    <w:rsid w:val="00386B34"/>
    <w:rsid w:val="0038726C"/>
    <w:rsid w:val="00387C4C"/>
    <w:rsid w:val="00387D69"/>
    <w:rsid w:val="003911DB"/>
    <w:rsid w:val="003913BA"/>
    <w:rsid w:val="00391506"/>
    <w:rsid w:val="00392A87"/>
    <w:rsid w:val="003936D9"/>
    <w:rsid w:val="00393B5C"/>
    <w:rsid w:val="00394180"/>
    <w:rsid w:val="00394AB5"/>
    <w:rsid w:val="00396101"/>
    <w:rsid w:val="003A0A28"/>
    <w:rsid w:val="003A1C33"/>
    <w:rsid w:val="003A3466"/>
    <w:rsid w:val="003A4782"/>
    <w:rsid w:val="003A4CBA"/>
    <w:rsid w:val="003A506B"/>
    <w:rsid w:val="003A5263"/>
    <w:rsid w:val="003A58F2"/>
    <w:rsid w:val="003A6929"/>
    <w:rsid w:val="003A6EAD"/>
    <w:rsid w:val="003A7D92"/>
    <w:rsid w:val="003A7F78"/>
    <w:rsid w:val="003B022B"/>
    <w:rsid w:val="003B0EEB"/>
    <w:rsid w:val="003B1C7F"/>
    <w:rsid w:val="003B1F9F"/>
    <w:rsid w:val="003B3CF6"/>
    <w:rsid w:val="003B4763"/>
    <w:rsid w:val="003B5FC4"/>
    <w:rsid w:val="003B696E"/>
    <w:rsid w:val="003B767D"/>
    <w:rsid w:val="003C116C"/>
    <w:rsid w:val="003C1857"/>
    <w:rsid w:val="003C2D6F"/>
    <w:rsid w:val="003C7E91"/>
    <w:rsid w:val="003D1920"/>
    <w:rsid w:val="003D3A89"/>
    <w:rsid w:val="003D4268"/>
    <w:rsid w:val="003D498B"/>
    <w:rsid w:val="003D55B2"/>
    <w:rsid w:val="003D6BE0"/>
    <w:rsid w:val="003D6FA4"/>
    <w:rsid w:val="003D7B0C"/>
    <w:rsid w:val="003E0295"/>
    <w:rsid w:val="003E2405"/>
    <w:rsid w:val="003E45EA"/>
    <w:rsid w:val="003E486F"/>
    <w:rsid w:val="003E49FE"/>
    <w:rsid w:val="003E4EFF"/>
    <w:rsid w:val="003E523D"/>
    <w:rsid w:val="003E5E48"/>
    <w:rsid w:val="003E6431"/>
    <w:rsid w:val="003E77D0"/>
    <w:rsid w:val="003F056F"/>
    <w:rsid w:val="003F0608"/>
    <w:rsid w:val="003F0AA2"/>
    <w:rsid w:val="003F1263"/>
    <w:rsid w:val="003F176E"/>
    <w:rsid w:val="003F2D17"/>
    <w:rsid w:val="003F434D"/>
    <w:rsid w:val="003F454A"/>
    <w:rsid w:val="003F5A79"/>
    <w:rsid w:val="00400F2C"/>
    <w:rsid w:val="00401984"/>
    <w:rsid w:val="004071AE"/>
    <w:rsid w:val="0041103F"/>
    <w:rsid w:val="004119FE"/>
    <w:rsid w:val="004139EF"/>
    <w:rsid w:val="004144DB"/>
    <w:rsid w:val="00415417"/>
    <w:rsid w:val="00417052"/>
    <w:rsid w:val="004202E9"/>
    <w:rsid w:val="004204B8"/>
    <w:rsid w:val="004215CC"/>
    <w:rsid w:val="004225F0"/>
    <w:rsid w:val="00423091"/>
    <w:rsid w:val="004249CF"/>
    <w:rsid w:val="00425A58"/>
    <w:rsid w:val="00426089"/>
    <w:rsid w:val="00426B89"/>
    <w:rsid w:val="0043046A"/>
    <w:rsid w:val="004307A0"/>
    <w:rsid w:val="00430838"/>
    <w:rsid w:val="004356C4"/>
    <w:rsid w:val="00435B92"/>
    <w:rsid w:val="004408E2"/>
    <w:rsid w:val="00440F1C"/>
    <w:rsid w:val="004416C6"/>
    <w:rsid w:val="004428D9"/>
    <w:rsid w:val="00443BB9"/>
    <w:rsid w:val="004445CF"/>
    <w:rsid w:val="0044631A"/>
    <w:rsid w:val="00446663"/>
    <w:rsid w:val="00446B42"/>
    <w:rsid w:val="00446DFB"/>
    <w:rsid w:val="00447104"/>
    <w:rsid w:val="00450DC7"/>
    <w:rsid w:val="00450FCB"/>
    <w:rsid w:val="004512A9"/>
    <w:rsid w:val="00453303"/>
    <w:rsid w:val="0045394D"/>
    <w:rsid w:val="00454927"/>
    <w:rsid w:val="00455842"/>
    <w:rsid w:val="00456B1B"/>
    <w:rsid w:val="004575C4"/>
    <w:rsid w:val="0045794D"/>
    <w:rsid w:val="00461AAD"/>
    <w:rsid w:val="00462723"/>
    <w:rsid w:val="004632DC"/>
    <w:rsid w:val="00463D30"/>
    <w:rsid w:val="0046455C"/>
    <w:rsid w:val="0046651A"/>
    <w:rsid w:val="00467A59"/>
    <w:rsid w:val="00467EEB"/>
    <w:rsid w:val="00470906"/>
    <w:rsid w:val="00470910"/>
    <w:rsid w:val="00471080"/>
    <w:rsid w:val="00471B75"/>
    <w:rsid w:val="00472490"/>
    <w:rsid w:val="00472AEB"/>
    <w:rsid w:val="00473ECA"/>
    <w:rsid w:val="0047429E"/>
    <w:rsid w:val="00475479"/>
    <w:rsid w:val="0047602A"/>
    <w:rsid w:val="00476CBB"/>
    <w:rsid w:val="00476E4D"/>
    <w:rsid w:val="00477B93"/>
    <w:rsid w:val="00480EA4"/>
    <w:rsid w:val="00483557"/>
    <w:rsid w:val="00485550"/>
    <w:rsid w:val="00486CEC"/>
    <w:rsid w:val="00491DF9"/>
    <w:rsid w:val="0049247B"/>
    <w:rsid w:val="004926E4"/>
    <w:rsid w:val="00492EAE"/>
    <w:rsid w:val="00494E04"/>
    <w:rsid w:val="00496818"/>
    <w:rsid w:val="00496E13"/>
    <w:rsid w:val="00497FC5"/>
    <w:rsid w:val="004A023A"/>
    <w:rsid w:val="004A0902"/>
    <w:rsid w:val="004A189A"/>
    <w:rsid w:val="004A2743"/>
    <w:rsid w:val="004A484F"/>
    <w:rsid w:val="004A55CB"/>
    <w:rsid w:val="004A575C"/>
    <w:rsid w:val="004A5802"/>
    <w:rsid w:val="004A5D91"/>
    <w:rsid w:val="004B0983"/>
    <w:rsid w:val="004B29E2"/>
    <w:rsid w:val="004B2F8E"/>
    <w:rsid w:val="004B361F"/>
    <w:rsid w:val="004B481E"/>
    <w:rsid w:val="004B4D07"/>
    <w:rsid w:val="004B500D"/>
    <w:rsid w:val="004B59F3"/>
    <w:rsid w:val="004B6BF3"/>
    <w:rsid w:val="004B7212"/>
    <w:rsid w:val="004B7221"/>
    <w:rsid w:val="004B7AD5"/>
    <w:rsid w:val="004C0515"/>
    <w:rsid w:val="004C1236"/>
    <w:rsid w:val="004C151A"/>
    <w:rsid w:val="004C26FB"/>
    <w:rsid w:val="004C2FCF"/>
    <w:rsid w:val="004C3263"/>
    <w:rsid w:val="004C347F"/>
    <w:rsid w:val="004C47B3"/>
    <w:rsid w:val="004C563A"/>
    <w:rsid w:val="004C595A"/>
    <w:rsid w:val="004C753D"/>
    <w:rsid w:val="004D1734"/>
    <w:rsid w:val="004D2A25"/>
    <w:rsid w:val="004D585B"/>
    <w:rsid w:val="004D62F3"/>
    <w:rsid w:val="004D6D9E"/>
    <w:rsid w:val="004D70F9"/>
    <w:rsid w:val="004E13D8"/>
    <w:rsid w:val="004E1532"/>
    <w:rsid w:val="004E1FDE"/>
    <w:rsid w:val="004E25D0"/>
    <w:rsid w:val="004E29F9"/>
    <w:rsid w:val="004E3031"/>
    <w:rsid w:val="004E397A"/>
    <w:rsid w:val="004E4683"/>
    <w:rsid w:val="004E524A"/>
    <w:rsid w:val="004E6110"/>
    <w:rsid w:val="004E6667"/>
    <w:rsid w:val="004E679F"/>
    <w:rsid w:val="004E68D0"/>
    <w:rsid w:val="004E7BF2"/>
    <w:rsid w:val="004F0508"/>
    <w:rsid w:val="004F1CF7"/>
    <w:rsid w:val="004F1FCD"/>
    <w:rsid w:val="004F2057"/>
    <w:rsid w:val="004F24CC"/>
    <w:rsid w:val="004F3BAC"/>
    <w:rsid w:val="004F5A57"/>
    <w:rsid w:val="004F5ADB"/>
    <w:rsid w:val="004F5DDB"/>
    <w:rsid w:val="004F6224"/>
    <w:rsid w:val="004F6771"/>
    <w:rsid w:val="00500A0F"/>
    <w:rsid w:val="00502442"/>
    <w:rsid w:val="00503D75"/>
    <w:rsid w:val="0050690E"/>
    <w:rsid w:val="005133E7"/>
    <w:rsid w:val="00514742"/>
    <w:rsid w:val="005149CE"/>
    <w:rsid w:val="00514C04"/>
    <w:rsid w:val="005153F5"/>
    <w:rsid w:val="005156B1"/>
    <w:rsid w:val="005160F3"/>
    <w:rsid w:val="0051673F"/>
    <w:rsid w:val="00517838"/>
    <w:rsid w:val="00517BCF"/>
    <w:rsid w:val="00520561"/>
    <w:rsid w:val="0052071F"/>
    <w:rsid w:val="00521631"/>
    <w:rsid w:val="005216D9"/>
    <w:rsid w:val="0052242F"/>
    <w:rsid w:val="00522DC2"/>
    <w:rsid w:val="00524589"/>
    <w:rsid w:val="0052525C"/>
    <w:rsid w:val="00530068"/>
    <w:rsid w:val="0053031C"/>
    <w:rsid w:val="005305F4"/>
    <w:rsid w:val="0053352F"/>
    <w:rsid w:val="00533DF2"/>
    <w:rsid w:val="00533E6F"/>
    <w:rsid w:val="00535340"/>
    <w:rsid w:val="00536FD6"/>
    <w:rsid w:val="00537723"/>
    <w:rsid w:val="0054041B"/>
    <w:rsid w:val="00540C61"/>
    <w:rsid w:val="00540EA9"/>
    <w:rsid w:val="00544819"/>
    <w:rsid w:val="00544C24"/>
    <w:rsid w:val="00546A4F"/>
    <w:rsid w:val="00547553"/>
    <w:rsid w:val="005501D1"/>
    <w:rsid w:val="00550765"/>
    <w:rsid w:val="00550D49"/>
    <w:rsid w:val="00552888"/>
    <w:rsid w:val="00553AAA"/>
    <w:rsid w:val="00553E27"/>
    <w:rsid w:val="0055694D"/>
    <w:rsid w:val="00556B35"/>
    <w:rsid w:val="00556F16"/>
    <w:rsid w:val="00557BBD"/>
    <w:rsid w:val="00560970"/>
    <w:rsid w:val="00560A64"/>
    <w:rsid w:val="00561A13"/>
    <w:rsid w:val="00562388"/>
    <w:rsid w:val="00566C5C"/>
    <w:rsid w:val="00570B1F"/>
    <w:rsid w:val="0057289A"/>
    <w:rsid w:val="0057440A"/>
    <w:rsid w:val="0057473A"/>
    <w:rsid w:val="00574B0E"/>
    <w:rsid w:val="00574D17"/>
    <w:rsid w:val="00576F2D"/>
    <w:rsid w:val="005778CA"/>
    <w:rsid w:val="0057792C"/>
    <w:rsid w:val="00580C77"/>
    <w:rsid w:val="00581F3D"/>
    <w:rsid w:val="00582225"/>
    <w:rsid w:val="00583BAD"/>
    <w:rsid w:val="00584A0A"/>
    <w:rsid w:val="00584AA1"/>
    <w:rsid w:val="00584AA5"/>
    <w:rsid w:val="005866E5"/>
    <w:rsid w:val="00590450"/>
    <w:rsid w:val="00590EBD"/>
    <w:rsid w:val="00590F77"/>
    <w:rsid w:val="0059186B"/>
    <w:rsid w:val="0059208C"/>
    <w:rsid w:val="005947E2"/>
    <w:rsid w:val="00596437"/>
    <w:rsid w:val="00597733"/>
    <w:rsid w:val="005A0BC5"/>
    <w:rsid w:val="005A19B5"/>
    <w:rsid w:val="005A3316"/>
    <w:rsid w:val="005A3A79"/>
    <w:rsid w:val="005B0469"/>
    <w:rsid w:val="005B06E0"/>
    <w:rsid w:val="005B3065"/>
    <w:rsid w:val="005B33B9"/>
    <w:rsid w:val="005B3661"/>
    <w:rsid w:val="005B4A35"/>
    <w:rsid w:val="005B61F7"/>
    <w:rsid w:val="005B66AE"/>
    <w:rsid w:val="005B6741"/>
    <w:rsid w:val="005B731E"/>
    <w:rsid w:val="005C2479"/>
    <w:rsid w:val="005C37BB"/>
    <w:rsid w:val="005C3A12"/>
    <w:rsid w:val="005C43EA"/>
    <w:rsid w:val="005C504B"/>
    <w:rsid w:val="005D28A8"/>
    <w:rsid w:val="005D31BA"/>
    <w:rsid w:val="005D37BA"/>
    <w:rsid w:val="005D3A67"/>
    <w:rsid w:val="005D3AE3"/>
    <w:rsid w:val="005D5576"/>
    <w:rsid w:val="005D58DC"/>
    <w:rsid w:val="005D5D08"/>
    <w:rsid w:val="005D6A0E"/>
    <w:rsid w:val="005D6F8C"/>
    <w:rsid w:val="005E1A78"/>
    <w:rsid w:val="005E2910"/>
    <w:rsid w:val="005E378E"/>
    <w:rsid w:val="005E3BF9"/>
    <w:rsid w:val="005E3E5B"/>
    <w:rsid w:val="005E4978"/>
    <w:rsid w:val="005E5881"/>
    <w:rsid w:val="005E600D"/>
    <w:rsid w:val="005E7723"/>
    <w:rsid w:val="005E7BD4"/>
    <w:rsid w:val="005F0D34"/>
    <w:rsid w:val="005F0E03"/>
    <w:rsid w:val="005F27B9"/>
    <w:rsid w:val="005F58B1"/>
    <w:rsid w:val="005F6ABD"/>
    <w:rsid w:val="005F7397"/>
    <w:rsid w:val="00600623"/>
    <w:rsid w:val="00600C2C"/>
    <w:rsid w:val="0060208B"/>
    <w:rsid w:val="006046C3"/>
    <w:rsid w:val="006051FC"/>
    <w:rsid w:val="00605E7F"/>
    <w:rsid w:val="006135B3"/>
    <w:rsid w:val="00613639"/>
    <w:rsid w:val="0061607E"/>
    <w:rsid w:val="00616476"/>
    <w:rsid w:val="006174C1"/>
    <w:rsid w:val="00617630"/>
    <w:rsid w:val="006206E2"/>
    <w:rsid w:val="0062151C"/>
    <w:rsid w:val="0062197A"/>
    <w:rsid w:val="0062244C"/>
    <w:rsid w:val="006224EE"/>
    <w:rsid w:val="00622DB8"/>
    <w:rsid w:val="00622DBA"/>
    <w:rsid w:val="00623794"/>
    <w:rsid w:val="00623A05"/>
    <w:rsid w:val="0062452B"/>
    <w:rsid w:val="0062532B"/>
    <w:rsid w:val="00625E95"/>
    <w:rsid w:val="00626308"/>
    <w:rsid w:val="00626F70"/>
    <w:rsid w:val="006300BF"/>
    <w:rsid w:val="0063012E"/>
    <w:rsid w:val="00631064"/>
    <w:rsid w:val="00633537"/>
    <w:rsid w:val="0063442D"/>
    <w:rsid w:val="00635403"/>
    <w:rsid w:val="0063601E"/>
    <w:rsid w:val="0063625C"/>
    <w:rsid w:val="00640248"/>
    <w:rsid w:val="0064093D"/>
    <w:rsid w:val="0064105D"/>
    <w:rsid w:val="00645E18"/>
    <w:rsid w:val="0064645E"/>
    <w:rsid w:val="00646477"/>
    <w:rsid w:val="0064695A"/>
    <w:rsid w:val="00646A0F"/>
    <w:rsid w:val="00646C59"/>
    <w:rsid w:val="006471F7"/>
    <w:rsid w:val="00653680"/>
    <w:rsid w:val="00653942"/>
    <w:rsid w:val="00654423"/>
    <w:rsid w:val="00655163"/>
    <w:rsid w:val="00657276"/>
    <w:rsid w:val="0065797F"/>
    <w:rsid w:val="00660C20"/>
    <w:rsid w:val="00661F8F"/>
    <w:rsid w:val="00662223"/>
    <w:rsid w:val="0066298A"/>
    <w:rsid w:val="00662F50"/>
    <w:rsid w:val="00663270"/>
    <w:rsid w:val="006638D8"/>
    <w:rsid w:val="00664889"/>
    <w:rsid w:val="00664DAC"/>
    <w:rsid w:val="00665621"/>
    <w:rsid w:val="00667F4F"/>
    <w:rsid w:val="006706CC"/>
    <w:rsid w:val="006717C4"/>
    <w:rsid w:val="00672525"/>
    <w:rsid w:val="00672CD2"/>
    <w:rsid w:val="0067327B"/>
    <w:rsid w:val="00673765"/>
    <w:rsid w:val="00673C2D"/>
    <w:rsid w:val="00673E0B"/>
    <w:rsid w:val="00674B6A"/>
    <w:rsid w:val="0067639D"/>
    <w:rsid w:val="00677199"/>
    <w:rsid w:val="00677359"/>
    <w:rsid w:val="0068096A"/>
    <w:rsid w:val="0068551D"/>
    <w:rsid w:val="00686508"/>
    <w:rsid w:val="00686A05"/>
    <w:rsid w:val="0068724F"/>
    <w:rsid w:val="00687DF6"/>
    <w:rsid w:val="006919D4"/>
    <w:rsid w:val="00691BF9"/>
    <w:rsid w:val="00691C7E"/>
    <w:rsid w:val="00694D8A"/>
    <w:rsid w:val="00695B73"/>
    <w:rsid w:val="006966AD"/>
    <w:rsid w:val="00696717"/>
    <w:rsid w:val="00696B1E"/>
    <w:rsid w:val="006A024A"/>
    <w:rsid w:val="006A15D8"/>
    <w:rsid w:val="006A1A09"/>
    <w:rsid w:val="006A2F2B"/>
    <w:rsid w:val="006A3689"/>
    <w:rsid w:val="006A4E86"/>
    <w:rsid w:val="006A5AA1"/>
    <w:rsid w:val="006A5EE9"/>
    <w:rsid w:val="006A6CED"/>
    <w:rsid w:val="006A6D51"/>
    <w:rsid w:val="006A6E55"/>
    <w:rsid w:val="006A7055"/>
    <w:rsid w:val="006A770D"/>
    <w:rsid w:val="006B0624"/>
    <w:rsid w:val="006B3996"/>
    <w:rsid w:val="006B3E5D"/>
    <w:rsid w:val="006B4A38"/>
    <w:rsid w:val="006B6A59"/>
    <w:rsid w:val="006C1C67"/>
    <w:rsid w:val="006C2A6F"/>
    <w:rsid w:val="006C3698"/>
    <w:rsid w:val="006C37E5"/>
    <w:rsid w:val="006C6610"/>
    <w:rsid w:val="006D0AF2"/>
    <w:rsid w:val="006D13FB"/>
    <w:rsid w:val="006D1D19"/>
    <w:rsid w:val="006D3EC1"/>
    <w:rsid w:val="006D4836"/>
    <w:rsid w:val="006D70ED"/>
    <w:rsid w:val="006E016C"/>
    <w:rsid w:val="006E099C"/>
    <w:rsid w:val="006E15AD"/>
    <w:rsid w:val="006E1AFF"/>
    <w:rsid w:val="006E2BFF"/>
    <w:rsid w:val="006E3951"/>
    <w:rsid w:val="006E3A0F"/>
    <w:rsid w:val="006E41DD"/>
    <w:rsid w:val="006E4F44"/>
    <w:rsid w:val="006E5BEF"/>
    <w:rsid w:val="006E7B25"/>
    <w:rsid w:val="006F00E0"/>
    <w:rsid w:val="006F28BB"/>
    <w:rsid w:val="006F5168"/>
    <w:rsid w:val="006F5515"/>
    <w:rsid w:val="006F73BE"/>
    <w:rsid w:val="006F765F"/>
    <w:rsid w:val="006F7CCA"/>
    <w:rsid w:val="00701111"/>
    <w:rsid w:val="00701347"/>
    <w:rsid w:val="00701CDB"/>
    <w:rsid w:val="00702403"/>
    <w:rsid w:val="0070499F"/>
    <w:rsid w:val="00705BDF"/>
    <w:rsid w:val="00706787"/>
    <w:rsid w:val="00707101"/>
    <w:rsid w:val="00710999"/>
    <w:rsid w:val="00710C85"/>
    <w:rsid w:val="0071136C"/>
    <w:rsid w:val="00715011"/>
    <w:rsid w:val="007153FC"/>
    <w:rsid w:val="007173CF"/>
    <w:rsid w:val="00717CE7"/>
    <w:rsid w:val="00720A28"/>
    <w:rsid w:val="007226C1"/>
    <w:rsid w:val="00722A17"/>
    <w:rsid w:val="007238A8"/>
    <w:rsid w:val="007238E7"/>
    <w:rsid w:val="0072409A"/>
    <w:rsid w:val="0072436A"/>
    <w:rsid w:val="00725B3A"/>
    <w:rsid w:val="007267EE"/>
    <w:rsid w:val="00726946"/>
    <w:rsid w:val="00727714"/>
    <w:rsid w:val="007279D7"/>
    <w:rsid w:val="00727B4C"/>
    <w:rsid w:val="0073077F"/>
    <w:rsid w:val="0073097A"/>
    <w:rsid w:val="007329BA"/>
    <w:rsid w:val="00732B46"/>
    <w:rsid w:val="00732B4A"/>
    <w:rsid w:val="00733096"/>
    <w:rsid w:val="00733F88"/>
    <w:rsid w:val="007346E7"/>
    <w:rsid w:val="00734B28"/>
    <w:rsid w:val="00735781"/>
    <w:rsid w:val="00735C85"/>
    <w:rsid w:val="0074072B"/>
    <w:rsid w:val="00745267"/>
    <w:rsid w:val="00745ED7"/>
    <w:rsid w:val="00746C2D"/>
    <w:rsid w:val="00747CC0"/>
    <w:rsid w:val="00750AAF"/>
    <w:rsid w:val="00750BA2"/>
    <w:rsid w:val="00753B8B"/>
    <w:rsid w:val="00753C04"/>
    <w:rsid w:val="00754050"/>
    <w:rsid w:val="007569C4"/>
    <w:rsid w:val="00760959"/>
    <w:rsid w:val="00760FBA"/>
    <w:rsid w:val="0076189A"/>
    <w:rsid w:val="00765ED0"/>
    <w:rsid w:val="00767853"/>
    <w:rsid w:val="00767D37"/>
    <w:rsid w:val="0077004A"/>
    <w:rsid w:val="00770496"/>
    <w:rsid w:val="00770A13"/>
    <w:rsid w:val="00770B9D"/>
    <w:rsid w:val="00773AB3"/>
    <w:rsid w:val="0077401A"/>
    <w:rsid w:val="00774052"/>
    <w:rsid w:val="00775783"/>
    <w:rsid w:val="007759CB"/>
    <w:rsid w:val="00775A30"/>
    <w:rsid w:val="00775B83"/>
    <w:rsid w:val="00777059"/>
    <w:rsid w:val="00777221"/>
    <w:rsid w:val="00777D9A"/>
    <w:rsid w:val="0078007A"/>
    <w:rsid w:val="0078036E"/>
    <w:rsid w:val="00780D1F"/>
    <w:rsid w:val="00780E06"/>
    <w:rsid w:val="0078138B"/>
    <w:rsid w:val="007847DB"/>
    <w:rsid w:val="00784D79"/>
    <w:rsid w:val="00785804"/>
    <w:rsid w:val="00785820"/>
    <w:rsid w:val="007914AC"/>
    <w:rsid w:val="007915B3"/>
    <w:rsid w:val="0079177E"/>
    <w:rsid w:val="00793A00"/>
    <w:rsid w:val="00794D02"/>
    <w:rsid w:val="00795E26"/>
    <w:rsid w:val="00796D36"/>
    <w:rsid w:val="00797593"/>
    <w:rsid w:val="00797F37"/>
    <w:rsid w:val="007A0042"/>
    <w:rsid w:val="007A0190"/>
    <w:rsid w:val="007A14EB"/>
    <w:rsid w:val="007A1C30"/>
    <w:rsid w:val="007A24E9"/>
    <w:rsid w:val="007A3BD4"/>
    <w:rsid w:val="007A7A43"/>
    <w:rsid w:val="007B0273"/>
    <w:rsid w:val="007B0BFA"/>
    <w:rsid w:val="007B44B0"/>
    <w:rsid w:val="007B4643"/>
    <w:rsid w:val="007B4A01"/>
    <w:rsid w:val="007B57A8"/>
    <w:rsid w:val="007B5ACE"/>
    <w:rsid w:val="007C1744"/>
    <w:rsid w:val="007C1E09"/>
    <w:rsid w:val="007C2FB3"/>
    <w:rsid w:val="007C3732"/>
    <w:rsid w:val="007C3E4A"/>
    <w:rsid w:val="007C4446"/>
    <w:rsid w:val="007C495E"/>
    <w:rsid w:val="007C4AF3"/>
    <w:rsid w:val="007C5815"/>
    <w:rsid w:val="007C5F41"/>
    <w:rsid w:val="007C6EDD"/>
    <w:rsid w:val="007C745A"/>
    <w:rsid w:val="007C75D3"/>
    <w:rsid w:val="007C791E"/>
    <w:rsid w:val="007D1647"/>
    <w:rsid w:val="007D22FE"/>
    <w:rsid w:val="007D27C1"/>
    <w:rsid w:val="007D3085"/>
    <w:rsid w:val="007D32D7"/>
    <w:rsid w:val="007D3444"/>
    <w:rsid w:val="007D35CB"/>
    <w:rsid w:val="007D4005"/>
    <w:rsid w:val="007D4B50"/>
    <w:rsid w:val="007D4E40"/>
    <w:rsid w:val="007D59EF"/>
    <w:rsid w:val="007D609C"/>
    <w:rsid w:val="007E004B"/>
    <w:rsid w:val="007E0261"/>
    <w:rsid w:val="007E0B0E"/>
    <w:rsid w:val="007E3E7E"/>
    <w:rsid w:val="007E5084"/>
    <w:rsid w:val="007E54A3"/>
    <w:rsid w:val="007E6E14"/>
    <w:rsid w:val="007E76DB"/>
    <w:rsid w:val="007F0515"/>
    <w:rsid w:val="007F0CD2"/>
    <w:rsid w:val="007F2705"/>
    <w:rsid w:val="007F3BBE"/>
    <w:rsid w:val="007F420B"/>
    <w:rsid w:val="007F4A4E"/>
    <w:rsid w:val="007F62A8"/>
    <w:rsid w:val="007F675A"/>
    <w:rsid w:val="007F6E8F"/>
    <w:rsid w:val="007F7070"/>
    <w:rsid w:val="007F7D3A"/>
    <w:rsid w:val="00801C5E"/>
    <w:rsid w:val="00801F18"/>
    <w:rsid w:val="00804F50"/>
    <w:rsid w:val="00805626"/>
    <w:rsid w:val="00807B58"/>
    <w:rsid w:val="00810C24"/>
    <w:rsid w:val="00812990"/>
    <w:rsid w:val="00814074"/>
    <w:rsid w:val="00814F39"/>
    <w:rsid w:val="008156B7"/>
    <w:rsid w:val="00815B8B"/>
    <w:rsid w:val="00817068"/>
    <w:rsid w:val="00817F53"/>
    <w:rsid w:val="00825113"/>
    <w:rsid w:val="00827D18"/>
    <w:rsid w:val="00827F0B"/>
    <w:rsid w:val="00830228"/>
    <w:rsid w:val="008311D2"/>
    <w:rsid w:val="00832657"/>
    <w:rsid w:val="00833594"/>
    <w:rsid w:val="00833F35"/>
    <w:rsid w:val="00834557"/>
    <w:rsid w:val="00835695"/>
    <w:rsid w:val="00835D4A"/>
    <w:rsid w:val="00836588"/>
    <w:rsid w:val="008374A4"/>
    <w:rsid w:val="00837617"/>
    <w:rsid w:val="0083771A"/>
    <w:rsid w:val="00840223"/>
    <w:rsid w:val="00842D66"/>
    <w:rsid w:val="008430BC"/>
    <w:rsid w:val="008431D6"/>
    <w:rsid w:val="00843AB8"/>
    <w:rsid w:val="00844577"/>
    <w:rsid w:val="00845006"/>
    <w:rsid w:val="0084631D"/>
    <w:rsid w:val="00846453"/>
    <w:rsid w:val="00846CB3"/>
    <w:rsid w:val="00846D78"/>
    <w:rsid w:val="008470E7"/>
    <w:rsid w:val="00850543"/>
    <w:rsid w:val="00851D1D"/>
    <w:rsid w:val="0085247F"/>
    <w:rsid w:val="00852FDC"/>
    <w:rsid w:val="008553A4"/>
    <w:rsid w:val="008553E4"/>
    <w:rsid w:val="00857081"/>
    <w:rsid w:val="00860BFC"/>
    <w:rsid w:val="008630BF"/>
    <w:rsid w:val="00863735"/>
    <w:rsid w:val="008643B3"/>
    <w:rsid w:val="00864435"/>
    <w:rsid w:val="00867176"/>
    <w:rsid w:val="0086766B"/>
    <w:rsid w:val="00870313"/>
    <w:rsid w:val="00873511"/>
    <w:rsid w:val="00874B32"/>
    <w:rsid w:val="00875335"/>
    <w:rsid w:val="008773B6"/>
    <w:rsid w:val="008777D6"/>
    <w:rsid w:val="00880089"/>
    <w:rsid w:val="008819E8"/>
    <w:rsid w:val="00882549"/>
    <w:rsid w:val="008849F4"/>
    <w:rsid w:val="008873B8"/>
    <w:rsid w:val="00890CB1"/>
    <w:rsid w:val="008912D0"/>
    <w:rsid w:val="0089333A"/>
    <w:rsid w:val="0089463A"/>
    <w:rsid w:val="00894D41"/>
    <w:rsid w:val="008950B7"/>
    <w:rsid w:val="008969F5"/>
    <w:rsid w:val="00897115"/>
    <w:rsid w:val="0089763A"/>
    <w:rsid w:val="00897857"/>
    <w:rsid w:val="00897FA9"/>
    <w:rsid w:val="008A0404"/>
    <w:rsid w:val="008A07C7"/>
    <w:rsid w:val="008A1E1B"/>
    <w:rsid w:val="008A1E87"/>
    <w:rsid w:val="008A20D6"/>
    <w:rsid w:val="008A23BE"/>
    <w:rsid w:val="008A2EC4"/>
    <w:rsid w:val="008A3061"/>
    <w:rsid w:val="008A30B1"/>
    <w:rsid w:val="008A4577"/>
    <w:rsid w:val="008A7110"/>
    <w:rsid w:val="008A74FD"/>
    <w:rsid w:val="008B04CB"/>
    <w:rsid w:val="008B08D4"/>
    <w:rsid w:val="008B0A43"/>
    <w:rsid w:val="008B1CAA"/>
    <w:rsid w:val="008B2071"/>
    <w:rsid w:val="008B2235"/>
    <w:rsid w:val="008B2C18"/>
    <w:rsid w:val="008B5083"/>
    <w:rsid w:val="008B5C86"/>
    <w:rsid w:val="008B76B0"/>
    <w:rsid w:val="008B77B0"/>
    <w:rsid w:val="008B7ACF"/>
    <w:rsid w:val="008C1B9F"/>
    <w:rsid w:val="008C275E"/>
    <w:rsid w:val="008C4A0D"/>
    <w:rsid w:val="008C52AB"/>
    <w:rsid w:val="008C54F4"/>
    <w:rsid w:val="008C6A9E"/>
    <w:rsid w:val="008C72D8"/>
    <w:rsid w:val="008C7325"/>
    <w:rsid w:val="008C7474"/>
    <w:rsid w:val="008C7A0A"/>
    <w:rsid w:val="008D5B39"/>
    <w:rsid w:val="008D619F"/>
    <w:rsid w:val="008D644C"/>
    <w:rsid w:val="008D70AA"/>
    <w:rsid w:val="008E1BA1"/>
    <w:rsid w:val="008E2B56"/>
    <w:rsid w:val="008E4148"/>
    <w:rsid w:val="008E5915"/>
    <w:rsid w:val="008F098F"/>
    <w:rsid w:val="008F2939"/>
    <w:rsid w:val="008F4336"/>
    <w:rsid w:val="008F49F7"/>
    <w:rsid w:val="008F5777"/>
    <w:rsid w:val="008F59B5"/>
    <w:rsid w:val="008F7A1A"/>
    <w:rsid w:val="009012A5"/>
    <w:rsid w:val="00901B3B"/>
    <w:rsid w:val="00901ED7"/>
    <w:rsid w:val="00902BC5"/>
    <w:rsid w:val="00903890"/>
    <w:rsid w:val="009042AC"/>
    <w:rsid w:val="0090437A"/>
    <w:rsid w:val="00905211"/>
    <w:rsid w:val="00905361"/>
    <w:rsid w:val="00910525"/>
    <w:rsid w:val="00910C84"/>
    <w:rsid w:val="00910CDD"/>
    <w:rsid w:val="00911731"/>
    <w:rsid w:val="0091263C"/>
    <w:rsid w:val="00914442"/>
    <w:rsid w:val="00914491"/>
    <w:rsid w:val="0091521B"/>
    <w:rsid w:val="00915421"/>
    <w:rsid w:val="00916C36"/>
    <w:rsid w:val="0091775C"/>
    <w:rsid w:val="00920594"/>
    <w:rsid w:val="009205B5"/>
    <w:rsid w:val="009209BF"/>
    <w:rsid w:val="00920C8B"/>
    <w:rsid w:val="00920E05"/>
    <w:rsid w:val="009218EC"/>
    <w:rsid w:val="00921ACD"/>
    <w:rsid w:val="0092238D"/>
    <w:rsid w:val="0092283F"/>
    <w:rsid w:val="0092325C"/>
    <w:rsid w:val="009234D0"/>
    <w:rsid w:val="009239C6"/>
    <w:rsid w:val="00923AAE"/>
    <w:rsid w:val="00923AEA"/>
    <w:rsid w:val="00923C32"/>
    <w:rsid w:val="00923E7B"/>
    <w:rsid w:val="00925743"/>
    <w:rsid w:val="00925D52"/>
    <w:rsid w:val="00932CDB"/>
    <w:rsid w:val="00933D19"/>
    <w:rsid w:val="009342C1"/>
    <w:rsid w:val="009349C7"/>
    <w:rsid w:val="00935D3A"/>
    <w:rsid w:val="00936177"/>
    <w:rsid w:val="00936E86"/>
    <w:rsid w:val="009373CE"/>
    <w:rsid w:val="0093778A"/>
    <w:rsid w:val="00943E7A"/>
    <w:rsid w:val="009441EF"/>
    <w:rsid w:val="00945498"/>
    <w:rsid w:val="00953501"/>
    <w:rsid w:val="00953DEC"/>
    <w:rsid w:val="0095447D"/>
    <w:rsid w:val="00954A10"/>
    <w:rsid w:val="009604BB"/>
    <w:rsid w:val="00961433"/>
    <w:rsid w:val="00961CA3"/>
    <w:rsid w:val="00961EC2"/>
    <w:rsid w:val="00962BEF"/>
    <w:rsid w:val="00964880"/>
    <w:rsid w:val="009702F3"/>
    <w:rsid w:val="00970C16"/>
    <w:rsid w:val="00970ED7"/>
    <w:rsid w:val="0097121E"/>
    <w:rsid w:val="00971261"/>
    <w:rsid w:val="00972FBA"/>
    <w:rsid w:val="009741A6"/>
    <w:rsid w:val="00974682"/>
    <w:rsid w:val="00974B35"/>
    <w:rsid w:val="009755BD"/>
    <w:rsid w:val="00975753"/>
    <w:rsid w:val="00982207"/>
    <w:rsid w:val="00984186"/>
    <w:rsid w:val="00984391"/>
    <w:rsid w:val="00986D04"/>
    <w:rsid w:val="00986D8A"/>
    <w:rsid w:val="00986E92"/>
    <w:rsid w:val="00987295"/>
    <w:rsid w:val="00991F38"/>
    <w:rsid w:val="009922B7"/>
    <w:rsid w:val="0099306B"/>
    <w:rsid w:val="00993B1C"/>
    <w:rsid w:val="0099626A"/>
    <w:rsid w:val="009A0A1A"/>
    <w:rsid w:val="009A204E"/>
    <w:rsid w:val="009A22A6"/>
    <w:rsid w:val="009A246D"/>
    <w:rsid w:val="009A2C85"/>
    <w:rsid w:val="009A2DFE"/>
    <w:rsid w:val="009A363D"/>
    <w:rsid w:val="009A63FF"/>
    <w:rsid w:val="009A6D61"/>
    <w:rsid w:val="009B12CB"/>
    <w:rsid w:val="009B1928"/>
    <w:rsid w:val="009B2E11"/>
    <w:rsid w:val="009B36F9"/>
    <w:rsid w:val="009B42EF"/>
    <w:rsid w:val="009B5846"/>
    <w:rsid w:val="009B65EA"/>
    <w:rsid w:val="009C0358"/>
    <w:rsid w:val="009C0CB0"/>
    <w:rsid w:val="009C151A"/>
    <w:rsid w:val="009C1555"/>
    <w:rsid w:val="009C15CA"/>
    <w:rsid w:val="009C1AFB"/>
    <w:rsid w:val="009C2FFC"/>
    <w:rsid w:val="009C50A7"/>
    <w:rsid w:val="009C5AC8"/>
    <w:rsid w:val="009D070F"/>
    <w:rsid w:val="009D0A6C"/>
    <w:rsid w:val="009D1B68"/>
    <w:rsid w:val="009D2448"/>
    <w:rsid w:val="009D3DA2"/>
    <w:rsid w:val="009D3F53"/>
    <w:rsid w:val="009D65C8"/>
    <w:rsid w:val="009D752E"/>
    <w:rsid w:val="009E0567"/>
    <w:rsid w:val="009E2332"/>
    <w:rsid w:val="009E53DC"/>
    <w:rsid w:val="009E561A"/>
    <w:rsid w:val="009E5E6E"/>
    <w:rsid w:val="009E6421"/>
    <w:rsid w:val="009E69E8"/>
    <w:rsid w:val="009E7F2A"/>
    <w:rsid w:val="009F091A"/>
    <w:rsid w:val="009F0AE7"/>
    <w:rsid w:val="009F0C72"/>
    <w:rsid w:val="009F1705"/>
    <w:rsid w:val="009F1740"/>
    <w:rsid w:val="009F46A3"/>
    <w:rsid w:val="009F4E4F"/>
    <w:rsid w:val="009F59FE"/>
    <w:rsid w:val="009F6D5B"/>
    <w:rsid w:val="009F72C0"/>
    <w:rsid w:val="00A041E9"/>
    <w:rsid w:val="00A0437D"/>
    <w:rsid w:val="00A04A56"/>
    <w:rsid w:val="00A059A6"/>
    <w:rsid w:val="00A06C68"/>
    <w:rsid w:val="00A10A0B"/>
    <w:rsid w:val="00A10C28"/>
    <w:rsid w:val="00A10E40"/>
    <w:rsid w:val="00A16E69"/>
    <w:rsid w:val="00A171B4"/>
    <w:rsid w:val="00A17FDD"/>
    <w:rsid w:val="00A20006"/>
    <w:rsid w:val="00A20480"/>
    <w:rsid w:val="00A20945"/>
    <w:rsid w:val="00A2386D"/>
    <w:rsid w:val="00A23DEE"/>
    <w:rsid w:val="00A24284"/>
    <w:rsid w:val="00A242F8"/>
    <w:rsid w:val="00A269AD"/>
    <w:rsid w:val="00A26EAD"/>
    <w:rsid w:val="00A27AF2"/>
    <w:rsid w:val="00A27D1E"/>
    <w:rsid w:val="00A3014E"/>
    <w:rsid w:val="00A30749"/>
    <w:rsid w:val="00A31814"/>
    <w:rsid w:val="00A3209D"/>
    <w:rsid w:val="00A3302D"/>
    <w:rsid w:val="00A3434E"/>
    <w:rsid w:val="00A34D8E"/>
    <w:rsid w:val="00A356E2"/>
    <w:rsid w:val="00A366E5"/>
    <w:rsid w:val="00A36BE7"/>
    <w:rsid w:val="00A36CDE"/>
    <w:rsid w:val="00A3733D"/>
    <w:rsid w:val="00A37432"/>
    <w:rsid w:val="00A40368"/>
    <w:rsid w:val="00A41395"/>
    <w:rsid w:val="00A413CC"/>
    <w:rsid w:val="00A41413"/>
    <w:rsid w:val="00A4144E"/>
    <w:rsid w:val="00A420E3"/>
    <w:rsid w:val="00A4214A"/>
    <w:rsid w:val="00A42985"/>
    <w:rsid w:val="00A4368A"/>
    <w:rsid w:val="00A447C6"/>
    <w:rsid w:val="00A45405"/>
    <w:rsid w:val="00A46150"/>
    <w:rsid w:val="00A50BDF"/>
    <w:rsid w:val="00A521B1"/>
    <w:rsid w:val="00A523D3"/>
    <w:rsid w:val="00A535A4"/>
    <w:rsid w:val="00A541D0"/>
    <w:rsid w:val="00A54352"/>
    <w:rsid w:val="00A5519E"/>
    <w:rsid w:val="00A5641D"/>
    <w:rsid w:val="00A60AE5"/>
    <w:rsid w:val="00A621A2"/>
    <w:rsid w:val="00A65C5B"/>
    <w:rsid w:val="00A66E61"/>
    <w:rsid w:val="00A67814"/>
    <w:rsid w:val="00A712B8"/>
    <w:rsid w:val="00A72E39"/>
    <w:rsid w:val="00A7521F"/>
    <w:rsid w:val="00A763D9"/>
    <w:rsid w:val="00A82BA4"/>
    <w:rsid w:val="00A82C11"/>
    <w:rsid w:val="00A87921"/>
    <w:rsid w:val="00A901E0"/>
    <w:rsid w:val="00A91862"/>
    <w:rsid w:val="00A93B7F"/>
    <w:rsid w:val="00A959B9"/>
    <w:rsid w:val="00A962E6"/>
    <w:rsid w:val="00A9774B"/>
    <w:rsid w:val="00AA0CEB"/>
    <w:rsid w:val="00AA2F9F"/>
    <w:rsid w:val="00AA4DDC"/>
    <w:rsid w:val="00AA4F18"/>
    <w:rsid w:val="00AA603B"/>
    <w:rsid w:val="00AA7690"/>
    <w:rsid w:val="00AA7B26"/>
    <w:rsid w:val="00AA7C00"/>
    <w:rsid w:val="00AA7E59"/>
    <w:rsid w:val="00AB037D"/>
    <w:rsid w:val="00AB106E"/>
    <w:rsid w:val="00AB360C"/>
    <w:rsid w:val="00AB5D8A"/>
    <w:rsid w:val="00AB62F9"/>
    <w:rsid w:val="00AC1FCE"/>
    <w:rsid w:val="00AC282E"/>
    <w:rsid w:val="00AC35AA"/>
    <w:rsid w:val="00AC54C6"/>
    <w:rsid w:val="00AC5735"/>
    <w:rsid w:val="00AC64A0"/>
    <w:rsid w:val="00AC65F1"/>
    <w:rsid w:val="00AC6FE8"/>
    <w:rsid w:val="00AC78EF"/>
    <w:rsid w:val="00AD00DD"/>
    <w:rsid w:val="00AD06F4"/>
    <w:rsid w:val="00AD1385"/>
    <w:rsid w:val="00AD3FB0"/>
    <w:rsid w:val="00AD466F"/>
    <w:rsid w:val="00AD49AE"/>
    <w:rsid w:val="00AD5EEE"/>
    <w:rsid w:val="00AD638B"/>
    <w:rsid w:val="00AD6C84"/>
    <w:rsid w:val="00AE1C48"/>
    <w:rsid w:val="00AE285C"/>
    <w:rsid w:val="00AE31D7"/>
    <w:rsid w:val="00AF01D1"/>
    <w:rsid w:val="00AF0750"/>
    <w:rsid w:val="00AF1EA7"/>
    <w:rsid w:val="00AF1EEC"/>
    <w:rsid w:val="00AF29CC"/>
    <w:rsid w:val="00AF434D"/>
    <w:rsid w:val="00AF524F"/>
    <w:rsid w:val="00AF7207"/>
    <w:rsid w:val="00B00FCC"/>
    <w:rsid w:val="00B01690"/>
    <w:rsid w:val="00B01C6C"/>
    <w:rsid w:val="00B01CBB"/>
    <w:rsid w:val="00B033CE"/>
    <w:rsid w:val="00B03CDD"/>
    <w:rsid w:val="00B057F0"/>
    <w:rsid w:val="00B07208"/>
    <w:rsid w:val="00B07C87"/>
    <w:rsid w:val="00B1084D"/>
    <w:rsid w:val="00B11E60"/>
    <w:rsid w:val="00B1275B"/>
    <w:rsid w:val="00B12FBC"/>
    <w:rsid w:val="00B13412"/>
    <w:rsid w:val="00B13EAC"/>
    <w:rsid w:val="00B16915"/>
    <w:rsid w:val="00B1750C"/>
    <w:rsid w:val="00B17ABD"/>
    <w:rsid w:val="00B20B24"/>
    <w:rsid w:val="00B20D66"/>
    <w:rsid w:val="00B218DA"/>
    <w:rsid w:val="00B22524"/>
    <w:rsid w:val="00B233A4"/>
    <w:rsid w:val="00B24DFA"/>
    <w:rsid w:val="00B26211"/>
    <w:rsid w:val="00B319E7"/>
    <w:rsid w:val="00B33647"/>
    <w:rsid w:val="00B33E0F"/>
    <w:rsid w:val="00B349F7"/>
    <w:rsid w:val="00B34C7F"/>
    <w:rsid w:val="00B35044"/>
    <w:rsid w:val="00B354C9"/>
    <w:rsid w:val="00B367A8"/>
    <w:rsid w:val="00B40D2A"/>
    <w:rsid w:val="00B425C8"/>
    <w:rsid w:val="00B43007"/>
    <w:rsid w:val="00B43352"/>
    <w:rsid w:val="00B461DA"/>
    <w:rsid w:val="00B47217"/>
    <w:rsid w:val="00B478D7"/>
    <w:rsid w:val="00B5011D"/>
    <w:rsid w:val="00B5382B"/>
    <w:rsid w:val="00B53EB6"/>
    <w:rsid w:val="00B570B6"/>
    <w:rsid w:val="00B57A6B"/>
    <w:rsid w:val="00B6198A"/>
    <w:rsid w:val="00B62451"/>
    <w:rsid w:val="00B62655"/>
    <w:rsid w:val="00B644A9"/>
    <w:rsid w:val="00B668BC"/>
    <w:rsid w:val="00B7020D"/>
    <w:rsid w:val="00B704D0"/>
    <w:rsid w:val="00B70E14"/>
    <w:rsid w:val="00B71AF8"/>
    <w:rsid w:val="00B72DA6"/>
    <w:rsid w:val="00B73B36"/>
    <w:rsid w:val="00B74858"/>
    <w:rsid w:val="00B75EF1"/>
    <w:rsid w:val="00B77FF4"/>
    <w:rsid w:val="00B814BE"/>
    <w:rsid w:val="00B81704"/>
    <w:rsid w:val="00B81866"/>
    <w:rsid w:val="00B83F11"/>
    <w:rsid w:val="00B8546D"/>
    <w:rsid w:val="00B85CE5"/>
    <w:rsid w:val="00B864D0"/>
    <w:rsid w:val="00B871E6"/>
    <w:rsid w:val="00B90268"/>
    <w:rsid w:val="00B9091D"/>
    <w:rsid w:val="00B90BCD"/>
    <w:rsid w:val="00B922DA"/>
    <w:rsid w:val="00B92A0D"/>
    <w:rsid w:val="00B92B83"/>
    <w:rsid w:val="00B92C0C"/>
    <w:rsid w:val="00B93236"/>
    <w:rsid w:val="00B9541C"/>
    <w:rsid w:val="00B963C3"/>
    <w:rsid w:val="00B965DE"/>
    <w:rsid w:val="00B9732E"/>
    <w:rsid w:val="00BA14C4"/>
    <w:rsid w:val="00BA36ED"/>
    <w:rsid w:val="00BA44B5"/>
    <w:rsid w:val="00BA47AE"/>
    <w:rsid w:val="00BA4AA3"/>
    <w:rsid w:val="00BA5421"/>
    <w:rsid w:val="00BA6246"/>
    <w:rsid w:val="00BA6532"/>
    <w:rsid w:val="00BA6A42"/>
    <w:rsid w:val="00BA6AA6"/>
    <w:rsid w:val="00BB1974"/>
    <w:rsid w:val="00BB23B4"/>
    <w:rsid w:val="00BB25AA"/>
    <w:rsid w:val="00BB2E3B"/>
    <w:rsid w:val="00BB3376"/>
    <w:rsid w:val="00BB5889"/>
    <w:rsid w:val="00BB687C"/>
    <w:rsid w:val="00BB6938"/>
    <w:rsid w:val="00BB6A1A"/>
    <w:rsid w:val="00BC1129"/>
    <w:rsid w:val="00BC23FC"/>
    <w:rsid w:val="00BC3C27"/>
    <w:rsid w:val="00BC4A69"/>
    <w:rsid w:val="00BC5ABC"/>
    <w:rsid w:val="00BC69FC"/>
    <w:rsid w:val="00BC786E"/>
    <w:rsid w:val="00BD0876"/>
    <w:rsid w:val="00BD10CA"/>
    <w:rsid w:val="00BD1775"/>
    <w:rsid w:val="00BD19CA"/>
    <w:rsid w:val="00BD3044"/>
    <w:rsid w:val="00BD5956"/>
    <w:rsid w:val="00BD5F54"/>
    <w:rsid w:val="00BD62DC"/>
    <w:rsid w:val="00BD6310"/>
    <w:rsid w:val="00BD6A48"/>
    <w:rsid w:val="00BD6EED"/>
    <w:rsid w:val="00BD797F"/>
    <w:rsid w:val="00BD7A17"/>
    <w:rsid w:val="00BD7AEC"/>
    <w:rsid w:val="00BE2873"/>
    <w:rsid w:val="00BE28D6"/>
    <w:rsid w:val="00BE2B4F"/>
    <w:rsid w:val="00BE394B"/>
    <w:rsid w:val="00BE445B"/>
    <w:rsid w:val="00BE539C"/>
    <w:rsid w:val="00BE5922"/>
    <w:rsid w:val="00BE5BE8"/>
    <w:rsid w:val="00BE5F1D"/>
    <w:rsid w:val="00BE64A9"/>
    <w:rsid w:val="00BE7321"/>
    <w:rsid w:val="00BE75F0"/>
    <w:rsid w:val="00BE776F"/>
    <w:rsid w:val="00BF0B15"/>
    <w:rsid w:val="00BF2E3B"/>
    <w:rsid w:val="00BF310C"/>
    <w:rsid w:val="00BF4EC9"/>
    <w:rsid w:val="00BF6C87"/>
    <w:rsid w:val="00BF7198"/>
    <w:rsid w:val="00BF7686"/>
    <w:rsid w:val="00BF777D"/>
    <w:rsid w:val="00BF7BDC"/>
    <w:rsid w:val="00C016A6"/>
    <w:rsid w:val="00C03280"/>
    <w:rsid w:val="00C0444F"/>
    <w:rsid w:val="00C05D99"/>
    <w:rsid w:val="00C1086E"/>
    <w:rsid w:val="00C11022"/>
    <w:rsid w:val="00C13695"/>
    <w:rsid w:val="00C13D37"/>
    <w:rsid w:val="00C14FAB"/>
    <w:rsid w:val="00C16E3C"/>
    <w:rsid w:val="00C17E49"/>
    <w:rsid w:val="00C24EE9"/>
    <w:rsid w:val="00C25A8D"/>
    <w:rsid w:val="00C2639A"/>
    <w:rsid w:val="00C316E3"/>
    <w:rsid w:val="00C3196C"/>
    <w:rsid w:val="00C332CC"/>
    <w:rsid w:val="00C359A7"/>
    <w:rsid w:val="00C36986"/>
    <w:rsid w:val="00C36F57"/>
    <w:rsid w:val="00C37E0D"/>
    <w:rsid w:val="00C4075B"/>
    <w:rsid w:val="00C40DA8"/>
    <w:rsid w:val="00C42885"/>
    <w:rsid w:val="00C44B71"/>
    <w:rsid w:val="00C44D8D"/>
    <w:rsid w:val="00C45182"/>
    <w:rsid w:val="00C455B1"/>
    <w:rsid w:val="00C5048B"/>
    <w:rsid w:val="00C51EEC"/>
    <w:rsid w:val="00C52FA9"/>
    <w:rsid w:val="00C532BC"/>
    <w:rsid w:val="00C53874"/>
    <w:rsid w:val="00C54852"/>
    <w:rsid w:val="00C6049A"/>
    <w:rsid w:val="00C61365"/>
    <w:rsid w:val="00C61B47"/>
    <w:rsid w:val="00C62698"/>
    <w:rsid w:val="00C62E5F"/>
    <w:rsid w:val="00C631AA"/>
    <w:rsid w:val="00C63B66"/>
    <w:rsid w:val="00C63D09"/>
    <w:rsid w:val="00C644DA"/>
    <w:rsid w:val="00C647A8"/>
    <w:rsid w:val="00C64F98"/>
    <w:rsid w:val="00C65625"/>
    <w:rsid w:val="00C65A47"/>
    <w:rsid w:val="00C664FD"/>
    <w:rsid w:val="00C67887"/>
    <w:rsid w:val="00C704CE"/>
    <w:rsid w:val="00C70D9B"/>
    <w:rsid w:val="00C7223F"/>
    <w:rsid w:val="00C72395"/>
    <w:rsid w:val="00C7405E"/>
    <w:rsid w:val="00C75FC4"/>
    <w:rsid w:val="00C76B40"/>
    <w:rsid w:val="00C779FD"/>
    <w:rsid w:val="00C77F67"/>
    <w:rsid w:val="00C8132A"/>
    <w:rsid w:val="00C81B8A"/>
    <w:rsid w:val="00C8255F"/>
    <w:rsid w:val="00C85293"/>
    <w:rsid w:val="00C8566C"/>
    <w:rsid w:val="00C85EC3"/>
    <w:rsid w:val="00C8634F"/>
    <w:rsid w:val="00C870A5"/>
    <w:rsid w:val="00C875FD"/>
    <w:rsid w:val="00C8784C"/>
    <w:rsid w:val="00C90BFE"/>
    <w:rsid w:val="00C91E78"/>
    <w:rsid w:val="00C93D44"/>
    <w:rsid w:val="00C94C09"/>
    <w:rsid w:val="00C95669"/>
    <w:rsid w:val="00C95E68"/>
    <w:rsid w:val="00C9643A"/>
    <w:rsid w:val="00CA0817"/>
    <w:rsid w:val="00CA0D96"/>
    <w:rsid w:val="00CA0DAC"/>
    <w:rsid w:val="00CA1DEB"/>
    <w:rsid w:val="00CA2ABC"/>
    <w:rsid w:val="00CA31B4"/>
    <w:rsid w:val="00CA3ACD"/>
    <w:rsid w:val="00CA4569"/>
    <w:rsid w:val="00CA65B0"/>
    <w:rsid w:val="00CB0226"/>
    <w:rsid w:val="00CB0C1C"/>
    <w:rsid w:val="00CB1AE1"/>
    <w:rsid w:val="00CB2772"/>
    <w:rsid w:val="00CB31E5"/>
    <w:rsid w:val="00CB4581"/>
    <w:rsid w:val="00CB4980"/>
    <w:rsid w:val="00CB56C8"/>
    <w:rsid w:val="00CB6A30"/>
    <w:rsid w:val="00CB77A5"/>
    <w:rsid w:val="00CC0036"/>
    <w:rsid w:val="00CC0121"/>
    <w:rsid w:val="00CC58C8"/>
    <w:rsid w:val="00CC5F43"/>
    <w:rsid w:val="00CC7076"/>
    <w:rsid w:val="00CD09D6"/>
    <w:rsid w:val="00CD2056"/>
    <w:rsid w:val="00CD308B"/>
    <w:rsid w:val="00CD34D9"/>
    <w:rsid w:val="00CD4982"/>
    <w:rsid w:val="00CD4A41"/>
    <w:rsid w:val="00CD54AD"/>
    <w:rsid w:val="00CD6BD6"/>
    <w:rsid w:val="00CD7D46"/>
    <w:rsid w:val="00CE03AA"/>
    <w:rsid w:val="00CE0802"/>
    <w:rsid w:val="00CE0B22"/>
    <w:rsid w:val="00CE0C65"/>
    <w:rsid w:val="00CE2DF7"/>
    <w:rsid w:val="00CE358A"/>
    <w:rsid w:val="00CE58F4"/>
    <w:rsid w:val="00CE6464"/>
    <w:rsid w:val="00CE6685"/>
    <w:rsid w:val="00CE735B"/>
    <w:rsid w:val="00CF0658"/>
    <w:rsid w:val="00CF0847"/>
    <w:rsid w:val="00CF0C43"/>
    <w:rsid w:val="00CF21A0"/>
    <w:rsid w:val="00CF4346"/>
    <w:rsid w:val="00CF6483"/>
    <w:rsid w:val="00CF7ED4"/>
    <w:rsid w:val="00D017F2"/>
    <w:rsid w:val="00D0181D"/>
    <w:rsid w:val="00D0218A"/>
    <w:rsid w:val="00D026BE"/>
    <w:rsid w:val="00D02A44"/>
    <w:rsid w:val="00D035FD"/>
    <w:rsid w:val="00D03821"/>
    <w:rsid w:val="00D03AB7"/>
    <w:rsid w:val="00D03B86"/>
    <w:rsid w:val="00D072B6"/>
    <w:rsid w:val="00D07AE4"/>
    <w:rsid w:val="00D1062C"/>
    <w:rsid w:val="00D11819"/>
    <w:rsid w:val="00D11AAF"/>
    <w:rsid w:val="00D12F9E"/>
    <w:rsid w:val="00D146B8"/>
    <w:rsid w:val="00D1546D"/>
    <w:rsid w:val="00D15FB9"/>
    <w:rsid w:val="00D1764F"/>
    <w:rsid w:val="00D22800"/>
    <w:rsid w:val="00D22C39"/>
    <w:rsid w:val="00D22F80"/>
    <w:rsid w:val="00D258DE"/>
    <w:rsid w:val="00D261A2"/>
    <w:rsid w:val="00D26852"/>
    <w:rsid w:val="00D27983"/>
    <w:rsid w:val="00D27B21"/>
    <w:rsid w:val="00D311E3"/>
    <w:rsid w:val="00D31894"/>
    <w:rsid w:val="00D319D7"/>
    <w:rsid w:val="00D33A86"/>
    <w:rsid w:val="00D33EC5"/>
    <w:rsid w:val="00D346F4"/>
    <w:rsid w:val="00D350F5"/>
    <w:rsid w:val="00D3719B"/>
    <w:rsid w:val="00D37600"/>
    <w:rsid w:val="00D406AF"/>
    <w:rsid w:val="00D417E9"/>
    <w:rsid w:val="00D426BE"/>
    <w:rsid w:val="00D4273E"/>
    <w:rsid w:val="00D427A1"/>
    <w:rsid w:val="00D42D29"/>
    <w:rsid w:val="00D44173"/>
    <w:rsid w:val="00D46A29"/>
    <w:rsid w:val="00D5117F"/>
    <w:rsid w:val="00D521FB"/>
    <w:rsid w:val="00D526EA"/>
    <w:rsid w:val="00D533EA"/>
    <w:rsid w:val="00D54485"/>
    <w:rsid w:val="00D554AD"/>
    <w:rsid w:val="00D55607"/>
    <w:rsid w:val="00D57690"/>
    <w:rsid w:val="00D601BE"/>
    <w:rsid w:val="00D60715"/>
    <w:rsid w:val="00D6268B"/>
    <w:rsid w:val="00D62DE0"/>
    <w:rsid w:val="00D636AF"/>
    <w:rsid w:val="00D63902"/>
    <w:rsid w:val="00D66F0C"/>
    <w:rsid w:val="00D70B31"/>
    <w:rsid w:val="00D71A73"/>
    <w:rsid w:val="00D72103"/>
    <w:rsid w:val="00D72FDD"/>
    <w:rsid w:val="00D755AF"/>
    <w:rsid w:val="00D75BFD"/>
    <w:rsid w:val="00D7713D"/>
    <w:rsid w:val="00D776A9"/>
    <w:rsid w:val="00D77FA8"/>
    <w:rsid w:val="00D8021E"/>
    <w:rsid w:val="00D81E21"/>
    <w:rsid w:val="00D83C6B"/>
    <w:rsid w:val="00D83FCD"/>
    <w:rsid w:val="00D86A29"/>
    <w:rsid w:val="00D9021F"/>
    <w:rsid w:val="00D90644"/>
    <w:rsid w:val="00D90BC8"/>
    <w:rsid w:val="00D928F2"/>
    <w:rsid w:val="00D9327E"/>
    <w:rsid w:val="00D94F5D"/>
    <w:rsid w:val="00D95E41"/>
    <w:rsid w:val="00D9622A"/>
    <w:rsid w:val="00D96682"/>
    <w:rsid w:val="00D966FA"/>
    <w:rsid w:val="00D96EB8"/>
    <w:rsid w:val="00DA12F6"/>
    <w:rsid w:val="00DA1446"/>
    <w:rsid w:val="00DA1A1A"/>
    <w:rsid w:val="00DA1C62"/>
    <w:rsid w:val="00DA26CB"/>
    <w:rsid w:val="00DA3E18"/>
    <w:rsid w:val="00DA4331"/>
    <w:rsid w:val="00DA4A1F"/>
    <w:rsid w:val="00DA539B"/>
    <w:rsid w:val="00DA610A"/>
    <w:rsid w:val="00DA62E4"/>
    <w:rsid w:val="00DA6825"/>
    <w:rsid w:val="00DB018C"/>
    <w:rsid w:val="00DB01E2"/>
    <w:rsid w:val="00DB0B9D"/>
    <w:rsid w:val="00DB0CF2"/>
    <w:rsid w:val="00DB273B"/>
    <w:rsid w:val="00DB27F8"/>
    <w:rsid w:val="00DB293B"/>
    <w:rsid w:val="00DB2A4D"/>
    <w:rsid w:val="00DB39DB"/>
    <w:rsid w:val="00DB5ECC"/>
    <w:rsid w:val="00DB5FB6"/>
    <w:rsid w:val="00DC002A"/>
    <w:rsid w:val="00DC253C"/>
    <w:rsid w:val="00DC26F3"/>
    <w:rsid w:val="00DC395B"/>
    <w:rsid w:val="00DC46E1"/>
    <w:rsid w:val="00DC71F2"/>
    <w:rsid w:val="00DC78B9"/>
    <w:rsid w:val="00DD04D4"/>
    <w:rsid w:val="00DD39B4"/>
    <w:rsid w:val="00DD3B81"/>
    <w:rsid w:val="00DD4D70"/>
    <w:rsid w:val="00DD4FCE"/>
    <w:rsid w:val="00DD58D9"/>
    <w:rsid w:val="00DD6D03"/>
    <w:rsid w:val="00DE048E"/>
    <w:rsid w:val="00DE087D"/>
    <w:rsid w:val="00DE08DB"/>
    <w:rsid w:val="00DE1DBD"/>
    <w:rsid w:val="00DE1FF0"/>
    <w:rsid w:val="00DE34AA"/>
    <w:rsid w:val="00DE54B5"/>
    <w:rsid w:val="00DF0E97"/>
    <w:rsid w:val="00DF10FB"/>
    <w:rsid w:val="00DF1595"/>
    <w:rsid w:val="00DF1FAF"/>
    <w:rsid w:val="00DF288F"/>
    <w:rsid w:val="00DF2B6F"/>
    <w:rsid w:val="00DF411E"/>
    <w:rsid w:val="00DF5B89"/>
    <w:rsid w:val="00DF688B"/>
    <w:rsid w:val="00DF74BC"/>
    <w:rsid w:val="00E003EE"/>
    <w:rsid w:val="00E0133E"/>
    <w:rsid w:val="00E01EC5"/>
    <w:rsid w:val="00E02AE0"/>
    <w:rsid w:val="00E03760"/>
    <w:rsid w:val="00E03D47"/>
    <w:rsid w:val="00E042D2"/>
    <w:rsid w:val="00E04B99"/>
    <w:rsid w:val="00E05B8B"/>
    <w:rsid w:val="00E06060"/>
    <w:rsid w:val="00E07144"/>
    <w:rsid w:val="00E07BCC"/>
    <w:rsid w:val="00E10502"/>
    <w:rsid w:val="00E10A3E"/>
    <w:rsid w:val="00E11799"/>
    <w:rsid w:val="00E118DC"/>
    <w:rsid w:val="00E123A0"/>
    <w:rsid w:val="00E12C86"/>
    <w:rsid w:val="00E200BD"/>
    <w:rsid w:val="00E2060B"/>
    <w:rsid w:val="00E23112"/>
    <w:rsid w:val="00E25602"/>
    <w:rsid w:val="00E25E50"/>
    <w:rsid w:val="00E3313E"/>
    <w:rsid w:val="00E35C7F"/>
    <w:rsid w:val="00E360DE"/>
    <w:rsid w:val="00E37481"/>
    <w:rsid w:val="00E3755C"/>
    <w:rsid w:val="00E37C35"/>
    <w:rsid w:val="00E408BA"/>
    <w:rsid w:val="00E41030"/>
    <w:rsid w:val="00E4179B"/>
    <w:rsid w:val="00E42C58"/>
    <w:rsid w:val="00E432BA"/>
    <w:rsid w:val="00E43BE2"/>
    <w:rsid w:val="00E4447C"/>
    <w:rsid w:val="00E44E80"/>
    <w:rsid w:val="00E456B8"/>
    <w:rsid w:val="00E46B1E"/>
    <w:rsid w:val="00E4720B"/>
    <w:rsid w:val="00E50356"/>
    <w:rsid w:val="00E50DAB"/>
    <w:rsid w:val="00E5276B"/>
    <w:rsid w:val="00E527C7"/>
    <w:rsid w:val="00E53A4C"/>
    <w:rsid w:val="00E53F50"/>
    <w:rsid w:val="00E54FAF"/>
    <w:rsid w:val="00E55279"/>
    <w:rsid w:val="00E55931"/>
    <w:rsid w:val="00E56659"/>
    <w:rsid w:val="00E5723C"/>
    <w:rsid w:val="00E573F9"/>
    <w:rsid w:val="00E57482"/>
    <w:rsid w:val="00E604CA"/>
    <w:rsid w:val="00E60A35"/>
    <w:rsid w:val="00E60FF3"/>
    <w:rsid w:val="00E618BF"/>
    <w:rsid w:val="00E637CE"/>
    <w:rsid w:val="00E64ABE"/>
    <w:rsid w:val="00E65000"/>
    <w:rsid w:val="00E66C7E"/>
    <w:rsid w:val="00E70422"/>
    <w:rsid w:val="00E70725"/>
    <w:rsid w:val="00E70B55"/>
    <w:rsid w:val="00E70E48"/>
    <w:rsid w:val="00E72652"/>
    <w:rsid w:val="00E74CF8"/>
    <w:rsid w:val="00E76A6A"/>
    <w:rsid w:val="00E76CF7"/>
    <w:rsid w:val="00E775D7"/>
    <w:rsid w:val="00E776E9"/>
    <w:rsid w:val="00E80B96"/>
    <w:rsid w:val="00E816E1"/>
    <w:rsid w:val="00E84339"/>
    <w:rsid w:val="00E8654A"/>
    <w:rsid w:val="00E87937"/>
    <w:rsid w:val="00E87A73"/>
    <w:rsid w:val="00E903A6"/>
    <w:rsid w:val="00E9044D"/>
    <w:rsid w:val="00E9283A"/>
    <w:rsid w:val="00E935CB"/>
    <w:rsid w:val="00E93705"/>
    <w:rsid w:val="00E94A86"/>
    <w:rsid w:val="00E94CAE"/>
    <w:rsid w:val="00E94E94"/>
    <w:rsid w:val="00E95928"/>
    <w:rsid w:val="00E95CCF"/>
    <w:rsid w:val="00EA18C6"/>
    <w:rsid w:val="00EA3852"/>
    <w:rsid w:val="00EA71C2"/>
    <w:rsid w:val="00EA7696"/>
    <w:rsid w:val="00EB09B0"/>
    <w:rsid w:val="00EB1B4B"/>
    <w:rsid w:val="00EB42F5"/>
    <w:rsid w:val="00EB6936"/>
    <w:rsid w:val="00EB72BF"/>
    <w:rsid w:val="00EC00E5"/>
    <w:rsid w:val="00EC06A7"/>
    <w:rsid w:val="00EC06FC"/>
    <w:rsid w:val="00EC07C5"/>
    <w:rsid w:val="00EC0D75"/>
    <w:rsid w:val="00EC153C"/>
    <w:rsid w:val="00EC17EC"/>
    <w:rsid w:val="00EC1A90"/>
    <w:rsid w:val="00EC2606"/>
    <w:rsid w:val="00EC326E"/>
    <w:rsid w:val="00EC4C65"/>
    <w:rsid w:val="00EC5A1D"/>
    <w:rsid w:val="00EC5AEB"/>
    <w:rsid w:val="00EC642E"/>
    <w:rsid w:val="00ED1A83"/>
    <w:rsid w:val="00ED36C7"/>
    <w:rsid w:val="00ED4DBE"/>
    <w:rsid w:val="00ED4DF5"/>
    <w:rsid w:val="00ED5975"/>
    <w:rsid w:val="00ED6FDD"/>
    <w:rsid w:val="00ED798E"/>
    <w:rsid w:val="00EE1B92"/>
    <w:rsid w:val="00EE265F"/>
    <w:rsid w:val="00EE2F7C"/>
    <w:rsid w:val="00EE3055"/>
    <w:rsid w:val="00EE3FE1"/>
    <w:rsid w:val="00EE42C0"/>
    <w:rsid w:val="00EE6F59"/>
    <w:rsid w:val="00EE7BC7"/>
    <w:rsid w:val="00EF0650"/>
    <w:rsid w:val="00EF1253"/>
    <w:rsid w:val="00EF216C"/>
    <w:rsid w:val="00EF3710"/>
    <w:rsid w:val="00F0072E"/>
    <w:rsid w:val="00F008FD"/>
    <w:rsid w:val="00F00C98"/>
    <w:rsid w:val="00F01719"/>
    <w:rsid w:val="00F01E26"/>
    <w:rsid w:val="00F03EBB"/>
    <w:rsid w:val="00F04750"/>
    <w:rsid w:val="00F07C92"/>
    <w:rsid w:val="00F10E60"/>
    <w:rsid w:val="00F111FD"/>
    <w:rsid w:val="00F11A30"/>
    <w:rsid w:val="00F13306"/>
    <w:rsid w:val="00F137CE"/>
    <w:rsid w:val="00F149F2"/>
    <w:rsid w:val="00F15708"/>
    <w:rsid w:val="00F15E39"/>
    <w:rsid w:val="00F201C5"/>
    <w:rsid w:val="00F216F3"/>
    <w:rsid w:val="00F21B5D"/>
    <w:rsid w:val="00F224F9"/>
    <w:rsid w:val="00F22693"/>
    <w:rsid w:val="00F24EC9"/>
    <w:rsid w:val="00F25BEA"/>
    <w:rsid w:val="00F26775"/>
    <w:rsid w:val="00F30F02"/>
    <w:rsid w:val="00F316C1"/>
    <w:rsid w:val="00F32D23"/>
    <w:rsid w:val="00F33E47"/>
    <w:rsid w:val="00F3423A"/>
    <w:rsid w:val="00F35384"/>
    <w:rsid w:val="00F369B2"/>
    <w:rsid w:val="00F40525"/>
    <w:rsid w:val="00F40F87"/>
    <w:rsid w:val="00F4132A"/>
    <w:rsid w:val="00F41559"/>
    <w:rsid w:val="00F43045"/>
    <w:rsid w:val="00F435C3"/>
    <w:rsid w:val="00F43E72"/>
    <w:rsid w:val="00F457AE"/>
    <w:rsid w:val="00F45B48"/>
    <w:rsid w:val="00F45CFF"/>
    <w:rsid w:val="00F4674D"/>
    <w:rsid w:val="00F47872"/>
    <w:rsid w:val="00F50619"/>
    <w:rsid w:val="00F50ED4"/>
    <w:rsid w:val="00F51B72"/>
    <w:rsid w:val="00F5529B"/>
    <w:rsid w:val="00F55422"/>
    <w:rsid w:val="00F571D0"/>
    <w:rsid w:val="00F60B86"/>
    <w:rsid w:val="00F60CDD"/>
    <w:rsid w:val="00F614FF"/>
    <w:rsid w:val="00F628E6"/>
    <w:rsid w:val="00F62DFF"/>
    <w:rsid w:val="00F63A48"/>
    <w:rsid w:val="00F643F5"/>
    <w:rsid w:val="00F65F92"/>
    <w:rsid w:val="00F67E32"/>
    <w:rsid w:val="00F72433"/>
    <w:rsid w:val="00F7275E"/>
    <w:rsid w:val="00F72BF7"/>
    <w:rsid w:val="00F73E27"/>
    <w:rsid w:val="00F7500C"/>
    <w:rsid w:val="00F758A9"/>
    <w:rsid w:val="00F75A9E"/>
    <w:rsid w:val="00F765CB"/>
    <w:rsid w:val="00F76BE7"/>
    <w:rsid w:val="00F76EB3"/>
    <w:rsid w:val="00F7749C"/>
    <w:rsid w:val="00F8594C"/>
    <w:rsid w:val="00F861A5"/>
    <w:rsid w:val="00F873A3"/>
    <w:rsid w:val="00F87980"/>
    <w:rsid w:val="00F9011E"/>
    <w:rsid w:val="00F91D8D"/>
    <w:rsid w:val="00F92AA5"/>
    <w:rsid w:val="00F93DA1"/>
    <w:rsid w:val="00F94174"/>
    <w:rsid w:val="00F94503"/>
    <w:rsid w:val="00F96A4B"/>
    <w:rsid w:val="00F972CA"/>
    <w:rsid w:val="00F97EC2"/>
    <w:rsid w:val="00FA18C5"/>
    <w:rsid w:val="00FA1F01"/>
    <w:rsid w:val="00FA1F3C"/>
    <w:rsid w:val="00FA1FB9"/>
    <w:rsid w:val="00FA2B48"/>
    <w:rsid w:val="00FA3791"/>
    <w:rsid w:val="00FA3E48"/>
    <w:rsid w:val="00FA6966"/>
    <w:rsid w:val="00FA6B72"/>
    <w:rsid w:val="00FA75BF"/>
    <w:rsid w:val="00FA7875"/>
    <w:rsid w:val="00FA7B1B"/>
    <w:rsid w:val="00FA7D99"/>
    <w:rsid w:val="00FB14C6"/>
    <w:rsid w:val="00FB1517"/>
    <w:rsid w:val="00FB17E1"/>
    <w:rsid w:val="00FB2B2D"/>
    <w:rsid w:val="00FB7BB0"/>
    <w:rsid w:val="00FC1306"/>
    <w:rsid w:val="00FC153D"/>
    <w:rsid w:val="00FC1951"/>
    <w:rsid w:val="00FC299D"/>
    <w:rsid w:val="00FC3D25"/>
    <w:rsid w:val="00FC43BE"/>
    <w:rsid w:val="00FC4862"/>
    <w:rsid w:val="00FC4E9E"/>
    <w:rsid w:val="00FC59A3"/>
    <w:rsid w:val="00FC667B"/>
    <w:rsid w:val="00FC692B"/>
    <w:rsid w:val="00FC7FC7"/>
    <w:rsid w:val="00FD05E0"/>
    <w:rsid w:val="00FD0735"/>
    <w:rsid w:val="00FD15B7"/>
    <w:rsid w:val="00FD3D4C"/>
    <w:rsid w:val="00FD3E0E"/>
    <w:rsid w:val="00FD5EEB"/>
    <w:rsid w:val="00FD610C"/>
    <w:rsid w:val="00FD67C6"/>
    <w:rsid w:val="00FD695C"/>
    <w:rsid w:val="00FD77D8"/>
    <w:rsid w:val="00FD7E28"/>
    <w:rsid w:val="00FE0186"/>
    <w:rsid w:val="00FE070E"/>
    <w:rsid w:val="00FE0DD4"/>
    <w:rsid w:val="00FE406F"/>
    <w:rsid w:val="00FE55B0"/>
    <w:rsid w:val="00FE6B41"/>
    <w:rsid w:val="00FE7959"/>
    <w:rsid w:val="00FF2746"/>
    <w:rsid w:val="00FF278E"/>
    <w:rsid w:val="00FF4A09"/>
    <w:rsid w:val="00FF5B0A"/>
    <w:rsid w:val="00FF5C82"/>
    <w:rsid w:val="00FF73E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70"/>
    <o:shapelayout v:ext="edit">
      <o:idmap v:ext="edit" data="1"/>
    </o:shapelayout>
  </w:shapeDefaults>
  <w:decimalSymbol w:val="."/>
  <w:listSeparator w:val=","/>
  <w14:docId w14:val="6102C5F6"/>
  <w15:chartTrackingRefBased/>
  <w15:docId w15:val="{7D042541-6267-47AE-9F7E-D65A161C34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Plain Tex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BE2873"/>
    <w:pPr>
      <w:spacing w:line="288" w:lineRule="auto"/>
    </w:pPr>
    <w:rPr>
      <w:rFonts w:ascii="Arial" w:hAnsi="Arial"/>
      <w:szCs w:val="19"/>
    </w:rPr>
  </w:style>
  <w:style w:type="paragraph" w:styleId="Heading1">
    <w:name w:val="heading 1"/>
    <w:aliases w:val="Section,Section Heading,Paragraph No,Oscar Faber 1,h1,A MAJOR/BOLD,Schedheading,Heading 1(Report Only),h1 chapter heading,H1,Attribute Heading 1,Roman 14 B Heading,Roman 14 B Heading1,Roman 14 B Heading2,Roman 14 B Heading11,new page/chapter"/>
    <w:basedOn w:val="Normal"/>
    <w:next w:val="Normal"/>
    <w:link w:val="Heading1Char1"/>
    <w:qFormat/>
    <w:rsid w:val="00BE2873"/>
    <w:pPr>
      <w:keepNext/>
      <w:spacing w:after="240" w:line="240" w:lineRule="auto"/>
      <w:jc w:val="center"/>
      <w:outlineLvl w:val="0"/>
    </w:pPr>
    <w:rPr>
      <w:b/>
      <w:kern w:val="28"/>
      <w:sz w:val="22"/>
      <w:szCs w:val="20"/>
      <w:lang w:eastAsia="en-US"/>
    </w:rPr>
  </w:style>
  <w:style w:type="paragraph" w:styleId="Heading2">
    <w:name w:val="heading 2"/>
    <w:aliases w:val="1.2 Heading,•H2,H21,•H21,H22,H23,H211,H221,H24,H212,H222,H231,H2111,H2211,h2,(Alt+2),PARA2,h 3,Numbered - 2,Heading Two,(1.1,1.2,1.3 etc),Prophead 2,2,RFP Heading 2,Activity,l2,H2,m,Body Text (Reset numbering),Reset numbering,TF-Overskrit 2"/>
    <w:basedOn w:val="Normal"/>
    <w:next w:val="Normal"/>
    <w:link w:val="Heading2Char1"/>
    <w:qFormat/>
    <w:rsid w:val="00BE2873"/>
    <w:pPr>
      <w:keepNext/>
      <w:numPr>
        <w:ilvl w:val="1"/>
        <w:numId w:val="5"/>
      </w:numPr>
      <w:spacing w:before="240" w:after="60" w:line="360" w:lineRule="auto"/>
      <w:jc w:val="both"/>
      <w:outlineLvl w:val="1"/>
    </w:pPr>
    <w:rPr>
      <w:b/>
      <w:i/>
      <w:sz w:val="24"/>
      <w:szCs w:val="20"/>
      <w:lang w:val="x-none" w:eastAsia="x-none"/>
    </w:rPr>
  </w:style>
  <w:style w:type="paragraph" w:styleId="Heading3">
    <w:name w:val="heading 3"/>
    <w:aliases w:val="MCheading3"/>
    <w:basedOn w:val="Normal"/>
    <w:link w:val="Heading3Char"/>
    <w:qFormat/>
    <w:rsid w:val="00BE2873"/>
    <w:pPr>
      <w:keepNext/>
      <w:tabs>
        <w:tab w:val="num" w:pos="720"/>
        <w:tab w:val="left" w:pos="2592"/>
        <w:tab w:val="left" w:pos="3744"/>
        <w:tab w:val="left" w:pos="5184"/>
        <w:tab w:val="left" w:pos="6912"/>
      </w:tabs>
      <w:spacing w:before="120" w:line="240" w:lineRule="auto"/>
      <w:ind w:left="720" w:hanging="720"/>
      <w:jc w:val="both"/>
      <w:outlineLvl w:val="2"/>
    </w:pPr>
    <w:rPr>
      <w:rFonts w:cs="Arial"/>
      <w:bCs/>
      <w:szCs w:val="20"/>
      <w:lang w:eastAsia="en-US"/>
    </w:rPr>
  </w:style>
  <w:style w:type="paragraph" w:styleId="Heading4">
    <w:name w:val="heading 4"/>
    <w:aliases w:val="MCheadin4"/>
    <w:basedOn w:val="Normal"/>
    <w:link w:val="Heading4Char"/>
    <w:qFormat/>
    <w:rsid w:val="00BE2873"/>
    <w:pPr>
      <w:keepNext/>
      <w:tabs>
        <w:tab w:val="num" w:pos="864"/>
        <w:tab w:val="left" w:pos="1584"/>
        <w:tab w:val="left" w:pos="3744"/>
        <w:tab w:val="left" w:pos="5184"/>
        <w:tab w:val="left" w:pos="6912"/>
      </w:tabs>
      <w:spacing w:before="120" w:after="120" w:line="240" w:lineRule="auto"/>
      <w:ind w:left="864" w:hanging="864"/>
      <w:jc w:val="both"/>
      <w:outlineLvl w:val="3"/>
    </w:pPr>
    <w:rPr>
      <w:bCs/>
      <w:szCs w:val="20"/>
      <w:lang w:eastAsia="en-US"/>
    </w:rPr>
  </w:style>
  <w:style w:type="paragraph" w:styleId="Heading5">
    <w:name w:val="heading 5"/>
    <w:basedOn w:val="Normal"/>
    <w:next w:val="Normal"/>
    <w:link w:val="Heading5Char"/>
    <w:qFormat/>
    <w:rsid w:val="00BE2873"/>
    <w:pPr>
      <w:tabs>
        <w:tab w:val="num" w:pos="1008"/>
      </w:tabs>
      <w:spacing w:before="240" w:after="60" w:line="240" w:lineRule="auto"/>
      <w:ind w:left="1008" w:hanging="1008"/>
      <w:outlineLvl w:val="4"/>
    </w:pPr>
    <w:rPr>
      <w:rFonts w:ascii="Times New Roman" w:hAnsi="Times New Roman"/>
      <w:b/>
      <w:bCs/>
      <w:i/>
      <w:iCs/>
      <w:sz w:val="26"/>
      <w:szCs w:val="26"/>
      <w:lang w:eastAsia="en-US"/>
    </w:rPr>
  </w:style>
  <w:style w:type="paragraph" w:styleId="Heading6">
    <w:name w:val="heading 6"/>
    <w:basedOn w:val="Normal"/>
    <w:next w:val="Normal"/>
    <w:link w:val="Heading6Char"/>
    <w:qFormat/>
    <w:rsid w:val="00BE2873"/>
    <w:pPr>
      <w:tabs>
        <w:tab w:val="num" w:pos="1152"/>
      </w:tabs>
      <w:spacing w:before="240" w:after="60" w:line="240" w:lineRule="auto"/>
      <w:ind w:left="1152" w:hanging="1152"/>
      <w:outlineLvl w:val="5"/>
    </w:pPr>
    <w:rPr>
      <w:rFonts w:ascii="Times New Roman" w:hAnsi="Times New Roman"/>
      <w:b/>
      <w:bCs/>
      <w:sz w:val="22"/>
      <w:szCs w:val="22"/>
      <w:lang w:eastAsia="en-US"/>
    </w:rPr>
  </w:style>
  <w:style w:type="paragraph" w:styleId="Heading7">
    <w:name w:val="heading 7"/>
    <w:basedOn w:val="Normal"/>
    <w:next w:val="Normal"/>
    <w:link w:val="Heading7Char"/>
    <w:qFormat/>
    <w:rsid w:val="00BE2873"/>
    <w:pPr>
      <w:keepNext/>
      <w:tabs>
        <w:tab w:val="left" w:pos="720"/>
        <w:tab w:val="num" w:pos="1296"/>
        <w:tab w:val="left" w:pos="1584"/>
        <w:tab w:val="left" w:pos="2592"/>
        <w:tab w:val="left" w:pos="3744"/>
        <w:tab w:val="left" w:pos="5184"/>
        <w:tab w:val="left" w:pos="6912"/>
      </w:tabs>
      <w:spacing w:line="240" w:lineRule="auto"/>
      <w:ind w:left="1296" w:right="686" w:hanging="1296"/>
      <w:jc w:val="both"/>
      <w:outlineLvl w:val="6"/>
    </w:pPr>
    <w:rPr>
      <w:rFonts w:ascii="Times New Roman" w:hAnsi="Times New Roman"/>
      <w:b/>
      <w:sz w:val="24"/>
      <w:szCs w:val="20"/>
    </w:rPr>
  </w:style>
  <w:style w:type="paragraph" w:styleId="Heading8">
    <w:name w:val="heading 8"/>
    <w:basedOn w:val="Normal"/>
    <w:next w:val="Normal"/>
    <w:link w:val="Heading8Char"/>
    <w:qFormat/>
    <w:rsid w:val="00BE2873"/>
    <w:pPr>
      <w:tabs>
        <w:tab w:val="num" w:pos="1440"/>
      </w:tabs>
      <w:spacing w:before="240" w:after="60" w:line="240" w:lineRule="auto"/>
      <w:ind w:left="1440" w:hanging="1440"/>
      <w:outlineLvl w:val="7"/>
    </w:pPr>
    <w:rPr>
      <w:rFonts w:ascii="Times New Roman" w:hAnsi="Times New Roman"/>
      <w:i/>
      <w:iCs/>
      <w:sz w:val="24"/>
      <w:szCs w:val="24"/>
    </w:rPr>
  </w:style>
  <w:style w:type="paragraph" w:styleId="Heading9">
    <w:name w:val="heading 9"/>
    <w:basedOn w:val="Normal"/>
    <w:next w:val="Normal"/>
    <w:link w:val="Heading9Char"/>
    <w:qFormat/>
    <w:rsid w:val="00BE2873"/>
    <w:pPr>
      <w:tabs>
        <w:tab w:val="num" w:pos="1584"/>
      </w:tabs>
      <w:spacing w:before="240" w:after="60" w:line="240" w:lineRule="auto"/>
      <w:ind w:left="1584" w:hanging="1584"/>
      <w:outlineLvl w:val="8"/>
    </w:pPr>
    <w:rPr>
      <w:sz w:val="22"/>
      <w:szCs w:val="22"/>
      <w:lang w:eastAsia="en-US"/>
    </w:rPr>
  </w:style>
  <w:style w:type="character" w:default="1" w:styleId="DefaultParagraphFont">
    <w:name w:val="Default Paragraph Font"/>
    <w:semiHidden/>
  </w:style>
  <w:style w:type="table" w:default="1" w:styleId="TableNormal">
    <w:name w:val="Normal Table"/>
    <w:semiHidden/>
    <w:tblPr>
      <w:tblInd w:w="0" w:type="dxa"/>
      <w:tblCellMar>
        <w:top w:w="0" w:type="dxa"/>
        <w:left w:w="108" w:type="dxa"/>
        <w:bottom w:w="0" w:type="dxa"/>
        <w:right w:w="108" w:type="dxa"/>
      </w:tblCellMar>
    </w:tblPr>
  </w:style>
  <w:style w:type="numbering" w:default="1" w:styleId="NoList">
    <w:name w:val="No List"/>
    <w:semiHidden/>
  </w:style>
  <w:style w:type="paragraph" w:styleId="NormalWeb">
    <w:name w:val="Normal (Web)"/>
    <w:basedOn w:val="Normal"/>
    <w:rsid w:val="008C7A0A"/>
  </w:style>
  <w:style w:type="character" w:customStyle="1" w:styleId="Heading1Char">
    <w:name w:val="Heading 1 Char"/>
    <w:aliases w:val="Section Char,Section Heading Char,Paragraph No Char,Oscar Faber 1 Char,h1 Char,A MAJOR/BOLD Char,Schedheading Char,Heading 1(Report Only) Char,h1 chapter heading Char,H1 Char,Attribute Heading 1 Char,Roman 14 B Heading Char"/>
    <w:locked/>
    <w:rsid w:val="00BE2873"/>
    <w:rPr>
      <w:rFonts w:ascii="Cambria" w:hAnsi="Cambria" w:cs="Times New Roman"/>
      <w:b/>
      <w:bCs/>
      <w:kern w:val="32"/>
      <w:sz w:val="32"/>
      <w:szCs w:val="32"/>
    </w:rPr>
  </w:style>
  <w:style w:type="character" w:customStyle="1" w:styleId="Heading2Char">
    <w:name w:val="Heading 2 Char"/>
    <w:aliases w:val="1.2 Heading Char,•H2 Char,H21 Char,•H21 Char,H22 Char,H23 Char,H211 Char,H221 Char,H24 Char,H212 Char,H222 Char,H231 Char,H2111 Char,H2211 Char,h2 Char,(Alt+2) Char,PARA2 Char,h 3 Char,Numbered - 2 Char,Heading Two Char,(1.1 Char,1.2 Cha"/>
    <w:semiHidden/>
    <w:locked/>
    <w:rsid w:val="00BE2873"/>
    <w:rPr>
      <w:rFonts w:ascii="Cambria" w:hAnsi="Cambria" w:cs="Times New Roman"/>
      <w:b/>
      <w:bCs/>
      <w:i/>
      <w:iCs/>
      <w:sz w:val="28"/>
      <w:szCs w:val="28"/>
    </w:rPr>
  </w:style>
  <w:style w:type="character" w:customStyle="1" w:styleId="Heading3Char">
    <w:name w:val="Heading 3 Char"/>
    <w:aliases w:val="MCheading3 Char"/>
    <w:link w:val="Heading3"/>
    <w:locked/>
    <w:rsid w:val="00BE2873"/>
    <w:rPr>
      <w:rFonts w:ascii="Arial" w:hAnsi="Arial" w:cs="Arial"/>
      <w:bCs/>
      <w:lang w:val="en-GB" w:eastAsia="en-US" w:bidi="ar-SA"/>
    </w:rPr>
  </w:style>
  <w:style w:type="character" w:customStyle="1" w:styleId="Heading4Char">
    <w:name w:val="Heading 4 Char"/>
    <w:aliases w:val="MCheadin4 Char"/>
    <w:link w:val="Heading4"/>
    <w:locked/>
    <w:rsid w:val="00BE2873"/>
    <w:rPr>
      <w:rFonts w:ascii="Arial" w:hAnsi="Arial"/>
      <w:bCs/>
      <w:lang w:val="en-GB" w:eastAsia="en-US" w:bidi="ar-SA"/>
    </w:rPr>
  </w:style>
  <w:style w:type="character" w:customStyle="1" w:styleId="Heading5Char">
    <w:name w:val="Heading 5 Char"/>
    <w:link w:val="Heading5"/>
    <w:locked/>
    <w:rsid w:val="00BE2873"/>
    <w:rPr>
      <w:b/>
      <w:bCs/>
      <w:i/>
      <w:iCs/>
      <w:sz w:val="26"/>
      <w:szCs w:val="26"/>
      <w:lang w:val="en-GB" w:eastAsia="en-US" w:bidi="ar-SA"/>
    </w:rPr>
  </w:style>
  <w:style w:type="character" w:customStyle="1" w:styleId="Heading6Char">
    <w:name w:val="Heading 6 Char"/>
    <w:link w:val="Heading6"/>
    <w:locked/>
    <w:rsid w:val="00BE2873"/>
    <w:rPr>
      <w:b/>
      <w:bCs/>
      <w:sz w:val="22"/>
      <w:szCs w:val="22"/>
      <w:lang w:val="en-GB" w:eastAsia="en-US" w:bidi="ar-SA"/>
    </w:rPr>
  </w:style>
  <w:style w:type="character" w:customStyle="1" w:styleId="Heading7Char">
    <w:name w:val="Heading 7 Char"/>
    <w:link w:val="Heading7"/>
    <w:locked/>
    <w:rsid w:val="00BE2873"/>
    <w:rPr>
      <w:b/>
      <w:sz w:val="24"/>
      <w:lang w:val="en-GB" w:eastAsia="en-GB" w:bidi="ar-SA"/>
    </w:rPr>
  </w:style>
  <w:style w:type="character" w:customStyle="1" w:styleId="Heading8Char">
    <w:name w:val="Heading 8 Char"/>
    <w:link w:val="Heading8"/>
    <w:locked/>
    <w:rsid w:val="00BE2873"/>
    <w:rPr>
      <w:i/>
      <w:iCs/>
      <w:sz w:val="24"/>
      <w:szCs w:val="24"/>
      <w:lang w:val="en-GB" w:eastAsia="en-GB" w:bidi="ar-SA"/>
    </w:rPr>
  </w:style>
  <w:style w:type="character" w:customStyle="1" w:styleId="Heading9Char">
    <w:name w:val="Heading 9 Char"/>
    <w:link w:val="Heading9"/>
    <w:locked/>
    <w:rsid w:val="00BE2873"/>
    <w:rPr>
      <w:rFonts w:ascii="Arial" w:hAnsi="Arial"/>
      <w:sz w:val="22"/>
      <w:szCs w:val="22"/>
      <w:lang w:val="en-GB" w:eastAsia="en-US" w:bidi="ar-SA"/>
    </w:rPr>
  </w:style>
  <w:style w:type="character" w:customStyle="1" w:styleId="Heading2Char3">
    <w:name w:val="Heading 2 Char3"/>
    <w:aliases w:val="1.2 Heading Char3,•H2 Char3,H21 Char3,•H21 Char3,H22 Char3,H23 Char3,H211 Char3,H221 Char3,H24 Char3,H212 Char3,H222 Char3,H231 Char3,H2111 Char3,H2211 Char3,h2 Char3,(Alt+2) Char3,PARA2 Char3,h 3 Char3,Numbered - 2 Char3,(1.1 Char3"/>
    <w:semiHidden/>
    <w:locked/>
    <w:rsid w:val="00BE2873"/>
    <w:rPr>
      <w:rFonts w:ascii="Cambria" w:hAnsi="Cambria" w:cs="Times New Roman"/>
      <w:b/>
      <w:bCs/>
      <w:i/>
      <w:iCs/>
      <w:sz w:val="28"/>
      <w:szCs w:val="28"/>
    </w:rPr>
  </w:style>
  <w:style w:type="character" w:customStyle="1" w:styleId="Heading2Char2">
    <w:name w:val="Heading 2 Char2"/>
    <w:aliases w:val="1.2 Heading Char2,•H2 Char2,H21 Char2,•H21 Char2,H22 Char2,H23 Char2,H211 Char2,H221 Char2,H24 Char2,H212 Char2,H222 Char2,H231 Char2,H2111 Char2,H2211 Char2,h2 Char2,(Alt+2) Char2,PARA2 Char2,h 3 Char2,Numbered - 2 Char2,(1.1 Char2"/>
    <w:semiHidden/>
    <w:locked/>
    <w:rsid w:val="00BE2873"/>
    <w:rPr>
      <w:rFonts w:ascii="Cambria" w:hAnsi="Cambria" w:cs="Times New Roman"/>
      <w:b/>
      <w:bCs/>
      <w:i/>
      <w:iCs/>
      <w:sz w:val="28"/>
      <w:szCs w:val="28"/>
    </w:rPr>
  </w:style>
  <w:style w:type="character" w:customStyle="1" w:styleId="Heading2Char1">
    <w:name w:val="Heading 2 Char1"/>
    <w:aliases w:val="1.2 Heading Char1,•H2 Char1,H21 Char1,•H21 Char1,H22 Char1,H23 Char1,H211 Char1,H221 Char1,H24 Char1,H212 Char1,H222 Char1,H231 Char1,H2111 Char1,H2211 Char1,h2 Char1,(Alt+2) Char1,PARA2 Char1,h 3 Char1,Numbered - 2 Char1,(1.1 Char1"/>
    <w:link w:val="Heading2"/>
    <w:locked/>
    <w:rsid w:val="00BE2873"/>
    <w:rPr>
      <w:rFonts w:ascii="Arial" w:hAnsi="Arial"/>
      <w:b/>
      <w:i/>
      <w:sz w:val="24"/>
    </w:rPr>
  </w:style>
  <w:style w:type="paragraph" w:customStyle="1" w:styleId="MRDefinition1">
    <w:name w:val="M&amp;R Definition 1"/>
    <w:basedOn w:val="Normal"/>
    <w:rsid w:val="00BE2873"/>
    <w:pPr>
      <w:numPr>
        <w:numId w:val="33"/>
      </w:numPr>
      <w:spacing w:before="240"/>
      <w:jc w:val="both"/>
    </w:pPr>
    <w:rPr>
      <w:sz w:val="22"/>
      <w:szCs w:val="20"/>
    </w:rPr>
  </w:style>
  <w:style w:type="paragraph" w:styleId="Footer">
    <w:name w:val="footer"/>
    <w:aliases w:val="fo"/>
    <w:basedOn w:val="Normal"/>
    <w:link w:val="FooterChar"/>
    <w:rsid w:val="00BE2873"/>
    <w:pPr>
      <w:tabs>
        <w:tab w:val="center" w:pos="4153"/>
        <w:tab w:val="right" w:pos="8306"/>
      </w:tabs>
      <w:spacing w:before="240"/>
    </w:pPr>
  </w:style>
  <w:style w:type="character" w:customStyle="1" w:styleId="FooterChar">
    <w:name w:val="Footer Char"/>
    <w:aliases w:val="fo Char"/>
    <w:link w:val="Footer"/>
    <w:locked/>
    <w:rsid w:val="00BE2873"/>
    <w:rPr>
      <w:rFonts w:ascii="Arial" w:hAnsi="Arial"/>
      <w:szCs w:val="19"/>
      <w:lang w:val="en-GB" w:eastAsia="en-GB" w:bidi="ar-SA"/>
    </w:rPr>
  </w:style>
  <w:style w:type="table" w:styleId="TableGrid">
    <w:name w:val="Table Grid"/>
    <w:basedOn w:val="TableNormal"/>
    <w:rsid w:val="00BE287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XBriefingTitle">
    <w:name w:val="XX Briefing Title"/>
    <w:basedOn w:val="Normal"/>
    <w:rsid w:val="00BE2873"/>
    <w:pPr>
      <w:spacing w:before="240"/>
    </w:pPr>
    <w:rPr>
      <w:rFonts w:ascii="AmericanTypewriter Light" w:hAnsi="AmericanTypewriter Light"/>
      <w:color w:val="663366"/>
      <w:sz w:val="44"/>
    </w:rPr>
  </w:style>
  <w:style w:type="paragraph" w:customStyle="1" w:styleId="MRSubHeading">
    <w:name w:val="M&amp;R Sub Heading"/>
    <w:basedOn w:val="Normal"/>
    <w:next w:val="Normal"/>
    <w:rsid w:val="00BE2873"/>
    <w:pPr>
      <w:keepNext/>
    </w:pPr>
    <w:rPr>
      <w:rFonts w:ascii="AmericanTypewriter Medium" w:hAnsi="AmericanTypewriter Medium"/>
      <w:color w:val="663366"/>
      <w:sz w:val="22"/>
    </w:rPr>
  </w:style>
  <w:style w:type="paragraph" w:customStyle="1" w:styleId="MRDefinition2">
    <w:name w:val="M&amp;R Definition 2"/>
    <w:basedOn w:val="Normal"/>
    <w:rsid w:val="00BE2873"/>
    <w:pPr>
      <w:numPr>
        <w:ilvl w:val="1"/>
        <w:numId w:val="33"/>
      </w:numPr>
      <w:tabs>
        <w:tab w:val="left" w:pos="2160"/>
      </w:tabs>
      <w:spacing w:before="240"/>
      <w:jc w:val="both"/>
    </w:pPr>
    <w:rPr>
      <w:sz w:val="22"/>
      <w:szCs w:val="20"/>
    </w:rPr>
  </w:style>
  <w:style w:type="paragraph" w:customStyle="1" w:styleId="MRBullet">
    <w:name w:val="M&amp;R Bullet"/>
    <w:basedOn w:val="Normal"/>
    <w:rsid w:val="00BE2873"/>
    <w:pPr>
      <w:numPr>
        <w:numId w:val="1"/>
      </w:numPr>
      <w:spacing w:before="240"/>
    </w:pPr>
  </w:style>
  <w:style w:type="paragraph" w:customStyle="1" w:styleId="XXBriefingCaption">
    <w:name w:val="XX Briefing Caption"/>
    <w:basedOn w:val="Normal"/>
    <w:next w:val="Normal"/>
    <w:rsid w:val="00BE2873"/>
    <w:pPr>
      <w:spacing w:line="240" w:lineRule="auto"/>
    </w:pPr>
    <w:rPr>
      <w:rFonts w:ascii="AmericanTypewriter Medium" w:hAnsi="AmericanTypewriter Medium"/>
      <w:color w:val="663366"/>
      <w:szCs w:val="20"/>
    </w:rPr>
  </w:style>
  <w:style w:type="paragraph" w:customStyle="1" w:styleId="XXBriefingCaptionPhone">
    <w:name w:val="XX Briefing Caption Phone"/>
    <w:basedOn w:val="Normal"/>
    <w:next w:val="Normal"/>
    <w:rsid w:val="00BE2873"/>
    <w:pPr>
      <w:spacing w:line="240" w:lineRule="auto"/>
    </w:pPr>
    <w:rPr>
      <w:sz w:val="16"/>
      <w:szCs w:val="20"/>
    </w:rPr>
  </w:style>
  <w:style w:type="paragraph" w:customStyle="1" w:styleId="XXBriefingIntroduction">
    <w:name w:val="XX Briefing Introduction"/>
    <w:basedOn w:val="Normal"/>
    <w:rsid w:val="00BE2873"/>
    <w:pPr>
      <w:spacing w:before="240"/>
    </w:pPr>
    <w:rPr>
      <w:rFonts w:ascii="AmericanTypewriter Light" w:hAnsi="AmericanTypewriter Light"/>
      <w:color w:val="663366"/>
      <w:sz w:val="26"/>
    </w:rPr>
  </w:style>
  <w:style w:type="paragraph" w:customStyle="1" w:styleId="XXBriefing">
    <w:name w:val="XX Briefing"/>
    <w:basedOn w:val="Normal"/>
    <w:uiPriority w:val="99"/>
    <w:rsid w:val="00BE2873"/>
    <w:pPr>
      <w:spacing w:line="240" w:lineRule="auto"/>
    </w:pPr>
    <w:rPr>
      <w:rFonts w:ascii="AmericanTypewriter Light" w:hAnsi="AmericanTypewriter Light"/>
      <w:color w:val="AC007F"/>
      <w:sz w:val="72"/>
      <w:szCs w:val="96"/>
    </w:rPr>
  </w:style>
  <w:style w:type="character" w:styleId="Hyperlink">
    <w:name w:val="Hyperlink"/>
    <w:rsid w:val="00BE2873"/>
    <w:rPr>
      <w:rFonts w:cs="Times New Roman"/>
      <w:color w:val="663366"/>
      <w:u w:val="single"/>
    </w:rPr>
  </w:style>
  <w:style w:type="paragraph" w:customStyle="1" w:styleId="Disclaimer">
    <w:name w:val="Disclaimer"/>
    <w:basedOn w:val="Normal"/>
    <w:semiHidden/>
    <w:rsid w:val="00BE2873"/>
    <w:pPr>
      <w:jc w:val="both"/>
    </w:pPr>
    <w:rPr>
      <w:color w:val="8A0045"/>
      <w:sz w:val="15"/>
      <w:szCs w:val="18"/>
    </w:rPr>
  </w:style>
  <w:style w:type="paragraph" w:customStyle="1" w:styleId="XXBriefingClause">
    <w:name w:val="XX Briefing Clause"/>
    <w:basedOn w:val="Normal"/>
    <w:next w:val="Normal"/>
    <w:rsid w:val="00BE2873"/>
    <w:pPr>
      <w:spacing w:before="120"/>
    </w:pPr>
    <w:rPr>
      <w:sz w:val="12"/>
    </w:rPr>
  </w:style>
  <w:style w:type="paragraph" w:customStyle="1" w:styleId="MRMainHeading">
    <w:name w:val="M&amp;R Main Heading"/>
    <w:basedOn w:val="Normal"/>
    <w:next w:val="Normal"/>
    <w:rsid w:val="00BE2873"/>
    <w:pPr>
      <w:keepNext/>
    </w:pPr>
    <w:rPr>
      <w:rFonts w:ascii="AmericanTypewriter Light" w:hAnsi="AmericanTypewriter Light"/>
      <w:color w:val="663366"/>
      <w:sz w:val="30"/>
      <w:szCs w:val="22"/>
    </w:rPr>
  </w:style>
  <w:style w:type="paragraph" w:customStyle="1" w:styleId="MRNumberedHeading1">
    <w:name w:val="M&amp;R Numbered Heading 1"/>
    <w:basedOn w:val="Normal"/>
    <w:rsid w:val="00BE2873"/>
    <w:pPr>
      <w:keepNext/>
      <w:keepLines/>
      <w:numPr>
        <w:numId w:val="51"/>
      </w:numPr>
      <w:spacing w:before="240"/>
    </w:pPr>
    <w:rPr>
      <w:rFonts w:ascii="AmericanTypewriter Medium" w:hAnsi="AmericanTypewriter Medium"/>
      <w:color w:val="663366"/>
      <w:sz w:val="22"/>
      <w:szCs w:val="22"/>
    </w:rPr>
  </w:style>
  <w:style w:type="paragraph" w:customStyle="1" w:styleId="MRNumberedHeading2">
    <w:name w:val="M&amp;R Numbered Heading 2"/>
    <w:basedOn w:val="Normal"/>
    <w:rsid w:val="00BE2873"/>
    <w:pPr>
      <w:numPr>
        <w:ilvl w:val="1"/>
        <w:numId w:val="51"/>
      </w:numPr>
      <w:spacing w:before="240"/>
      <w:outlineLvl w:val="1"/>
    </w:pPr>
    <w:rPr>
      <w:szCs w:val="24"/>
    </w:rPr>
  </w:style>
  <w:style w:type="paragraph" w:customStyle="1" w:styleId="MRNumberedHeading3">
    <w:name w:val="M&amp;R Numbered Heading 3"/>
    <w:basedOn w:val="Normal"/>
    <w:rsid w:val="00BE2873"/>
    <w:pPr>
      <w:numPr>
        <w:ilvl w:val="2"/>
        <w:numId w:val="51"/>
      </w:numPr>
      <w:spacing w:before="240"/>
      <w:outlineLvl w:val="2"/>
    </w:pPr>
    <w:rPr>
      <w:szCs w:val="24"/>
    </w:rPr>
  </w:style>
  <w:style w:type="paragraph" w:customStyle="1" w:styleId="MRNumberedHeading4">
    <w:name w:val="M&amp;R Numbered Heading 4"/>
    <w:basedOn w:val="Normal"/>
    <w:rsid w:val="00BE2873"/>
    <w:pPr>
      <w:numPr>
        <w:ilvl w:val="3"/>
        <w:numId w:val="51"/>
      </w:numPr>
      <w:spacing w:before="240"/>
      <w:outlineLvl w:val="3"/>
    </w:pPr>
    <w:rPr>
      <w:szCs w:val="22"/>
    </w:rPr>
  </w:style>
  <w:style w:type="paragraph" w:customStyle="1" w:styleId="MRNumberedHeading5">
    <w:name w:val="M&amp;R Numbered Heading 5"/>
    <w:basedOn w:val="Normal"/>
    <w:rsid w:val="00BE2873"/>
    <w:pPr>
      <w:numPr>
        <w:ilvl w:val="4"/>
        <w:numId w:val="51"/>
      </w:numPr>
      <w:spacing w:before="240"/>
      <w:outlineLvl w:val="4"/>
    </w:pPr>
    <w:rPr>
      <w:szCs w:val="22"/>
    </w:rPr>
  </w:style>
  <w:style w:type="paragraph" w:customStyle="1" w:styleId="MRNumberedHeading6">
    <w:name w:val="M&amp;R Numbered Heading 6"/>
    <w:basedOn w:val="Normal"/>
    <w:rsid w:val="00BE2873"/>
    <w:pPr>
      <w:numPr>
        <w:ilvl w:val="5"/>
        <w:numId w:val="51"/>
      </w:numPr>
      <w:spacing w:before="240"/>
      <w:outlineLvl w:val="5"/>
    </w:pPr>
    <w:rPr>
      <w:szCs w:val="24"/>
    </w:rPr>
  </w:style>
  <w:style w:type="paragraph" w:customStyle="1" w:styleId="MRNumberedHeading7">
    <w:name w:val="M&amp;R Numbered Heading 7"/>
    <w:basedOn w:val="Normal"/>
    <w:rsid w:val="00BE2873"/>
    <w:pPr>
      <w:numPr>
        <w:ilvl w:val="6"/>
        <w:numId w:val="51"/>
      </w:numPr>
      <w:spacing w:before="240"/>
      <w:outlineLvl w:val="6"/>
    </w:pPr>
    <w:rPr>
      <w:szCs w:val="24"/>
    </w:rPr>
  </w:style>
  <w:style w:type="paragraph" w:customStyle="1" w:styleId="MRNumberedHeading8">
    <w:name w:val="M&amp;R Numbered Heading 8"/>
    <w:basedOn w:val="Normal"/>
    <w:rsid w:val="00BE2873"/>
    <w:pPr>
      <w:numPr>
        <w:ilvl w:val="7"/>
        <w:numId w:val="51"/>
      </w:numPr>
      <w:spacing w:before="240"/>
      <w:outlineLvl w:val="7"/>
    </w:pPr>
    <w:rPr>
      <w:szCs w:val="24"/>
    </w:rPr>
  </w:style>
  <w:style w:type="paragraph" w:customStyle="1" w:styleId="MRNumberedHeading9">
    <w:name w:val="M&amp;R Numbered Heading 9"/>
    <w:basedOn w:val="Normal"/>
    <w:rsid w:val="00BE2873"/>
    <w:pPr>
      <w:numPr>
        <w:ilvl w:val="8"/>
        <w:numId w:val="51"/>
      </w:numPr>
      <w:spacing w:before="240"/>
      <w:outlineLvl w:val="8"/>
    </w:pPr>
    <w:rPr>
      <w:szCs w:val="24"/>
    </w:rPr>
  </w:style>
  <w:style w:type="paragraph" w:customStyle="1" w:styleId="MRNumberedParas1">
    <w:name w:val="M&amp;R Numbered Paras 1"/>
    <w:basedOn w:val="Normal"/>
    <w:rsid w:val="00BE2873"/>
    <w:pPr>
      <w:numPr>
        <w:numId w:val="3"/>
      </w:numPr>
      <w:spacing w:before="240"/>
    </w:pPr>
    <w:rPr>
      <w:szCs w:val="24"/>
    </w:rPr>
  </w:style>
  <w:style w:type="paragraph" w:customStyle="1" w:styleId="MRNumberedParas2">
    <w:name w:val="M&amp;R Numbered Paras 2"/>
    <w:basedOn w:val="Normal"/>
    <w:rsid w:val="00BE2873"/>
    <w:pPr>
      <w:numPr>
        <w:ilvl w:val="1"/>
        <w:numId w:val="3"/>
      </w:numPr>
      <w:spacing w:before="240"/>
    </w:pPr>
    <w:rPr>
      <w:szCs w:val="24"/>
    </w:rPr>
  </w:style>
  <w:style w:type="paragraph" w:customStyle="1" w:styleId="MRNumberedParas3">
    <w:name w:val="M&amp;R Numbered Paras 3"/>
    <w:basedOn w:val="Normal"/>
    <w:rsid w:val="00BE2873"/>
    <w:pPr>
      <w:numPr>
        <w:ilvl w:val="2"/>
        <w:numId w:val="3"/>
      </w:numPr>
      <w:spacing w:before="240"/>
    </w:pPr>
    <w:rPr>
      <w:szCs w:val="24"/>
    </w:rPr>
  </w:style>
  <w:style w:type="paragraph" w:customStyle="1" w:styleId="MRNumberedParas4">
    <w:name w:val="M&amp;R Numbered Paras 4"/>
    <w:basedOn w:val="Normal"/>
    <w:rsid w:val="00BE2873"/>
    <w:pPr>
      <w:numPr>
        <w:ilvl w:val="3"/>
        <w:numId w:val="3"/>
      </w:numPr>
      <w:spacing w:before="240"/>
    </w:pPr>
    <w:rPr>
      <w:szCs w:val="24"/>
    </w:rPr>
  </w:style>
  <w:style w:type="paragraph" w:customStyle="1" w:styleId="MRNumberedParas5">
    <w:name w:val="M&amp;R Numbered Paras 5"/>
    <w:basedOn w:val="Normal"/>
    <w:rsid w:val="00BE2873"/>
    <w:pPr>
      <w:numPr>
        <w:ilvl w:val="4"/>
        <w:numId w:val="3"/>
      </w:numPr>
      <w:spacing w:before="240"/>
    </w:pPr>
    <w:rPr>
      <w:szCs w:val="24"/>
    </w:rPr>
  </w:style>
  <w:style w:type="paragraph" w:customStyle="1" w:styleId="MRNumberedParas6">
    <w:name w:val="M&amp;R Numbered Paras 6"/>
    <w:basedOn w:val="Normal"/>
    <w:rsid w:val="00BE2873"/>
    <w:pPr>
      <w:numPr>
        <w:ilvl w:val="5"/>
        <w:numId w:val="3"/>
      </w:numPr>
      <w:spacing w:before="240"/>
    </w:pPr>
    <w:rPr>
      <w:szCs w:val="24"/>
    </w:rPr>
  </w:style>
  <w:style w:type="paragraph" w:customStyle="1" w:styleId="MRNumberedParas7">
    <w:name w:val="M&amp;R Numbered Paras 7"/>
    <w:basedOn w:val="Normal"/>
    <w:rsid w:val="00BE2873"/>
    <w:pPr>
      <w:numPr>
        <w:ilvl w:val="6"/>
        <w:numId w:val="3"/>
      </w:numPr>
      <w:spacing w:before="240"/>
    </w:pPr>
    <w:rPr>
      <w:szCs w:val="24"/>
    </w:rPr>
  </w:style>
  <w:style w:type="paragraph" w:customStyle="1" w:styleId="MRNumberedParas8">
    <w:name w:val="M&amp;R Numbered Paras 8"/>
    <w:basedOn w:val="Normal"/>
    <w:rsid w:val="00BE2873"/>
    <w:pPr>
      <w:numPr>
        <w:ilvl w:val="7"/>
        <w:numId w:val="3"/>
      </w:numPr>
      <w:spacing w:before="240"/>
    </w:pPr>
    <w:rPr>
      <w:szCs w:val="24"/>
    </w:rPr>
  </w:style>
  <w:style w:type="paragraph" w:customStyle="1" w:styleId="MRNumberedParas9">
    <w:name w:val="M&amp;R Numbered Paras 9"/>
    <w:basedOn w:val="Normal"/>
    <w:rsid w:val="00BE2873"/>
    <w:pPr>
      <w:numPr>
        <w:ilvl w:val="8"/>
        <w:numId w:val="3"/>
      </w:numPr>
      <w:spacing w:before="240"/>
    </w:pPr>
    <w:rPr>
      <w:szCs w:val="24"/>
    </w:rPr>
  </w:style>
  <w:style w:type="paragraph" w:customStyle="1" w:styleId="MRDefinition3">
    <w:name w:val="M&amp;R Definition 3"/>
    <w:basedOn w:val="Normal"/>
    <w:next w:val="MRDefinition2"/>
    <w:rsid w:val="00BE2873"/>
    <w:pPr>
      <w:spacing w:before="240"/>
      <w:ind w:left="2160"/>
      <w:jc w:val="both"/>
    </w:pPr>
    <w:rPr>
      <w:sz w:val="22"/>
      <w:szCs w:val="20"/>
    </w:rPr>
  </w:style>
  <w:style w:type="paragraph" w:customStyle="1" w:styleId="MRReference">
    <w:name w:val="M&amp;R Reference"/>
    <w:basedOn w:val="Normal"/>
    <w:next w:val="Normal"/>
    <w:rsid w:val="00BE2873"/>
    <w:rPr>
      <w:color w:val="663366"/>
      <w:sz w:val="18"/>
    </w:rPr>
  </w:style>
  <w:style w:type="paragraph" w:customStyle="1" w:styleId="XXBriefingDate">
    <w:name w:val="XX Briefing Date"/>
    <w:basedOn w:val="Normal"/>
    <w:rsid w:val="00BE2873"/>
    <w:pPr>
      <w:spacing w:before="120" w:line="240" w:lineRule="auto"/>
    </w:pPr>
    <w:rPr>
      <w:rFonts w:ascii="AmericanTypewriter Medium" w:hAnsi="AmericanTypewriter Medium"/>
      <w:color w:val="AC007F"/>
      <w:sz w:val="24"/>
    </w:rPr>
  </w:style>
  <w:style w:type="paragraph" w:styleId="Header">
    <w:name w:val="header"/>
    <w:basedOn w:val="Normal"/>
    <w:link w:val="HeaderChar"/>
    <w:rsid w:val="00BE2873"/>
    <w:pPr>
      <w:tabs>
        <w:tab w:val="center" w:pos="4153"/>
        <w:tab w:val="right" w:pos="8306"/>
      </w:tabs>
    </w:pPr>
  </w:style>
  <w:style w:type="character" w:customStyle="1" w:styleId="HeaderChar">
    <w:name w:val="Header Char"/>
    <w:link w:val="Header"/>
    <w:locked/>
    <w:rsid w:val="00BE2873"/>
    <w:rPr>
      <w:rFonts w:ascii="Arial" w:hAnsi="Arial"/>
      <w:szCs w:val="19"/>
      <w:lang w:val="en-GB" w:eastAsia="en-GB" w:bidi="ar-SA"/>
    </w:rPr>
  </w:style>
  <w:style w:type="paragraph" w:styleId="TOC1">
    <w:name w:val="toc 1"/>
    <w:basedOn w:val="Normal"/>
    <w:next w:val="Normal"/>
    <w:autoRedefine/>
    <w:rsid w:val="00BE2873"/>
    <w:pPr>
      <w:tabs>
        <w:tab w:val="right" w:leader="dot" w:pos="9639"/>
      </w:tabs>
      <w:spacing w:line="240" w:lineRule="auto"/>
      <w:ind w:left="720" w:hanging="720"/>
    </w:pPr>
    <w:rPr>
      <w:rFonts w:cs="Arial"/>
      <w:noProof/>
      <w:color w:val="663366"/>
      <w:sz w:val="24"/>
      <w:szCs w:val="24"/>
    </w:rPr>
  </w:style>
  <w:style w:type="paragraph" w:styleId="TOC2">
    <w:name w:val="toc 2"/>
    <w:basedOn w:val="Normal"/>
    <w:next w:val="Normal"/>
    <w:autoRedefine/>
    <w:rsid w:val="00BE2873"/>
    <w:pPr>
      <w:tabs>
        <w:tab w:val="right" w:leader="dot" w:pos="9639"/>
      </w:tabs>
      <w:spacing w:line="240" w:lineRule="auto"/>
      <w:ind w:left="1440" w:hanging="720"/>
    </w:pPr>
    <w:rPr>
      <w:rFonts w:cs="Arial"/>
      <w:noProof/>
      <w:color w:val="663366"/>
      <w:sz w:val="24"/>
      <w:szCs w:val="24"/>
      <w:lang w:val="en-US"/>
    </w:rPr>
  </w:style>
  <w:style w:type="paragraph" w:styleId="TOC3">
    <w:name w:val="toc 3"/>
    <w:basedOn w:val="Normal"/>
    <w:next w:val="Normal"/>
    <w:autoRedefine/>
    <w:rsid w:val="00133359"/>
    <w:pPr>
      <w:tabs>
        <w:tab w:val="right" w:leader="dot" w:pos="9639"/>
        <w:tab w:val="right" w:leader="dot" w:pos="9907"/>
      </w:tabs>
      <w:spacing w:line="240" w:lineRule="auto"/>
      <w:ind w:left="2160" w:hanging="720"/>
    </w:pPr>
    <w:rPr>
      <w:rFonts w:ascii="AmericanTypewriter Medium" w:hAnsi="AmericanTypewriter Medium"/>
      <w:color w:val="663366"/>
    </w:rPr>
  </w:style>
  <w:style w:type="paragraph" w:styleId="TOC4">
    <w:name w:val="toc 4"/>
    <w:basedOn w:val="Normal"/>
    <w:next w:val="Normal"/>
    <w:autoRedefine/>
    <w:rsid w:val="00BE2873"/>
    <w:pPr>
      <w:ind w:left="600"/>
    </w:pPr>
  </w:style>
  <w:style w:type="paragraph" w:styleId="TOC5">
    <w:name w:val="toc 5"/>
    <w:basedOn w:val="Normal"/>
    <w:next w:val="Normal"/>
    <w:autoRedefine/>
    <w:rsid w:val="00BE2873"/>
    <w:pPr>
      <w:ind w:left="800"/>
    </w:pPr>
  </w:style>
  <w:style w:type="paragraph" w:styleId="TOC6">
    <w:name w:val="toc 6"/>
    <w:basedOn w:val="Normal"/>
    <w:next w:val="Normal"/>
    <w:autoRedefine/>
    <w:rsid w:val="00BE2873"/>
    <w:pPr>
      <w:ind w:left="1000"/>
    </w:pPr>
  </w:style>
  <w:style w:type="paragraph" w:styleId="TOC7">
    <w:name w:val="toc 7"/>
    <w:basedOn w:val="Normal"/>
    <w:next w:val="Normal"/>
    <w:autoRedefine/>
    <w:rsid w:val="00BE2873"/>
    <w:pPr>
      <w:ind w:left="1200"/>
    </w:pPr>
  </w:style>
  <w:style w:type="paragraph" w:styleId="TOC8">
    <w:name w:val="toc 8"/>
    <w:basedOn w:val="Normal"/>
    <w:next w:val="Normal"/>
    <w:autoRedefine/>
    <w:rsid w:val="00BE2873"/>
    <w:pPr>
      <w:ind w:left="1400"/>
    </w:pPr>
  </w:style>
  <w:style w:type="paragraph" w:styleId="TOC9">
    <w:name w:val="toc 9"/>
    <w:basedOn w:val="Normal"/>
    <w:next w:val="Normal"/>
    <w:autoRedefine/>
    <w:rsid w:val="00BE2873"/>
    <w:pPr>
      <w:ind w:left="1600"/>
    </w:pPr>
  </w:style>
  <w:style w:type="paragraph" w:customStyle="1" w:styleId="MRheading1">
    <w:name w:val="M&amp;R heading 1"/>
    <w:basedOn w:val="Normal"/>
    <w:rsid w:val="00BE2873"/>
    <w:pPr>
      <w:keepNext/>
      <w:keepLines/>
      <w:tabs>
        <w:tab w:val="num" w:pos="720"/>
      </w:tabs>
      <w:spacing w:before="240" w:line="360" w:lineRule="auto"/>
      <w:ind w:left="720" w:hanging="720"/>
      <w:jc w:val="both"/>
    </w:pPr>
    <w:rPr>
      <w:b/>
      <w:sz w:val="22"/>
      <w:szCs w:val="20"/>
      <w:u w:val="single"/>
    </w:rPr>
  </w:style>
  <w:style w:type="paragraph" w:customStyle="1" w:styleId="MRheading2">
    <w:name w:val="M&amp;R heading 2"/>
    <w:basedOn w:val="Normal"/>
    <w:link w:val="MRheading2Char"/>
    <w:rsid w:val="00BE2873"/>
    <w:pPr>
      <w:tabs>
        <w:tab w:val="num" w:pos="720"/>
      </w:tabs>
      <w:spacing w:before="240" w:line="360" w:lineRule="auto"/>
      <w:ind w:left="720" w:hanging="720"/>
      <w:jc w:val="both"/>
      <w:outlineLvl w:val="1"/>
    </w:pPr>
    <w:rPr>
      <w:sz w:val="22"/>
      <w:szCs w:val="20"/>
    </w:rPr>
  </w:style>
  <w:style w:type="paragraph" w:customStyle="1" w:styleId="MRheading3">
    <w:name w:val="M&amp;R heading 3"/>
    <w:basedOn w:val="Normal"/>
    <w:rsid w:val="00BE2873"/>
    <w:pPr>
      <w:tabs>
        <w:tab w:val="num" w:pos="1520"/>
      </w:tabs>
      <w:spacing w:before="240" w:line="360" w:lineRule="auto"/>
      <w:ind w:left="1520" w:hanging="1080"/>
      <w:jc w:val="both"/>
      <w:outlineLvl w:val="2"/>
    </w:pPr>
    <w:rPr>
      <w:sz w:val="22"/>
      <w:szCs w:val="20"/>
    </w:rPr>
  </w:style>
  <w:style w:type="paragraph" w:customStyle="1" w:styleId="MRheading4">
    <w:name w:val="M&amp;R heading 4"/>
    <w:basedOn w:val="Normal"/>
    <w:rsid w:val="00BE2873"/>
    <w:pPr>
      <w:tabs>
        <w:tab w:val="num" w:pos="2520"/>
      </w:tabs>
      <w:spacing w:before="240" w:line="360" w:lineRule="auto"/>
      <w:ind w:left="2520" w:hanging="720"/>
      <w:jc w:val="both"/>
      <w:outlineLvl w:val="3"/>
    </w:pPr>
    <w:rPr>
      <w:sz w:val="22"/>
      <w:szCs w:val="20"/>
    </w:rPr>
  </w:style>
  <w:style w:type="paragraph" w:customStyle="1" w:styleId="MRheading5">
    <w:name w:val="M&amp;R heading 5"/>
    <w:basedOn w:val="Normal"/>
    <w:rsid w:val="00BE2873"/>
    <w:pPr>
      <w:tabs>
        <w:tab w:val="num" w:pos="3240"/>
      </w:tabs>
      <w:spacing w:before="240" w:line="360" w:lineRule="auto"/>
      <w:ind w:left="3240" w:hanging="720"/>
      <w:jc w:val="both"/>
      <w:outlineLvl w:val="4"/>
    </w:pPr>
    <w:rPr>
      <w:sz w:val="22"/>
      <w:szCs w:val="20"/>
    </w:rPr>
  </w:style>
  <w:style w:type="paragraph" w:customStyle="1" w:styleId="MRheading6">
    <w:name w:val="M&amp;R heading 6"/>
    <w:basedOn w:val="Normal"/>
    <w:rsid w:val="00BE2873"/>
    <w:pPr>
      <w:tabs>
        <w:tab w:val="num" w:pos="3960"/>
      </w:tabs>
      <w:spacing w:before="240" w:line="360" w:lineRule="auto"/>
      <w:ind w:left="3960" w:hanging="720"/>
      <w:jc w:val="both"/>
      <w:outlineLvl w:val="5"/>
    </w:pPr>
    <w:rPr>
      <w:sz w:val="22"/>
      <w:szCs w:val="20"/>
    </w:rPr>
  </w:style>
  <w:style w:type="paragraph" w:customStyle="1" w:styleId="MRheading7">
    <w:name w:val="M&amp;R heading 7"/>
    <w:basedOn w:val="Normal"/>
    <w:rsid w:val="00BE2873"/>
    <w:pPr>
      <w:tabs>
        <w:tab w:val="num" w:pos="4680"/>
      </w:tabs>
      <w:spacing w:before="240" w:line="360" w:lineRule="auto"/>
      <w:ind w:left="4680" w:hanging="720"/>
      <w:jc w:val="both"/>
      <w:outlineLvl w:val="6"/>
    </w:pPr>
    <w:rPr>
      <w:sz w:val="22"/>
      <w:szCs w:val="20"/>
    </w:rPr>
  </w:style>
  <w:style w:type="paragraph" w:customStyle="1" w:styleId="MRheading8">
    <w:name w:val="M&amp;R heading 8"/>
    <w:basedOn w:val="Normal"/>
    <w:rsid w:val="00BE2873"/>
    <w:pPr>
      <w:tabs>
        <w:tab w:val="num" w:pos="5400"/>
      </w:tabs>
      <w:spacing w:before="240" w:line="360" w:lineRule="auto"/>
      <w:ind w:left="5400" w:hanging="720"/>
      <w:jc w:val="both"/>
      <w:outlineLvl w:val="7"/>
    </w:pPr>
    <w:rPr>
      <w:sz w:val="22"/>
      <w:szCs w:val="20"/>
    </w:rPr>
  </w:style>
  <w:style w:type="paragraph" w:customStyle="1" w:styleId="MRheading9">
    <w:name w:val="M&amp;R heading 9"/>
    <w:basedOn w:val="Normal"/>
    <w:rsid w:val="00BE2873"/>
    <w:pPr>
      <w:tabs>
        <w:tab w:val="num" w:pos="6120"/>
      </w:tabs>
      <w:spacing w:before="240" w:line="360" w:lineRule="auto"/>
      <w:ind w:left="6120" w:hanging="720"/>
      <w:jc w:val="both"/>
      <w:outlineLvl w:val="8"/>
    </w:pPr>
    <w:rPr>
      <w:sz w:val="22"/>
      <w:szCs w:val="20"/>
    </w:rPr>
  </w:style>
  <w:style w:type="character" w:customStyle="1" w:styleId="MRheading2Char">
    <w:name w:val="M&amp;R heading 2 Char"/>
    <w:link w:val="MRheading2"/>
    <w:locked/>
    <w:rsid w:val="00BE2873"/>
    <w:rPr>
      <w:rFonts w:ascii="Arial" w:hAnsi="Arial"/>
      <w:sz w:val="22"/>
      <w:lang w:val="en-GB" w:eastAsia="en-GB" w:bidi="ar-SA"/>
    </w:rPr>
  </w:style>
  <w:style w:type="character" w:styleId="FollowedHyperlink">
    <w:name w:val="FollowedHyperlink"/>
    <w:rsid w:val="00BE2873"/>
    <w:rPr>
      <w:rFonts w:cs="Times New Roman"/>
      <w:color w:val="800080"/>
      <w:u w:val="single"/>
    </w:rPr>
  </w:style>
  <w:style w:type="character" w:customStyle="1" w:styleId="Heading1Char1">
    <w:name w:val="Heading 1 Char1"/>
    <w:aliases w:val="Section Char1,Section Heading Char1,Paragraph No Char1,Oscar Faber 1 Char1,h1 Char1,A MAJOR/BOLD Char1,Schedheading Char1,Heading 1(Report Only) Char1,h1 chapter heading Char1,H1 Char1,Attribute Heading 1 Char1,Roman 14 B Heading Char1"/>
    <w:link w:val="Heading1"/>
    <w:locked/>
    <w:rsid w:val="00BE2873"/>
    <w:rPr>
      <w:rFonts w:ascii="Arial" w:hAnsi="Arial"/>
      <w:b/>
      <w:kern w:val="28"/>
      <w:sz w:val="22"/>
      <w:lang w:val="en-GB" w:eastAsia="en-US" w:bidi="ar-SA"/>
    </w:rPr>
  </w:style>
  <w:style w:type="paragraph" w:customStyle="1" w:styleId="Default">
    <w:name w:val="Default"/>
    <w:rsid w:val="00BE2873"/>
    <w:pPr>
      <w:autoSpaceDE w:val="0"/>
      <w:autoSpaceDN w:val="0"/>
      <w:adjustRightInd w:val="0"/>
    </w:pPr>
    <w:rPr>
      <w:rFonts w:ascii="Verdana" w:hAnsi="Verdana" w:cs="Verdana"/>
      <w:color w:val="000000"/>
      <w:sz w:val="24"/>
      <w:szCs w:val="24"/>
    </w:rPr>
  </w:style>
  <w:style w:type="paragraph" w:styleId="BodyText">
    <w:name w:val="Body Text"/>
    <w:basedOn w:val="Normal"/>
    <w:link w:val="BodyTextChar"/>
    <w:rsid w:val="00BE2873"/>
    <w:pPr>
      <w:spacing w:line="240" w:lineRule="auto"/>
    </w:pPr>
    <w:rPr>
      <w:sz w:val="22"/>
      <w:szCs w:val="24"/>
      <w:lang w:eastAsia="en-US"/>
    </w:rPr>
  </w:style>
  <w:style w:type="character" w:customStyle="1" w:styleId="BodyTextChar">
    <w:name w:val="Body Text Char"/>
    <w:link w:val="BodyText"/>
    <w:locked/>
    <w:rsid w:val="00BE2873"/>
    <w:rPr>
      <w:rFonts w:ascii="Arial" w:hAnsi="Arial"/>
      <w:sz w:val="22"/>
      <w:szCs w:val="24"/>
      <w:lang w:val="en-GB" w:eastAsia="en-US" w:bidi="ar-SA"/>
    </w:rPr>
  </w:style>
  <w:style w:type="character" w:styleId="PageNumber">
    <w:name w:val="page number"/>
    <w:basedOn w:val="DefaultParagraphFont"/>
    <w:rsid w:val="00BE2873"/>
  </w:style>
  <w:style w:type="paragraph" w:customStyle="1" w:styleId="MRLMA1">
    <w:name w:val="M&amp;R LMA 1"/>
    <w:basedOn w:val="Normal"/>
    <w:rsid w:val="00BE2873"/>
    <w:pPr>
      <w:numPr>
        <w:numId w:val="6"/>
      </w:numPr>
      <w:spacing w:before="240" w:line="360" w:lineRule="auto"/>
      <w:jc w:val="both"/>
    </w:pPr>
    <w:rPr>
      <w:sz w:val="22"/>
      <w:szCs w:val="20"/>
    </w:rPr>
  </w:style>
  <w:style w:type="paragraph" w:customStyle="1" w:styleId="MRLMA2">
    <w:name w:val="M&amp;R LMA 2"/>
    <w:basedOn w:val="Normal"/>
    <w:rsid w:val="00BE2873"/>
    <w:pPr>
      <w:numPr>
        <w:ilvl w:val="1"/>
        <w:numId w:val="6"/>
      </w:numPr>
      <w:spacing w:before="240" w:line="360" w:lineRule="auto"/>
      <w:jc w:val="both"/>
    </w:pPr>
    <w:rPr>
      <w:sz w:val="22"/>
      <w:szCs w:val="20"/>
    </w:rPr>
  </w:style>
  <w:style w:type="paragraph" w:customStyle="1" w:styleId="MRLMA3">
    <w:name w:val="M&amp;R LMA 3"/>
    <w:basedOn w:val="Normal"/>
    <w:rsid w:val="00BE2873"/>
    <w:pPr>
      <w:numPr>
        <w:ilvl w:val="2"/>
        <w:numId w:val="6"/>
      </w:numPr>
      <w:spacing w:before="240" w:line="360" w:lineRule="auto"/>
      <w:jc w:val="both"/>
    </w:pPr>
    <w:rPr>
      <w:sz w:val="22"/>
      <w:szCs w:val="20"/>
    </w:rPr>
  </w:style>
  <w:style w:type="paragraph" w:customStyle="1" w:styleId="MRLMA4">
    <w:name w:val="M&amp;R LMA 4"/>
    <w:basedOn w:val="Normal"/>
    <w:rsid w:val="00BE2873"/>
    <w:pPr>
      <w:numPr>
        <w:ilvl w:val="3"/>
        <w:numId w:val="6"/>
      </w:numPr>
      <w:spacing w:before="240" w:line="360" w:lineRule="auto"/>
      <w:jc w:val="both"/>
    </w:pPr>
    <w:rPr>
      <w:sz w:val="22"/>
      <w:szCs w:val="20"/>
    </w:rPr>
  </w:style>
  <w:style w:type="paragraph" w:customStyle="1" w:styleId="MRLMA5">
    <w:name w:val="M&amp;R LMA 5"/>
    <w:basedOn w:val="Normal"/>
    <w:rsid w:val="00BE2873"/>
    <w:pPr>
      <w:numPr>
        <w:ilvl w:val="4"/>
        <w:numId w:val="6"/>
      </w:numPr>
      <w:spacing w:before="240" w:line="360" w:lineRule="auto"/>
      <w:jc w:val="both"/>
    </w:pPr>
    <w:rPr>
      <w:sz w:val="22"/>
      <w:szCs w:val="20"/>
    </w:rPr>
  </w:style>
  <w:style w:type="paragraph" w:customStyle="1" w:styleId="MRLMA6">
    <w:name w:val="M&amp;R LMA 6"/>
    <w:basedOn w:val="Normal"/>
    <w:rsid w:val="00BE2873"/>
    <w:pPr>
      <w:numPr>
        <w:ilvl w:val="5"/>
        <w:numId w:val="6"/>
      </w:numPr>
      <w:spacing w:before="240" w:line="360" w:lineRule="auto"/>
      <w:jc w:val="both"/>
    </w:pPr>
    <w:rPr>
      <w:sz w:val="22"/>
      <w:szCs w:val="20"/>
    </w:rPr>
  </w:style>
  <w:style w:type="paragraph" w:customStyle="1" w:styleId="MRLMA7">
    <w:name w:val="M&amp;R LMA 7"/>
    <w:basedOn w:val="Normal"/>
    <w:rsid w:val="00BE2873"/>
    <w:pPr>
      <w:numPr>
        <w:ilvl w:val="6"/>
        <w:numId w:val="6"/>
      </w:numPr>
      <w:spacing w:before="240" w:line="360" w:lineRule="auto"/>
      <w:jc w:val="both"/>
    </w:pPr>
    <w:rPr>
      <w:sz w:val="22"/>
      <w:szCs w:val="20"/>
    </w:rPr>
  </w:style>
  <w:style w:type="paragraph" w:customStyle="1" w:styleId="MRLMA8">
    <w:name w:val="M&amp;R LMA 8"/>
    <w:basedOn w:val="Normal"/>
    <w:rsid w:val="00BE2873"/>
    <w:pPr>
      <w:numPr>
        <w:ilvl w:val="7"/>
        <w:numId w:val="7"/>
      </w:numPr>
      <w:spacing w:before="240" w:line="360" w:lineRule="auto"/>
      <w:jc w:val="both"/>
    </w:pPr>
    <w:rPr>
      <w:sz w:val="22"/>
      <w:szCs w:val="20"/>
    </w:rPr>
  </w:style>
  <w:style w:type="paragraph" w:customStyle="1" w:styleId="MRLMA9">
    <w:name w:val="M&amp;R LMA 9"/>
    <w:basedOn w:val="Normal"/>
    <w:rsid w:val="00BE2873"/>
    <w:pPr>
      <w:numPr>
        <w:ilvl w:val="8"/>
        <w:numId w:val="6"/>
      </w:numPr>
      <w:spacing w:before="240" w:line="360" w:lineRule="auto"/>
      <w:jc w:val="both"/>
    </w:pPr>
    <w:rPr>
      <w:sz w:val="22"/>
      <w:szCs w:val="20"/>
    </w:rPr>
  </w:style>
  <w:style w:type="paragraph" w:customStyle="1" w:styleId="MRNoHead1">
    <w:name w:val="M&amp;R No Head 1"/>
    <w:basedOn w:val="MRLMA1"/>
    <w:rsid w:val="00BE2873"/>
    <w:pPr>
      <w:numPr>
        <w:numId w:val="0"/>
      </w:numPr>
    </w:pPr>
  </w:style>
  <w:style w:type="paragraph" w:customStyle="1" w:styleId="MRNoHead2">
    <w:name w:val="M&amp;R No Head 2"/>
    <w:basedOn w:val="MRNoHead1"/>
    <w:rsid w:val="00BE2873"/>
  </w:style>
  <w:style w:type="paragraph" w:customStyle="1" w:styleId="MRNoHead3">
    <w:name w:val="M&amp;R No Head 3"/>
    <w:basedOn w:val="MRNoHead1"/>
    <w:rsid w:val="00BE2873"/>
  </w:style>
  <w:style w:type="paragraph" w:customStyle="1" w:styleId="MRNoHead4">
    <w:name w:val="M&amp;R No Head 4"/>
    <w:basedOn w:val="Normal"/>
    <w:rsid w:val="00BE2873"/>
    <w:pPr>
      <w:spacing w:before="240" w:line="360" w:lineRule="auto"/>
      <w:jc w:val="both"/>
    </w:pPr>
    <w:rPr>
      <w:sz w:val="22"/>
      <w:szCs w:val="20"/>
    </w:rPr>
  </w:style>
  <w:style w:type="paragraph" w:customStyle="1" w:styleId="MRNoHead5">
    <w:name w:val="M&amp;R No Head 5"/>
    <w:basedOn w:val="MRNoHead1"/>
    <w:rsid w:val="00BE2873"/>
  </w:style>
  <w:style w:type="paragraph" w:customStyle="1" w:styleId="MRNoHead6">
    <w:name w:val="M&amp;R No Head 6"/>
    <w:basedOn w:val="MRNoHead1"/>
    <w:rsid w:val="00BE2873"/>
  </w:style>
  <w:style w:type="paragraph" w:customStyle="1" w:styleId="MRNoHead7">
    <w:name w:val="M&amp;R No Head 7"/>
    <w:basedOn w:val="MRNoHead1"/>
    <w:rsid w:val="00BE2873"/>
  </w:style>
  <w:style w:type="paragraph" w:customStyle="1" w:styleId="MRNoHead8">
    <w:name w:val="M&amp;R No Head 8"/>
    <w:basedOn w:val="MRNoHead1"/>
    <w:rsid w:val="00BE2873"/>
  </w:style>
  <w:style w:type="paragraph" w:customStyle="1" w:styleId="MRNoHead9">
    <w:name w:val="M&amp;R No Head 9"/>
    <w:basedOn w:val="MRNoHead1"/>
    <w:rsid w:val="00BE2873"/>
  </w:style>
  <w:style w:type="paragraph" w:customStyle="1" w:styleId="MRSchedule1">
    <w:name w:val="M&amp;R Schedule 1"/>
    <w:basedOn w:val="Normal"/>
    <w:next w:val="Normal"/>
    <w:rsid w:val="00BE2873"/>
    <w:pPr>
      <w:keepNext/>
      <w:keepLines/>
      <w:numPr>
        <w:numId w:val="11"/>
      </w:numPr>
      <w:spacing w:before="240" w:line="360" w:lineRule="auto"/>
      <w:jc w:val="center"/>
      <w:outlineLvl w:val="0"/>
    </w:pPr>
    <w:rPr>
      <w:b/>
      <w:sz w:val="22"/>
      <w:szCs w:val="20"/>
      <w:u w:val="single"/>
    </w:rPr>
  </w:style>
  <w:style w:type="paragraph" w:customStyle="1" w:styleId="MRSchedule2">
    <w:name w:val="M&amp;R Schedule 2"/>
    <w:basedOn w:val="MRSchedule1"/>
    <w:next w:val="Normal"/>
    <w:rsid w:val="00BE2873"/>
    <w:pPr>
      <w:numPr>
        <w:numId w:val="0"/>
      </w:numPr>
      <w:outlineLvl w:val="1"/>
    </w:pPr>
    <w:rPr>
      <w:b w:val="0"/>
    </w:rPr>
  </w:style>
  <w:style w:type="paragraph" w:customStyle="1" w:styleId="MRLegal">
    <w:name w:val="M&amp;R Legal"/>
    <w:basedOn w:val="Normal"/>
    <w:rsid w:val="00BE2873"/>
    <w:pPr>
      <w:spacing w:line="240" w:lineRule="auto"/>
      <w:jc w:val="both"/>
    </w:pPr>
    <w:rPr>
      <w:sz w:val="22"/>
      <w:szCs w:val="20"/>
    </w:rPr>
  </w:style>
  <w:style w:type="paragraph" w:customStyle="1" w:styleId="MRSchedule3">
    <w:name w:val="M&amp;R Schedule 3"/>
    <w:basedOn w:val="MRSchedule2"/>
    <w:next w:val="Normal"/>
    <w:rsid w:val="00BE2873"/>
    <w:pPr>
      <w:outlineLvl w:val="2"/>
    </w:pPr>
  </w:style>
  <w:style w:type="paragraph" w:customStyle="1" w:styleId="MRParties">
    <w:name w:val="M&amp;R Parties"/>
    <w:basedOn w:val="Normal"/>
    <w:rsid w:val="00BE2873"/>
    <w:pPr>
      <w:numPr>
        <w:numId w:val="8"/>
      </w:numPr>
      <w:spacing w:before="240" w:line="360" w:lineRule="auto"/>
      <w:jc w:val="both"/>
    </w:pPr>
    <w:rPr>
      <w:sz w:val="22"/>
      <w:szCs w:val="20"/>
    </w:rPr>
  </w:style>
  <w:style w:type="paragraph" w:customStyle="1" w:styleId="MRRecital1">
    <w:name w:val="M&amp;R Recital 1"/>
    <w:basedOn w:val="Normal"/>
    <w:rsid w:val="00BE2873"/>
    <w:pPr>
      <w:numPr>
        <w:numId w:val="9"/>
      </w:numPr>
      <w:spacing w:before="240" w:line="360" w:lineRule="auto"/>
      <w:jc w:val="both"/>
    </w:pPr>
    <w:rPr>
      <w:sz w:val="22"/>
      <w:szCs w:val="20"/>
    </w:rPr>
  </w:style>
  <w:style w:type="paragraph" w:customStyle="1" w:styleId="MRRecital2">
    <w:name w:val="M&amp;R Recital 2"/>
    <w:basedOn w:val="Normal"/>
    <w:rsid w:val="00BE2873"/>
    <w:pPr>
      <w:numPr>
        <w:numId w:val="10"/>
      </w:numPr>
      <w:spacing w:before="240" w:line="360" w:lineRule="auto"/>
      <w:jc w:val="both"/>
    </w:pPr>
    <w:rPr>
      <w:sz w:val="22"/>
      <w:szCs w:val="20"/>
    </w:rPr>
  </w:style>
  <w:style w:type="paragraph" w:customStyle="1" w:styleId="MRDefinition4">
    <w:name w:val="M&amp;R Definition 4"/>
    <w:basedOn w:val="Normal"/>
    <w:rsid w:val="00BE2873"/>
    <w:pPr>
      <w:tabs>
        <w:tab w:val="num" w:pos="2880"/>
      </w:tabs>
      <w:spacing w:before="240" w:line="360" w:lineRule="auto"/>
      <w:ind w:left="2880" w:hanging="720"/>
      <w:jc w:val="both"/>
    </w:pPr>
    <w:rPr>
      <w:sz w:val="22"/>
      <w:szCs w:val="20"/>
    </w:rPr>
  </w:style>
  <w:style w:type="paragraph" w:customStyle="1" w:styleId="MRDefinition5">
    <w:name w:val="M&amp;R Definition 5"/>
    <w:basedOn w:val="Normal"/>
    <w:rsid w:val="00BE2873"/>
    <w:pPr>
      <w:tabs>
        <w:tab w:val="num" w:pos="3600"/>
      </w:tabs>
      <w:spacing w:before="240" w:line="360" w:lineRule="auto"/>
      <w:ind w:left="3600" w:hanging="720"/>
      <w:jc w:val="both"/>
    </w:pPr>
    <w:rPr>
      <w:sz w:val="22"/>
      <w:szCs w:val="20"/>
    </w:rPr>
  </w:style>
  <w:style w:type="paragraph" w:customStyle="1" w:styleId="MRParts">
    <w:name w:val="M&amp;R Parts"/>
    <w:basedOn w:val="Normal"/>
    <w:next w:val="Normal"/>
    <w:rsid w:val="00BE2873"/>
    <w:pPr>
      <w:numPr>
        <w:numId w:val="12"/>
      </w:numPr>
      <w:spacing w:before="240" w:line="360" w:lineRule="auto"/>
      <w:jc w:val="both"/>
    </w:pPr>
    <w:rPr>
      <w:b/>
      <w:caps/>
      <w:sz w:val="22"/>
      <w:szCs w:val="20"/>
    </w:rPr>
  </w:style>
  <w:style w:type="paragraph" w:customStyle="1" w:styleId="Char1">
    <w:name w:val="Char1"/>
    <w:basedOn w:val="Normal"/>
    <w:rsid w:val="00BE2873"/>
    <w:pPr>
      <w:spacing w:after="120" w:line="240" w:lineRule="exact"/>
    </w:pPr>
    <w:rPr>
      <w:rFonts w:ascii="Verdana" w:hAnsi="Verdana" w:cs="Verdana"/>
      <w:szCs w:val="20"/>
      <w:lang w:val="en-US" w:eastAsia="en-US"/>
    </w:rPr>
  </w:style>
  <w:style w:type="paragraph" w:customStyle="1" w:styleId="Char1CharCharCharCharCharCharCharCharCharCharCharChar1">
    <w:name w:val="Char1 Char Char Char Char Char Char Char Char Char Char Char Char1"/>
    <w:basedOn w:val="Normal"/>
    <w:rsid w:val="00BE2873"/>
    <w:pPr>
      <w:spacing w:after="120" w:line="240" w:lineRule="exact"/>
    </w:pPr>
    <w:rPr>
      <w:rFonts w:ascii="Verdana" w:hAnsi="Verdana" w:cs="Verdana"/>
      <w:szCs w:val="20"/>
      <w:lang w:val="en-US" w:eastAsia="en-US"/>
    </w:rPr>
  </w:style>
  <w:style w:type="character" w:customStyle="1" w:styleId="DeltaViewInsertion">
    <w:name w:val="DeltaView Insertion"/>
    <w:rsid w:val="00BE2873"/>
    <w:rPr>
      <w:color w:val="0000FF"/>
      <w:spacing w:val="0"/>
      <w:u w:val="double"/>
    </w:rPr>
  </w:style>
  <w:style w:type="paragraph" w:customStyle="1" w:styleId="OutlinePara">
    <w:name w:val="Outline Para"/>
    <w:basedOn w:val="Normal"/>
    <w:rsid w:val="00BE2873"/>
    <w:pPr>
      <w:spacing w:after="360" w:line="360" w:lineRule="auto"/>
      <w:jc w:val="both"/>
    </w:pPr>
    <w:rPr>
      <w:rFonts w:ascii="Times New Roman" w:hAnsi="Times New Roman"/>
      <w:sz w:val="23"/>
      <w:szCs w:val="20"/>
      <w:lang w:eastAsia="en-US"/>
    </w:rPr>
  </w:style>
  <w:style w:type="paragraph" w:customStyle="1" w:styleId="Outline1">
    <w:name w:val="Outline 1"/>
    <w:basedOn w:val="Normal"/>
    <w:rsid w:val="00BE2873"/>
    <w:pPr>
      <w:keepNext/>
      <w:numPr>
        <w:numId w:val="14"/>
      </w:numPr>
      <w:spacing w:after="360" w:line="360" w:lineRule="auto"/>
      <w:jc w:val="both"/>
      <w:outlineLvl w:val="0"/>
    </w:pPr>
    <w:rPr>
      <w:rFonts w:ascii="Times New Roman" w:hAnsi="Times New Roman"/>
      <w:b/>
      <w:caps/>
      <w:sz w:val="23"/>
      <w:szCs w:val="20"/>
      <w:lang w:eastAsia="en-US"/>
    </w:rPr>
  </w:style>
  <w:style w:type="paragraph" w:customStyle="1" w:styleId="Outline2">
    <w:name w:val="Outline 2"/>
    <w:basedOn w:val="Normal"/>
    <w:link w:val="Outline2Char"/>
    <w:rsid w:val="00BE2873"/>
    <w:pPr>
      <w:numPr>
        <w:ilvl w:val="1"/>
        <w:numId w:val="14"/>
      </w:numPr>
      <w:spacing w:after="360" w:line="240" w:lineRule="auto"/>
      <w:jc w:val="both"/>
      <w:outlineLvl w:val="1"/>
    </w:pPr>
    <w:rPr>
      <w:sz w:val="22"/>
      <w:szCs w:val="20"/>
      <w:lang w:val="x-none" w:eastAsia="en-US"/>
    </w:rPr>
  </w:style>
  <w:style w:type="paragraph" w:customStyle="1" w:styleId="Outline3">
    <w:name w:val="Outline 3"/>
    <w:basedOn w:val="Normal"/>
    <w:rsid w:val="00BE2873"/>
    <w:pPr>
      <w:numPr>
        <w:ilvl w:val="2"/>
        <w:numId w:val="14"/>
      </w:numPr>
      <w:spacing w:after="360" w:line="240" w:lineRule="auto"/>
      <w:jc w:val="both"/>
      <w:outlineLvl w:val="2"/>
    </w:pPr>
    <w:rPr>
      <w:sz w:val="22"/>
      <w:szCs w:val="20"/>
      <w:lang w:eastAsia="en-US"/>
    </w:rPr>
  </w:style>
  <w:style w:type="paragraph" w:customStyle="1" w:styleId="Outline4">
    <w:name w:val="Outline 4"/>
    <w:basedOn w:val="Normal"/>
    <w:rsid w:val="00BE2873"/>
    <w:pPr>
      <w:numPr>
        <w:ilvl w:val="3"/>
        <w:numId w:val="14"/>
      </w:numPr>
      <w:spacing w:after="360" w:line="360" w:lineRule="auto"/>
      <w:jc w:val="both"/>
      <w:outlineLvl w:val="3"/>
    </w:pPr>
    <w:rPr>
      <w:rFonts w:ascii="Times New Roman" w:hAnsi="Times New Roman"/>
      <w:sz w:val="23"/>
      <w:szCs w:val="20"/>
      <w:lang w:eastAsia="en-US"/>
    </w:rPr>
  </w:style>
  <w:style w:type="paragraph" w:customStyle="1" w:styleId="Outline5">
    <w:name w:val="Outline 5"/>
    <w:basedOn w:val="Normal"/>
    <w:rsid w:val="00BE2873"/>
    <w:pPr>
      <w:numPr>
        <w:ilvl w:val="4"/>
        <w:numId w:val="14"/>
      </w:numPr>
      <w:spacing w:after="360" w:line="360" w:lineRule="auto"/>
      <w:jc w:val="both"/>
      <w:outlineLvl w:val="4"/>
    </w:pPr>
    <w:rPr>
      <w:rFonts w:ascii="Times New Roman" w:hAnsi="Times New Roman"/>
      <w:sz w:val="23"/>
      <w:szCs w:val="20"/>
      <w:lang w:eastAsia="en-US"/>
    </w:rPr>
  </w:style>
  <w:style w:type="paragraph" w:customStyle="1" w:styleId="OutlineInd2">
    <w:name w:val="Outline Ind 2"/>
    <w:basedOn w:val="Normal"/>
    <w:rsid w:val="00BE2873"/>
    <w:pPr>
      <w:numPr>
        <w:ilvl w:val="5"/>
        <w:numId w:val="14"/>
      </w:numPr>
      <w:spacing w:after="360" w:line="360" w:lineRule="auto"/>
      <w:jc w:val="both"/>
      <w:outlineLvl w:val="5"/>
    </w:pPr>
    <w:rPr>
      <w:rFonts w:ascii="Times New Roman" w:hAnsi="Times New Roman"/>
      <w:sz w:val="23"/>
      <w:szCs w:val="20"/>
      <w:lang w:eastAsia="en-US"/>
    </w:rPr>
  </w:style>
  <w:style w:type="paragraph" w:customStyle="1" w:styleId="OutlineInd3">
    <w:name w:val="Outline Ind 3"/>
    <w:basedOn w:val="Normal"/>
    <w:autoRedefine/>
    <w:rsid w:val="00BE2873"/>
    <w:pPr>
      <w:numPr>
        <w:ilvl w:val="6"/>
        <w:numId w:val="14"/>
      </w:numPr>
      <w:spacing w:after="360" w:line="360" w:lineRule="auto"/>
      <w:jc w:val="both"/>
      <w:outlineLvl w:val="6"/>
    </w:pPr>
    <w:rPr>
      <w:rFonts w:ascii="Times New Roman" w:hAnsi="Times New Roman"/>
      <w:sz w:val="23"/>
      <w:szCs w:val="20"/>
      <w:lang w:eastAsia="en-US"/>
    </w:rPr>
  </w:style>
  <w:style w:type="paragraph" w:customStyle="1" w:styleId="OutlineInd4">
    <w:name w:val="Outline Ind 4"/>
    <w:basedOn w:val="Normal"/>
    <w:rsid w:val="00BE2873"/>
    <w:pPr>
      <w:numPr>
        <w:ilvl w:val="7"/>
        <w:numId w:val="14"/>
      </w:numPr>
      <w:spacing w:after="360" w:line="360" w:lineRule="auto"/>
      <w:jc w:val="both"/>
      <w:outlineLvl w:val="7"/>
    </w:pPr>
    <w:rPr>
      <w:rFonts w:ascii="Times New Roman" w:hAnsi="Times New Roman"/>
      <w:sz w:val="23"/>
      <w:szCs w:val="20"/>
      <w:lang w:eastAsia="en-US"/>
    </w:rPr>
  </w:style>
  <w:style w:type="paragraph" w:customStyle="1" w:styleId="OutlineInd5">
    <w:name w:val="Outline Ind 5"/>
    <w:basedOn w:val="Normal"/>
    <w:rsid w:val="00BE2873"/>
    <w:pPr>
      <w:numPr>
        <w:ilvl w:val="8"/>
        <w:numId w:val="14"/>
      </w:numPr>
      <w:spacing w:after="360" w:line="360" w:lineRule="auto"/>
      <w:jc w:val="both"/>
      <w:outlineLvl w:val="8"/>
    </w:pPr>
    <w:rPr>
      <w:rFonts w:ascii="Times New Roman" w:hAnsi="Times New Roman"/>
      <w:sz w:val="23"/>
      <w:szCs w:val="20"/>
      <w:lang w:eastAsia="en-US"/>
    </w:rPr>
  </w:style>
  <w:style w:type="paragraph" w:customStyle="1" w:styleId="Schedule1">
    <w:name w:val="Schedule 1"/>
    <w:basedOn w:val="Normal"/>
    <w:rsid w:val="00BE2873"/>
    <w:pPr>
      <w:numPr>
        <w:numId w:val="22"/>
      </w:numPr>
      <w:spacing w:after="140" w:line="290" w:lineRule="auto"/>
      <w:jc w:val="both"/>
    </w:pPr>
    <w:rPr>
      <w:kern w:val="20"/>
      <w:szCs w:val="24"/>
      <w:lang w:eastAsia="en-US"/>
    </w:rPr>
  </w:style>
  <w:style w:type="paragraph" w:customStyle="1" w:styleId="Schedule2">
    <w:name w:val="Schedule 2"/>
    <w:basedOn w:val="Normal"/>
    <w:rsid w:val="00BE2873"/>
    <w:pPr>
      <w:numPr>
        <w:ilvl w:val="1"/>
        <w:numId w:val="22"/>
      </w:numPr>
      <w:spacing w:after="140" w:line="290" w:lineRule="auto"/>
      <w:jc w:val="both"/>
    </w:pPr>
    <w:rPr>
      <w:kern w:val="20"/>
      <w:szCs w:val="24"/>
      <w:lang w:eastAsia="en-US"/>
    </w:rPr>
  </w:style>
  <w:style w:type="paragraph" w:customStyle="1" w:styleId="Schedule3">
    <w:name w:val="Schedule 3"/>
    <w:basedOn w:val="Normal"/>
    <w:rsid w:val="00BE2873"/>
    <w:pPr>
      <w:numPr>
        <w:ilvl w:val="2"/>
        <w:numId w:val="22"/>
      </w:numPr>
      <w:spacing w:after="140" w:line="290" w:lineRule="auto"/>
      <w:jc w:val="both"/>
    </w:pPr>
    <w:rPr>
      <w:kern w:val="20"/>
      <w:szCs w:val="24"/>
      <w:lang w:eastAsia="en-US"/>
    </w:rPr>
  </w:style>
  <w:style w:type="paragraph" w:customStyle="1" w:styleId="Schedule4">
    <w:name w:val="Schedule 4"/>
    <w:basedOn w:val="Normal"/>
    <w:rsid w:val="00BE2873"/>
    <w:pPr>
      <w:numPr>
        <w:ilvl w:val="3"/>
        <w:numId w:val="22"/>
      </w:numPr>
      <w:spacing w:after="140" w:line="290" w:lineRule="auto"/>
      <w:jc w:val="both"/>
    </w:pPr>
    <w:rPr>
      <w:kern w:val="20"/>
      <w:szCs w:val="24"/>
      <w:lang w:eastAsia="en-US"/>
    </w:rPr>
  </w:style>
  <w:style w:type="paragraph" w:customStyle="1" w:styleId="Schedule5">
    <w:name w:val="Schedule 5"/>
    <w:basedOn w:val="Normal"/>
    <w:rsid w:val="00BE2873"/>
    <w:pPr>
      <w:numPr>
        <w:ilvl w:val="4"/>
        <w:numId w:val="22"/>
      </w:numPr>
      <w:spacing w:after="140" w:line="290" w:lineRule="auto"/>
      <w:jc w:val="both"/>
    </w:pPr>
    <w:rPr>
      <w:kern w:val="20"/>
      <w:szCs w:val="24"/>
      <w:lang w:eastAsia="en-US"/>
    </w:rPr>
  </w:style>
  <w:style w:type="paragraph" w:customStyle="1" w:styleId="Schedule6">
    <w:name w:val="Schedule 6"/>
    <w:basedOn w:val="Normal"/>
    <w:rsid w:val="00BE2873"/>
    <w:pPr>
      <w:numPr>
        <w:ilvl w:val="5"/>
        <w:numId w:val="22"/>
      </w:numPr>
      <w:spacing w:after="140" w:line="290" w:lineRule="auto"/>
      <w:jc w:val="both"/>
    </w:pPr>
    <w:rPr>
      <w:kern w:val="20"/>
      <w:szCs w:val="24"/>
      <w:lang w:eastAsia="en-US"/>
    </w:rPr>
  </w:style>
  <w:style w:type="paragraph" w:customStyle="1" w:styleId="00-Bullet-BB">
    <w:name w:val="00-Bullet-BB"/>
    <w:basedOn w:val="Normal"/>
    <w:rsid w:val="00BE2873"/>
    <w:pPr>
      <w:numPr>
        <w:numId w:val="29"/>
      </w:numPr>
      <w:spacing w:line="240" w:lineRule="auto"/>
      <w:jc w:val="both"/>
    </w:pPr>
    <w:rPr>
      <w:sz w:val="22"/>
      <w:szCs w:val="20"/>
      <w:lang w:eastAsia="en-US"/>
    </w:rPr>
  </w:style>
  <w:style w:type="paragraph" w:customStyle="1" w:styleId="01-SchedulePartHeading">
    <w:name w:val="01-SchedulePartHeading"/>
    <w:basedOn w:val="01-ScheduleHeading"/>
    <w:next w:val="Normal"/>
    <w:rsid w:val="00BE2873"/>
    <w:pPr>
      <w:pageBreakBefore w:val="0"/>
      <w:numPr>
        <w:ilvl w:val="1"/>
      </w:numPr>
    </w:pPr>
    <w:rPr>
      <w:caps w:val="0"/>
    </w:rPr>
  </w:style>
  <w:style w:type="paragraph" w:customStyle="1" w:styleId="01-NormInd2-BB">
    <w:name w:val="01-NormInd2-BB"/>
    <w:basedOn w:val="Normal"/>
    <w:rsid w:val="00BE2873"/>
    <w:pPr>
      <w:spacing w:line="240" w:lineRule="auto"/>
      <w:ind w:left="1440"/>
      <w:jc w:val="both"/>
    </w:pPr>
    <w:rPr>
      <w:sz w:val="22"/>
      <w:szCs w:val="20"/>
      <w:lang w:eastAsia="en-US"/>
    </w:rPr>
  </w:style>
  <w:style w:type="paragraph" w:customStyle="1" w:styleId="01-NormInd3-BB">
    <w:name w:val="01-NormInd3-BB"/>
    <w:basedOn w:val="Normal"/>
    <w:rsid w:val="00BE2873"/>
    <w:pPr>
      <w:spacing w:line="240" w:lineRule="auto"/>
      <w:ind w:left="2880"/>
      <w:jc w:val="both"/>
    </w:pPr>
    <w:rPr>
      <w:sz w:val="22"/>
      <w:szCs w:val="20"/>
      <w:lang w:eastAsia="en-US"/>
    </w:rPr>
  </w:style>
  <w:style w:type="paragraph" w:customStyle="1" w:styleId="01-Level1-BB">
    <w:name w:val="01-Level1-BB"/>
    <w:basedOn w:val="Normal"/>
    <w:next w:val="Normal"/>
    <w:rsid w:val="00BE2873"/>
    <w:pPr>
      <w:tabs>
        <w:tab w:val="num" w:pos="720"/>
      </w:tabs>
      <w:spacing w:line="240" w:lineRule="auto"/>
      <w:ind w:left="720" w:hanging="720"/>
      <w:jc w:val="both"/>
    </w:pPr>
    <w:rPr>
      <w:b/>
      <w:sz w:val="22"/>
      <w:szCs w:val="20"/>
      <w:lang w:eastAsia="en-US"/>
    </w:rPr>
  </w:style>
  <w:style w:type="paragraph" w:customStyle="1" w:styleId="01-Level2-BB">
    <w:name w:val="01-Level2-BB"/>
    <w:basedOn w:val="Normal"/>
    <w:next w:val="01-NormInd2-BB"/>
    <w:rsid w:val="00BE2873"/>
    <w:pPr>
      <w:tabs>
        <w:tab w:val="num" w:pos="1440"/>
      </w:tabs>
      <w:spacing w:line="240" w:lineRule="auto"/>
      <w:ind w:left="1440" w:hanging="720"/>
      <w:jc w:val="both"/>
    </w:pPr>
    <w:rPr>
      <w:sz w:val="22"/>
      <w:szCs w:val="20"/>
      <w:lang w:eastAsia="en-US"/>
    </w:rPr>
  </w:style>
  <w:style w:type="paragraph" w:customStyle="1" w:styleId="01-Level3-BB">
    <w:name w:val="01-Level3-BB"/>
    <w:basedOn w:val="Normal"/>
    <w:next w:val="01-NormInd3-BB"/>
    <w:rsid w:val="00BE2873"/>
    <w:pPr>
      <w:tabs>
        <w:tab w:val="num" w:pos="2880"/>
      </w:tabs>
      <w:spacing w:line="240" w:lineRule="auto"/>
      <w:ind w:left="2880" w:hanging="1440"/>
      <w:jc w:val="both"/>
    </w:pPr>
    <w:rPr>
      <w:sz w:val="22"/>
      <w:szCs w:val="20"/>
      <w:lang w:eastAsia="en-US"/>
    </w:rPr>
  </w:style>
  <w:style w:type="paragraph" w:customStyle="1" w:styleId="01-Level4-BB">
    <w:name w:val="01-Level4-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1-Level5-BB">
    <w:name w:val="01-Level5-BB"/>
    <w:basedOn w:val="Normal"/>
    <w:next w:val="Normal"/>
    <w:rsid w:val="00BE2873"/>
    <w:pPr>
      <w:tabs>
        <w:tab w:val="num" w:pos="2880"/>
      </w:tabs>
      <w:spacing w:line="240" w:lineRule="auto"/>
      <w:ind w:left="2880" w:hanging="1440"/>
      <w:jc w:val="both"/>
    </w:pPr>
    <w:rPr>
      <w:sz w:val="22"/>
      <w:szCs w:val="20"/>
      <w:lang w:eastAsia="en-US"/>
    </w:rPr>
  </w:style>
  <w:style w:type="paragraph" w:customStyle="1" w:styleId="03-Bullet1-BB">
    <w:name w:val="03-Bullet1-BB"/>
    <w:basedOn w:val="Normal"/>
    <w:rsid w:val="00BE2873"/>
    <w:pPr>
      <w:numPr>
        <w:numId w:val="30"/>
      </w:numPr>
      <w:spacing w:line="240" w:lineRule="auto"/>
      <w:jc w:val="both"/>
    </w:pPr>
    <w:rPr>
      <w:sz w:val="22"/>
      <w:szCs w:val="20"/>
      <w:lang w:eastAsia="en-US"/>
    </w:rPr>
  </w:style>
  <w:style w:type="paragraph" w:customStyle="1" w:styleId="03-Bullet2-BB">
    <w:name w:val="03-Bullet2-BB"/>
    <w:basedOn w:val="Normal"/>
    <w:rsid w:val="00BE2873"/>
    <w:pPr>
      <w:numPr>
        <w:ilvl w:val="1"/>
        <w:numId w:val="30"/>
      </w:numPr>
      <w:spacing w:line="240" w:lineRule="auto"/>
      <w:jc w:val="both"/>
    </w:pPr>
    <w:rPr>
      <w:sz w:val="22"/>
      <w:szCs w:val="20"/>
      <w:lang w:eastAsia="en-US"/>
    </w:rPr>
  </w:style>
  <w:style w:type="paragraph" w:customStyle="1" w:styleId="03-Bullet3-BB">
    <w:name w:val="03-Bullet3-BB"/>
    <w:basedOn w:val="01-NormInd3-BB"/>
    <w:rsid w:val="00BE2873"/>
    <w:pPr>
      <w:numPr>
        <w:ilvl w:val="2"/>
        <w:numId w:val="30"/>
      </w:numPr>
    </w:pPr>
  </w:style>
  <w:style w:type="paragraph" w:customStyle="1" w:styleId="03-Bullet4-BB">
    <w:name w:val="03-Bullet4-BB"/>
    <w:basedOn w:val="Normal"/>
    <w:rsid w:val="00BE2873"/>
    <w:pPr>
      <w:numPr>
        <w:ilvl w:val="3"/>
        <w:numId w:val="30"/>
      </w:numPr>
      <w:spacing w:line="240" w:lineRule="auto"/>
      <w:jc w:val="both"/>
    </w:pPr>
    <w:rPr>
      <w:sz w:val="22"/>
      <w:szCs w:val="20"/>
      <w:lang w:eastAsia="en-US"/>
    </w:rPr>
  </w:style>
  <w:style w:type="paragraph" w:customStyle="1" w:styleId="03-Bullet5-BB">
    <w:name w:val="03-Bullet5-BB"/>
    <w:basedOn w:val="Normal"/>
    <w:rsid w:val="00BE2873"/>
    <w:pPr>
      <w:numPr>
        <w:ilvl w:val="4"/>
        <w:numId w:val="30"/>
      </w:numPr>
      <w:spacing w:line="240" w:lineRule="auto"/>
      <w:jc w:val="both"/>
    </w:pPr>
    <w:rPr>
      <w:sz w:val="22"/>
      <w:szCs w:val="20"/>
      <w:lang w:eastAsia="en-US"/>
    </w:rPr>
  </w:style>
  <w:style w:type="paragraph" w:customStyle="1" w:styleId="01-ScheduleHeading">
    <w:name w:val="01-ScheduleHeading"/>
    <w:basedOn w:val="Normal"/>
    <w:next w:val="Normal"/>
    <w:rsid w:val="00BE2873"/>
    <w:pPr>
      <w:pageBreakBefore/>
      <w:numPr>
        <w:numId w:val="31"/>
      </w:numPr>
      <w:spacing w:line="240" w:lineRule="auto"/>
      <w:jc w:val="both"/>
    </w:pPr>
    <w:rPr>
      <w:b/>
      <w:caps/>
      <w:sz w:val="22"/>
      <w:szCs w:val="20"/>
      <w:lang w:eastAsia="en-US"/>
    </w:rPr>
  </w:style>
  <w:style w:type="paragraph" w:customStyle="1" w:styleId="01-S-Level1-BB">
    <w:name w:val="01-S-Level1-BB"/>
    <w:basedOn w:val="Normal"/>
    <w:next w:val="Normal"/>
    <w:rsid w:val="00BE2873"/>
    <w:pPr>
      <w:numPr>
        <w:ilvl w:val="2"/>
        <w:numId w:val="31"/>
      </w:numPr>
      <w:spacing w:line="240" w:lineRule="auto"/>
      <w:jc w:val="both"/>
    </w:pPr>
    <w:rPr>
      <w:sz w:val="22"/>
      <w:szCs w:val="20"/>
      <w:lang w:eastAsia="en-US"/>
    </w:rPr>
  </w:style>
  <w:style w:type="paragraph" w:customStyle="1" w:styleId="01-S-Level2-BB">
    <w:name w:val="01-S-Level2-BB"/>
    <w:basedOn w:val="01-S-Level1-BB"/>
    <w:next w:val="01-NormInd2-BB"/>
    <w:rsid w:val="00BE2873"/>
    <w:pPr>
      <w:numPr>
        <w:ilvl w:val="3"/>
      </w:numPr>
    </w:pPr>
  </w:style>
  <w:style w:type="paragraph" w:customStyle="1" w:styleId="01-S-Level3-BB">
    <w:name w:val="01-S-Level3-BB"/>
    <w:basedOn w:val="01-S-Level1-BB"/>
    <w:next w:val="01-NormInd3-BB"/>
    <w:rsid w:val="00BE2873"/>
    <w:pPr>
      <w:numPr>
        <w:ilvl w:val="4"/>
      </w:numPr>
    </w:pPr>
  </w:style>
  <w:style w:type="paragraph" w:customStyle="1" w:styleId="01-S-Level4-BB">
    <w:name w:val="01-S-Level4-BB"/>
    <w:basedOn w:val="01-S-Level3-BB"/>
    <w:next w:val="Normal"/>
    <w:rsid w:val="00BE2873"/>
    <w:pPr>
      <w:numPr>
        <w:ilvl w:val="5"/>
      </w:numPr>
    </w:pPr>
  </w:style>
  <w:style w:type="paragraph" w:customStyle="1" w:styleId="01-S-Level5-BB">
    <w:name w:val="01-S-Level5-BB"/>
    <w:basedOn w:val="01-S-Level4-BB"/>
    <w:next w:val="Normal"/>
    <w:rsid w:val="00BE2873"/>
    <w:pPr>
      <w:numPr>
        <w:ilvl w:val="6"/>
      </w:numPr>
    </w:pPr>
  </w:style>
  <w:style w:type="paragraph" w:customStyle="1" w:styleId="00-Normal-BB">
    <w:name w:val="00-Normal-BB"/>
    <w:rsid w:val="00BE2873"/>
    <w:pPr>
      <w:jc w:val="both"/>
    </w:pPr>
    <w:rPr>
      <w:rFonts w:ascii="Arial" w:hAnsi="Arial"/>
      <w:sz w:val="22"/>
      <w:lang w:eastAsia="en-US"/>
    </w:rPr>
  </w:style>
  <w:style w:type="paragraph" w:customStyle="1" w:styleId="00-DefinitionHeading">
    <w:name w:val="00-DefinitionHeading"/>
    <w:basedOn w:val="00-Normal-BB"/>
    <w:next w:val="Normal"/>
    <w:rsid w:val="00BE2873"/>
    <w:pPr>
      <w:ind w:left="720"/>
    </w:pPr>
    <w:rPr>
      <w:b/>
    </w:rPr>
  </w:style>
  <w:style w:type="paragraph" w:customStyle="1" w:styleId="00-FileReference-BB">
    <w:name w:val="00-FileReference-BB"/>
    <w:basedOn w:val="00-Normal-BB"/>
    <w:next w:val="00-Normal-BB"/>
    <w:rsid w:val="00BE2873"/>
    <w:pPr>
      <w:jc w:val="left"/>
    </w:pPr>
    <w:rPr>
      <w:sz w:val="13"/>
    </w:rPr>
  </w:style>
  <w:style w:type="paragraph" w:customStyle="1" w:styleId="General1">
    <w:name w:val="General 1"/>
    <w:basedOn w:val="Normal"/>
    <w:rsid w:val="00BE2873"/>
    <w:pPr>
      <w:numPr>
        <w:numId w:val="32"/>
      </w:numPr>
      <w:spacing w:after="240" w:line="240" w:lineRule="auto"/>
      <w:jc w:val="both"/>
    </w:pPr>
    <w:rPr>
      <w:sz w:val="22"/>
      <w:szCs w:val="20"/>
      <w:lang w:eastAsia="en-US"/>
    </w:rPr>
  </w:style>
  <w:style w:type="paragraph" w:customStyle="1" w:styleId="General2">
    <w:name w:val="General 2"/>
    <w:basedOn w:val="Normal"/>
    <w:link w:val="General2Char"/>
    <w:rsid w:val="00BE2873"/>
    <w:pPr>
      <w:numPr>
        <w:ilvl w:val="1"/>
        <w:numId w:val="32"/>
      </w:numPr>
      <w:spacing w:after="240" w:line="240" w:lineRule="auto"/>
      <w:jc w:val="both"/>
    </w:pPr>
    <w:rPr>
      <w:sz w:val="22"/>
      <w:szCs w:val="20"/>
      <w:lang w:val="x-none" w:eastAsia="en-US"/>
    </w:rPr>
  </w:style>
  <w:style w:type="paragraph" w:customStyle="1" w:styleId="General3">
    <w:name w:val="General 3"/>
    <w:basedOn w:val="Normal"/>
    <w:rsid w:val="00BE2873"/>
    <w:pPr>
      <w:numPr>
        <w:ilvl w:val="2"/>
        <w:numId w:val="32"/>
      </w:numPr>
      <w:spacing w:after="240" w:line="240" w:lineRule="auto"/>
      <w:jc w:val="both"/>
    </w:pPr>
    <w:rPr>
      <w:sz w:val="22"/>
      <w:szCs w:val="20"/>
      <w:lang w:eastAsia="en-US"/>
    </w:rPr>
  </w:style>
  <w:style w:type="paragraph" w:customStyle="1" w:styleId="General4">
    <w:name w:val="General 4"/>
    <w:basedOn w:val="Normal"/>
    <w:rsid w:val="00BE2873"/>
    <w:pPr>
      <w:numPr>
        <w:ilvl w:val="3"/>
        <w:numId w:val="32"/>
      </w:numPr>
      <w:spacing w:after="240" w:line="240" w:lineRule="auto"/>
      <w:jc w:val="both"/>
    </w:pPr>
    <w:rPr>
      <w:sz w:val="22"/>
      <w:szCs w:val="20"/>
      <w:lang w:eastAsia="en-US"/>
    </w:rPr>
  </w:style>
  <w:style w:type="paragraph" w:customStyle="1" w:styleId="General5">
    <w:name w:val="General 5"/>
    <w:basedOn w:val="Normal"/>
    <w:rsid w:val="00BE2873"/>
    <w:pPr>
      <w:numPr>
        <w:ilvl w:val="4"/>
        <w:numId w:val="32"/>
      </w:numPr>
      <w:tabs>
        <w:tab w:val="left" w:pos="2835"/>
      </w:tabs>
      <w:spacing w:after="240" w:line="240" w:lineRule="auto"/>
      <w:jc w:val="both"/>
    </w:pPr>
    <w:rPr>
      <w:sz w:val="22"/>
      <w:szCs w:val="20"/>
      <w:lang w:eastAsia="en-US"/>
    </w:rPr>
  </w:style>
  <w:style w:type="paragraph" w:customStyle="1" w:styleId="GeneralInd2">
    <w:name w:val="General Ind 2"/>
    <w:basedOn w:val="Normal"/>
    <w:rsid w:val="00BE2873"/>
    <w:pPr>
      <w:numPr>
        <w:ilvl w:val="5"/>
        <w:numId w:val="32"/>
      </w:numPr>
      <w:spacing w:after="240" w:line="240" w:lineRule="auto"/>
      <w:jc w:val="both"/>
    </w:pPr>
    <w:rPr>
      <w:sz w:val="22"/>
      <w:szCs w:val="20"/>
      <w:lang w:eastAsia="en-US"/>
    </w:rPr>
  </w:style>
  <w:style w:type="paragraph" w:customStyle="1" w:styleId="GeneralInd3">
    <w:name w:val="General Ind 3"/>
    <w:basedOn w:val="Normal"/>
    <w:rsid w:val="00BE2873"/>
    <w:pPr>
      <w:numPr>
        <w:ilvl w:val="6"/>
        <w:numId w:val="32"/>
      </w:numPr>
      <w:spacing w:after="240" w:line="240" w:lineRule="auto"/>
      <w:jc w:val="both"/>
    </w:pPr>
    <w:rPr>
      <w:sz w:val="22"/>
      <w:szCs w:val="20"/>
      <w:lang w:eastAsia="en-US"/>
    </w:rPr>
  </w:style>
  <w:style w:type="paragraph" w:customStyle="1" w:styleId="GeneralInd4">
    <w:name w:val="General Ind 4"/>
    <w:basedOn w:val="Normal"/>
    <w:rsid w:val="00BE2873"/>
    <w:pPr>
      <w:numPr>
        <w:ilvl w:val="7"/>
        <w:numId w:val="32"/>
      </w:numPr>
      <w:spacing w:after="240" w:line="240" w:lineRule="auto"/>
      <w:jc w:val="both"/>
    </w:pPr>
    <w:rPr>
      <w:sz w:val="22"/>
      <w:szCs w:val="20"/>
      <w:lang w:eastAsia="en-US"/>
    </w:rPr>
  </w:style>
  <w:style w:type="paragraph" w:customStyle="1" w:styleId="GeneralInd5">
    <w:name w:val="General Ind 5"/>
    <w:basedOn w:val="Normal"/>
    <w:rsid w:val="00BE2873"/>
    <w:pPr>
      <w:numPr>
        <w:ilvl w:val="8"/>
        <w:numId w:val="32"/>
      </w:numPr>
      <w:tabs>
        <w:tab w:val="left" w:pos="3686"/>
      </w:tabs>
      <w:spacing w:after="240" w:line="240" w:lineRule="auto"/>
      <w:jc w:val="both"/>
    </w:pPr>
    <w:rPr>
      <w:sz w:val="22"/>
      <w:szCs w:val="20"/>
      <w:lang w:eastAsia="en-US"/>
    </w:rPr>
  </w:style>
  <w:style w:type="character" w:customStyle="1" w:styleId="General2Char">
    <w:name w:val="General 2 Char"/>
    <w:link w:val="General2"/>
    <w:locked/>
    <w:rsid w:val="00BE2873"/>
    <w:rPr>
      <w:rFonts w:ascii="Arial" w:hAnsi="Arial"/>
      <w:sz w:val="22"/>
      <w:lang w:eastAsia="en-US"/>
    </w:rPr>
  </w:style>
  <w:style w:type="paragraph" w:styleId="FootnoteText">
    <w:name w:val="footnote text"/>
    <w:basedOn w:val="Normal"/>
    <w:link w:val="FootnoteTextChar"/>
    <w:rsid w:val="00BE2873"/>
    <w:rPr>
      <w:szCs w:val="20"/>
    </w:rPr>
  </w:style>
  <w:style w:type="character" w:customStyle="1" w:styleId="FootnoteTextChar">
    <w:name w:val="Footnote Text Char"/>
    <w:link w:val="FootnoteText"/>
    <w:locked/>
    <w:rsid w:val="00BE2873"/>
    <w:rPr>
      <w:rFonts w:ascii="Arial" w:hAnsi="Arial"/>
      <w:lang w:val="en-GB" w:eastAsia="en-GB" w:bidi="ar-SA"/>
    </w:rPr>
  </w:style>
  <w:style w:type="character" w:styleId="FootnoteReference">
    <w:name w:val="footnote reference"/>
    <w:rsid w:val="00BE2873"/>
    <w:rPr>
      <w:rFonts w:cs="Times New Roman"/>
      <w:vertAlign w:val="superscript"/>
    </w:rPr>
  </w:style>
  <w:style w:type="paragraph" w:styleId="BalloonText">
    <w:name w:val="Balloon Text"/>
    <w:basedOn w:val="Normal"/>
    <w:link w:val="BalloonTextChar"/>
    <w:rsid w:val="00BE2873"/>
    <w:pPr>
      <w:spacing w:line="240" w:lineRule="auto"/>
    </w:pPr>
    <w:rPr>
      <w:rFonts w:ascii="Tahoma" w:hAnsi="Tahoma"/>
      <w:sz w:val="16"/>
      <w:szCs w:val="16"/>
    </w:rPr>
  </w:style>
  <w:style w:type="character" w:customStyle="1" w:styleId="BalloonTextChar">
    <w:name w:val="Balloon Text Char"/>
    <w:link w:val="BalloonText"/>
    <w:locked/>
    <w:rsid w:val="00BE2873"/>
    <w:rPr>
      <w:rFonts w:ascii="Tahoma" w:hAnsi="Tahoma"/>
      <w:sz w:val="16"/>
      <w:szCs w:val="16"/>
      <w:lang w:val="en-GB" w:eastAsia="en-GB" w:bidi="ar-SA"/>
    </w:rPr>
  </w:style>
  <w:style w:type="paragraph" w:styleId="TOCHeading">
    <w:name w:val="TOC Heading"/>
    <w:basedOn w:val="Heading1"/>
    <w:next w:val="Normal"/>
    <w:qFormat/>
    <w:rsid w:val="00BE2873"/>
    <w:pPr>
      <w:keepLines/>
      <w:spacing w:before="480" w:after="0" w:line="276" w:lineRule="auto"/>
      <w:jc w:val="left"/>
      <w:outlineLvl w:val="9"/>
    </w:pPr>
    <w:rPr>
      <w:rFonts w:ascii="Cambria" w:hAnsi="Cambria"/>
      <w:bCs/>
      <w:color w:val="365F91"/>
      <w:kern w:val="0"/>
      <w:sz w:val="28"/>
      <w:szCs w:val="28"/>
      <w:lang w:val="en-US"/>
    </w:rPr>
  </w:style>
  <w:style w:type="character" w:styleId="CommentReference">
    <w:name w:val="annotation reference"/>
    <w:uiPriority w:val="99"/>
    <w:semiHidden/>
    <w:rsid w:val="00BE2873"/>
    <w:rPr>
      <w:rFonts w:cs="Times New Roman"/>
      <w:sz w:val="16"/>
    </w:rPr>
  </w:style>
  <w:style w:type="paragraph" w:styleId="TableofFigures">
    <w:name w:val="table of figures"/>
    <w:basedOn w:val="Normal"/>
    <w:next w:val="Normal"/>
    <w:rsid w:val="00BE2873"/>
  </w:style>
  <w:style w:type="paragraph" w:styleId="CommentText">
    <w:name w:val="annotation text"/>
    <w:basedOn w:val="Normal"/>
    <w:link w:val="CommentTextChar"/>
    <w:uiPriority w:val="99"/>
    <w:semiHidden/>
    <w:rsid w:val="00BE2873"/>
    <w:rPr>
      <w:szCs w:val="20"/>
    </w:rPr>
  </w:style>
  <w:style w:type="character" w:customStyle="1" w:styleId="CommentTextChar">
    <w:name w:val="Comment Text Char"/>
    <w:link w:val="CommentText"/>
    <w:uiPriority w:val="99"/>
    <w:semiHidden/>
    <w:locked/>
    <w:rsid w:val="00BE2873"/>
    <w:rPr>
      <w:rFonts w:ascii="Arial" w:hAnsi="Arial"/>
      <w:lang w:val="en-GB" w:eastAsia="en-GB" w:bidi="ar-SA"/>
    </w:rPr>
  </w:style>
  <w:style w:type="paragraph" w:styleId="CommentSubject">
    <w:name w:val="annotation subject"/>
    <w:basedOn w:val="CommentText"/>
    <w:next w:val="CommentText"/>
    <w:link w:val="CommentSubjectChar"/>
    <w:semiHidden/>
    <w:rsid w:val="00BE2873"/>
    <w:rPr>
      <w:b/>
      <w:bCs/>
    </w:rPr>
  </w:style>
  <w:style w:type="character" w:customStyle="1" w:styleId="CommentSubjectChar">
    <w:name w:val="Comment Subject Char"/>
    <w:link w:val="CommentSubject"/>
    <w:semiHidden/>
    <w:locked/>
    <w:rsid w:val="00BE2873"/>
    <w:rPr>
      <w:rFonts w:ascii="Arial" w:hAnsi="Arial"/>
      <w:b/>
      <w:bCs/>
      <w:lang w:val="en-GB" w:eastAsia="en-GB" w:bidi="ar-SA"/>
    </w:rPr>
  </w:style>
  <w:style w:type="paragraph" w:styleId="Index1">
    <w:name w:val="index 1"/>
    <w:basedOn w:val="Normal"/>
    <w:next w:val="Normal"/>
    <w:autoRedefine/>
    <w:rsid w:val="00BE2873"/>
    <w:pPr>
      <w:tabs>
        <w:tab w:val="right" w:leader="dot" w:pos="9923"/>
      </w:tabs>
      <w:ind w:left="426"/>
    </w:pPr>
  </w:style>
  <w:style w:type="paragraph" w:styleId="ListParagraph">
    <w:name w:val="List Paragraph"/>
    <w:basedOn w:val="Normal"/>
    <w:qFormat/>
    <w:rsid w:val="00BE2873"/>
    <w:pPr>
      <w:ind w:left="720"/>
      <w:contextualSpacing/>
    </w:pPr>
  </w:style>
  <w:style w:type="numbering" w:customStyle="1" w:styleId="mc">
    <w:name w:val="mc"/>
    <w:rsid w:val="00BE2873"/>
    <w:pPr>
      <w:numPr>
        <w:numId w:val="13"/>
      </w:numPr>
    </w:pPr>
  </w:style>
  <w:style w:type="paragraph" w:customStyle="1" w:styleId="PCScheduleInd4">
    <w:name w:val="PC Schedule Ind 4"/>
    <w:basedOn w:val="Normal"/>
    <w:rsid w:val="00814F39"/>
    <w:pPr>
      <w:numPr>
        <w:ilvl w:val="7"/>
        <w:numId w:val="35"/>
      </w:numPr>
      <w:spacing w:after="360" w:line="360" w:lineRule="auto"/>
      <w:jc w:val="both"/>
      <w:outlineLvl w:val="7"/>
    </w:pPr>
    <w:rPr>
      <w:rFonts w:ascii="Times New Roman" w:hAnsi="Times New Roman"/>
      <w:sz w:val="23"/>
      <w:szCs w:val="20"/>
      <w:lang w:eastAsia="en-US"/>
    </w:rPr>
  </w:style>
  <w:style w:type="paragraph" w:customStyle="1" w:styleId="PCScheduleInd5">
    <w:name w:val="PC Schedule Ind 5"/>
    <w:basedOn w:val="Normal"/>
    <w:rsid w:val="00814F39"/>
    <w:pPr>
      <w:numPr>
        <w:ilvl w:val="8"/>
        <w:numId w:val="35"/>
      </w:numPr>
      <w:spacing w:after="360" w:line="360" w:lineRule="auto"/>
      <w:jc w:val="both"/>
      <w:outlineLvl w:val="8"/>
    </w:pPr>
    <w:rPr>
      <w:rFonts w:ascii="Times New Roman" w:hAnsi="Times New Roman"/>
      <w:sz w:val="23"/>
      <w:szCs w:val="20"/>
      <w:lang w:eastAsia="en-US"/>
    </w:rPr>
  </w:style>
  <w:style w:type="paragraph" w:customStyle="1" w:styleId="PCSchedule4">
    <w:name w:val="PC Schedule 4"/>
    <w:basedOn w:val="Normal"/>
    <w:rsid w:val="001615F3"/>
    <w:pPr>
      <w:tabs>
        <w:tab w:val="num" w:pos="2268"/>
      </w:tabs>
      <w:spacing w:after="240" w:line="240" w:lineRule="auto"/>
      <w:ind w:left="2268" w:hanging="567"/>
      <w:jc w:val="both"/>
      <w:outlineLvl w:val="3"/>
    </w:pPr>
    <w:rPr>
      <w:sz w:val="22"/>
      <w:szCs w:val="20"/>
      <w:lang w:eastAsia="en-US"/>
    </w:rPr>
  </w:style>
  <w:style w:type="paragraph" w:customStyle="1" w:styleId="OutlineIndPara">
    <w:name w:val="Outline Ind Para"/>
    <w:basedOn w:val="Normal"/>
    <w:rsid w:val="001615F3"/>
    <w:pPr>
      <w:spacing w:after="240" w:line="240" w:lineRule="auto"/>
      <w:ind w:left="851"/>
      <w:jc w:val="both"/>
    </w:pPr>
    <w:rPr>
      <w:sz w:val="22"/>
      <w:szCs w:val="20"/>
      <w:lang w:eastAsia="en-US"/>
    </w:rPr>
  </w:style>
  <w:style w:type="character" w:customStyle="1" w:styleId="Outline2Char">
    <w:name w:val="Outline 2 Char"/>
    <w:link w:val="Outline2"/>
    <w:rsid w:val="00485550"/>
    <w:rPr>
      <w:rFonts w:ascii="Arial" w:hAnsi="Arial"/>
      <w:sz w:val="22"/>
      <w:lang w:eastAsia="en-US"/>
    </w:rPr>
  </w:style>
  <w:style w:type="character" w:styleId="Emphasis">
    <w:name w:val="Emphasis"/>
    <w:qFormat/>
    <w:rsid w:val="00103CC2"/>
    <w:rPr>
      <w:i/>
      <w:iCs/>
    </w:rPr>
  </w:style>
  <w:style w:type="character" w:customStyle="1" w:styleId="searchword1">
    <w:name w:val="searchword1"/>
    <w:rsid w:val="00261A05"/>
    <w:rPr>
      <w:shd w:val="clear" w:color="auto" w:fill="FFFF00"/>
    </w:rPr>
  </w:style>
  <w:style w:type="paragraph" w:customStyle="1" w:styleId="MRSchedPara1">
    <w:name w:val="M&amp;R Sched Para_1"/>
    <w:basedOn w:val="Normal"/>
    <w:rsid w:val="00E53F50"/>
    <w:pPr>
      <w:keepNext/>
      <w:keepLines/>
      <w:tabs>
        <w:tab w:val="num" w:pos="720"/>
      </w:tabs>
      <w:spacing w:before="240" w:line="360" w:lineRule="auto"/>
      <w:ind w:left="720" w:hanging="720"/>
      <w:jc w:val="both"/>
    </w:pPr>
    <w:rPr>
      <w:b/>
      <w:sz w:val="22"/>
      <w:szCs w:val="20"/>
      <w:u w:val="single"/>
    </w:rPr>
  </w:style>
  <w:style w:type="paragraph" w:customStyle="1" w:styleId="MRSchedPara2">
    <w:name w:val="M&amp;R Sched Para_2"/>
    <w:basedOn w:val="Normal"/>
    <w:rsid w:val="00E53F50"/>
    <w:pPr>
      <w:tabs>
        <w:tab w:val="num" w:pos="720"/>
      </w:tabs>
      <w:spacing w:before="240" w:line="360" w:lineRule="auto"/>
      <w:ind w:left="720" w:hanging="720"/>
      <w:jc w:val="both"/>
      <w:outlineLvl w:val="1"/>
    </w:pPr>
    <w:rPr>
      <w:sz w:val="22"/>
      <w:szCs w:val="20"/>
    </w:rPr>
  </w:style>
  <w:style w:type="paragraph" w:customStyle="1" w:styleId="MRSchedPara3">
    <w:name w:val="M&amp;R Sched Para_3"/>
    <w:basedOn w:val="Normal"/>
    <w:rsid w:val="00E53F50"/>
    <w:pPr>
      <w:tabs>
        <w:tab w:val="num" w:pos="1800"/>
      </w:tabs>
      <w:spacing w:before="240" w:line="360" w:lineRule="auto"/>
      <w:ind w:left="1800" w:hanging="1080"/>
      <w:jc w:val="both"/>
      <w:outlineLvl w:val="2"/>
    </w:pPr>
    <w:rPr>
      <w:sz w:val="22"/>
      <w:szCs w:val="20"/>
    </w:rPr>
  </w:style>
  <w:style w:type="paragraph" w:customStyle="1" w:styleId="MRSchedPara4">
    <w:name w:val="M&amp;R Sched Para_4"/>
    <w:basedOn w:val="Normal"/>
    <w:rsid w:val="00E53F50"/>
    <w:pPr>
      <w:tabs>
        <w:tab w:val="num" w:pos="2520"/>
      </w:tabs>
      <w:spacing w:before="240" w:line="360" w:lineRule="auto"/>
      <w:ind w:left="2520" w:hanging="720"/>
      <w:jc w:val="both"/>
      <w:outlineLvl w:val="3"/>
    </w:pPr>
    <w:rPr>
      <w:sz w:val="22"/>
      <w:szCs w:val="20"/>
    </w:rPr>
  </w:style>
  <w:style w:type="paragraph" w:customStyle="1" w:styleId="MRSchedPara5">
    <w:name w:val="M&amp;R Sched Para_5"/>
    <w:basedOn w:val="Normal"/>
    <w:rsid w:val="00E53F50"/>
    <w:pPr>
      <w:tabs>
        <w:tab w:val="num" w:pos="3240"/>
      </w:tabs>
      <w:spacing w:before="240" w:line="360" w:lineRule="auto"/>
      <w:ind w:left="3240" w:hanging="720"/>
      <w:jc w:val="both"/>
      <w:outlineLvl w:val="4"/>
    </w:pPr>
    <w:rPr>
      <w:sz w:val="22"/>
      <w:szCs w:val="20"/>
    </w:rPr>
  </w:style>
  <w:style w:type="paragraph" w:customStyle="1" w:styleId="MRSchedPara6">
    <w:name w:val="M&amp;R Sched Para_6"/>
    <w:basedOn w:val="Normal"/>
    <w:rsid w:val="00E53F50"/>
    <w:pPr>
      <w:tabs>
        <w:tab w:val="num" w:pos="3960"/>
      </w:tabs>
      <w:spacing w:before="240" w:line="360" w:lineRule="auto"/>
      <w:ind w:left="3960" w:hanging="720"/>
      <w:jc w:val="both"/>
      <w:outlineLvl w:val="5"/>
    </w:pPr>
    <w:rPr>
      <w:sz w:val="22"/>
      <w:szCs w:val="20"/>
    </w:rPr>
  </w:style>
  <w:style w:type="paragraph" w:customStyle="1" w:styleId="MRSchedPara7">
    <w:name w:val="M&amp;R Sched Para_7"/>
    <w:basedOn w:val="Normal"/>
    <w:rsid w:val="00E53F50"/>
    <w:pPr>
      <w:tabs>
        <w:tab w:val="num" w:pos="4680"/>
      </w:tabs>
      <w:spacing w:before="240" w:line="360" w:lineRule="auto"/>
      <w:ind w:left="4680" w:hanging="720"/>
      <w:jc w:val="both"/>
      <w:outlineLvl w:val="6"/>
    </w:pPr>
    <w:rPr>
      <w:sz w:val="22"/>
      <w:szCs w:val="20"/>
    </w:rPr>
  </w:style>
  <w:style w:type="paragraph" w:customStyle="1" w:styleId="MRSchedPara8">
    <w:name w:val="M&amp;R Sched Para_8"/>
    <w:basedOn w:val="Normal"/>
    <w:rsid w:val="00E53F50"/>
    <w:pPr>
      <w:tabs>
        <w:tab w:val="num" w:pos="5400"/>
      </w:tabs>
      <w:spacing w:before="240" w:line="360" w:lineRule="auto"/>
      <w:ind w:left="5400" w:hanging="720"/>
      <w:jc w:val="both"/>
      <w:outlineLvl w:val="7"/>
    </w:pPr>
    <w:rPr>
      <w:sz w:val="22"/>
      <w:szCs w:val="20"/>
    </w:rPr>
  </w:style>
  <w:style w:type="paragraph" w:customStyle="1" w:styleId="MRSchedPara9">
    <w:name w:val="M&amp;R Sched Para_9"/>
    <w:basedOn w:val="Normal"/>
    <w:rsid w:val="00E53F50"/>
    <w:pPr>
      <w:tabs>
        <w:tab w:val="num" w:pos="6120"/>
      </w:tabs>
      <w:spacing w:before="240" w:line="360" w:lineRule="auto"/>
      <w:ind w:left="6120" w:hanging="720"/>
      <w:jc w:val="both"/>
      <w:outlineLvl w:val="8"/>
    </w:pPr>
    <w:rPr>
      <w:sz w:val="22"/>
      <w:szCs w:val="20"/>
    </w:rPr>
  </w:style>
  <w:style w:type="character" w:customStyle="1" w:styleId="CharChar9">
    <w:name w:val=" Char Char9"/>
    <w:semiHidden/>
    <w:rsid w:val="00BD62DC"/>
    <w:rPr>
      <w:rFonts w:ascii="Arial" w:hAnsi="Arial" w:cs="Arial"/>
      <w:lang w:val="x-none" w:eastAsia="en-US"/>
    </w:rPr>
  </w:style>
  <w:style w:type="paragraph" w:customStyle="1" w:styleId="Level1">
    <w:name w:val="Level 1"/>
    <w:basedOn w:val="Normal"/>
    <w:rsid w:val="00BD62DC"/>
    <w:pPr>
      <w:numPr>
        <w:numId w:val="36"/>
      </w:numPr>
      <w:spacing w:after="240" w:line="240" w:lineRule="auto"/>
      <w:jc w:val="both"/>
      <w:outlineLvl w:val="0"/>
    </w:pPr>
    <w:rPr>
      <w:rFonts w:cs="Arial"/>
      <w:szCs w:val="20"/>
      <w:lang w:eastAsia="en-US"/>
    </w:rPr>
  </w:style>
  <w:style w:type="paragraph" w:customStyle="1" w:styleId="Body2">
    <w:name w:val="Body 2"/>
    <w:basedOn w:val="Normal"/>
    <w:rsid w:val="00BD62DC"/>
    <w:pPr>
      <w:spacing w:after="240" w:line="240" w:lineRule="auto"/>
      <w:ind w:left="850"/>
      <w:jc w:val="both"/>
    </w:pPr>
    <w:rPr>
      <w:rFonts w:cs="Arial"/>
      <w:szCs w:val="20"/>
      <w:lang w:eastAsia="en-US"/>
    </w:rPr>
  </w:style>
  <w:style w:type="paragraph" w:customStyle="1" w:styleId="Level2">
    <w:name w:val="Level 2"/>
    <w:basedOn w:val="Body2"/>
    <w:rsid w:val="00BD62DC"/>
    <w:pPr>
      <w:numPr>
        <w:ilvl w:val="1"/>
        <w:numId w:val="36"/>
      </w:numPr>
      <w:outlineLvl w:val="1"/>
    </w:pPr>
  </w:style>
  <w:style w:type="paragraph" w:customStyle="1" w:styleId="Level3">
    <w:name w:val="Level 3"/>
    <w:basedOn w:val="Normal"/>
    <w:rsid w:val="00BD62DC"/>
    <w:pPr>
      <w:numPr>
        <w:ilvl w:val="2"/>
        <w:numId w:val="36"/>
      </w:numPr>
      <w:spacing w:after="240" w:line="240" w:lineRule="auto"/>
      <w:jc w:val="both"/>
      <w:outlineLvl w:val="2"/>
    </w:pPr>
    <w:rPr>
      <w:rFonts w:cs="Arial"/>
      <w:szCs w:val="20"/>
      <w:lang w:eastAsia="en-US"/>
    </w:rPr>
  </w:style>
  <w:style w:type="paragraph" w:customStyle="1" w:styleId="Level4">
    <w:name w:val="Level 4"/>
    <w:basedOn w:val="Normal"/>
    <w:rsid w:val="00BD62DC"/>
    <w:pPr>
      <w:numPr>
        <w:ilvl w:val="3"/>
        <w:numId w:val="36"/>
      </w:numPr>
      <w:spacing w:after="240" w:line="240" w:lineRule="auto"/>
      <w:jc w:val="both"/>
      <w:outlineLvl w:val="3"/>
    </w:pPr>
    <w:rPr>
      <w:rFonts w:cs="Arial"/>
      <w:szCs w:val="20"/>
      <w:lang w:eastAsia="en-US"/>
    </w:rPr>
  </w:style>
  <w:style w:type="paragraph" w:customStyle="1" w:styleId="Level5">
    <w:name w:val="Level 5"/>
    <w:basedOn w:val="Normal"/>
    <w:rsid w:val="00BD62DC"/>
    <w:pPr>
      <w:numPr>
        <w:ilvl w:val="4"/>
        <w:numId w:val="36"/>
      </w:numPr>
      <w:spacing w:after="240" w:line="240" w:lineRule="auto"/>
      <w:jc w:val="both"/>
      <w:outlineLvl w:val="4"/>
    </w:pPr>
    <w:rPr>
      <w:rFonts w:cs="Arial"/>
      <w:szCs w:val="20"/>
      <w:lang w:eastAsia="en-US"/>
    </w:rPr>
  </w:style>
  <w:style w:type="paragraph" w:customStyle="1" w:styleId="Level6">
    <w:name w:val="Level 6"/>
    <w:basedOn w:val="Normal"/>
    <w:rsid w:val="00BD62DC"/>
    <w:pPr>
      <w:numPr>
        <w:ilvl w:val="5"/>
        <w:numId w:val="36"/>
      </w:numPr>
      <w:spacing w:after="240" w:line="240" w:lineRule="auto"/>
      <w:jc w:val="both"/>
      <w:outlineLvl w:val="5"/>
    </w:pPr>
    <w:rPr>
      <w:rFonts w:cs="Arial"/>
      <w:szCs w:val="20"/>
      <w:lang w:eastAsia="en-US"/>
    </w:rPr>
  </w:style>
  <w:style w:type="paragraph" w:customStyle="1" w:styleId="SubHeading">
    <w:name w:val="Sub Heading"/>
    <w:basedOn w:val="Normal"/>
    <w:next w:val="Normal"/>
    <w:rsid w:val="00BD62DC"/>
    <w:pPr>
      <w:keepNext/>
      <w:keepLines/>
      <w:numPr>
        <w:numId w:val="37"/>
      </w:numPr>
      <w:spacing w:after="240" w:line="240" w:lineRule="auto"/>
      <w:jc w:val="center"/>
    </w:pPr>
    <w:rPr>
      <w:rFonts w:cs="Arial"/>
      <w:b/>
      <w:caps/>
      <w:szCs w:val="20"/>
      <w:lang w:eastAsia="en-US"/>
    </w:rPr>
  </w:style>
  <w:style w:type="numbering" w:styleId="111111">
    <w:name w:val="Outline List 2"/>
    <w:basedOn w:val="NoList"/>
    <w:rsid w:val="00D7713D"/>
    <w:pPr>
      <w:numPr>
        <w:numId w:val="43"/>
      </w:numPr>
    </w:pPr>
  </w:style>
  <w:style w:type="paragraph" w:styleId="BodyTextIndent3">
    <w:name w:val="Body Text Indent 3"/>
    <w:basedOn w:val="Normal"/>
    <w:rsid w:val="00D7713D"/>
    <w:pPr>
      <w:spacing w:before="240" w:after="120" w:line="360" w:lineRule="auto"/>
      <w:ind w:left="283"/>
      <w:jc w:val="both"/>
    </w:pPr>
    <w:rPr>
      <w:rFonts w:cs="Arial"/>
      <w:sz w:val="16"/>
      <w:szCs w:val="16"/>
      <w:lang w:eastAsia="en-US"/>
    </w:rPr>
  </w:style>
  <w:style w:type="paragraph" w:customStyle="1" w:styleId="msolistparagraph0">
    <w:name w:val="msolistparagraph"/>
    <w:basedOn w:val="Normal"/>
    <w:uiPriority w:val="99"/>
    <w:rsid w:val="001C6705"/>
    <w:pPr>
      <w:spacing w:line="240" w:lineRule="auto"/>
      <w:ind w:left="720"/>
    </w:pPr>
    <w:rPr>
      <w:rFonts w:ascii="Times New Roman" w:hAnsi="Times New Roman"/>
      <w:sz w:val="24"/>
      <w:szCs w:val="24"/>
    </w:rPr>
  </w:style>
  <w:style w:type="paragraph" w:styleId="PlainText">
    <w:name w:val="Plain Text"/>
    <w:basedOn w:val="Normal"/>
    <w:link w:val="PlainTextChar"/>
    <w:uiPriority w:val="99"/>
    <w:unhideWhenUsed/>
    <w:rsid w:val="00E87A73"/>
    <w:pPr>
      <w:spacing w:line="240" w:lineRule="auto"/>
    </w:pPr>
    <w:rPr>
      <w:rFonts w:ascii="Calibri" w:hAnsi="Calibri"/>
      <w:sz w:val="22"/>
      <w:szCs w:val="21"/>
      <w:lang w:val="x-none" w:eastAsia="en-US"/>
    </w:rPr>
  </w:style>
  <w:style w:type="character" w:customStyle="1" w:styleId="PlainTextChar">
    <w:name w:val="Plain Text Char"/>
    <w:link w:val="PlainText"/>
    <w:uiPriority w:val="99"/>
    <w:rsid w:val="00E87A73"/>
    <w:rPr>
      <w:rFonts w:ascii="Calibri" w:hAnsi="Calibri"/>
      <w:sz w:val="22"/>
      <w:szCs w:val="21"/>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7030">
      <w:bodyDiv w:val="1"/>
      <w:marLeft w:val="0"/>
      <w:marRight w:val="0"/>
      <w:marTop w:val="0"/>
      <w:marBottom w:val="0"/>
      <w:divBdr>
        <w:top w:val="none" w:sz="0" w:space="0" w:color="auto"/>
        <w:left w:val="none" w:sz="0" w:space="0" w:color="auto"/>
        <w:bottom w:val="none" w:sz="0" w:space="0" w:color="auto"/>
        <w:right w:val="none" w:sz="0" w:space="0" w:color="auto"/>
      </w:divBdr>
    </w:div>
    <w:div w:id="776876322">
      <w:bodyDiv w:val="1"/>
      <w:marLeft w:val="0"/>
      <w:marRight w:val="0"/>
      <w:marTop w:val="0"/>
      <w:marBottom w:val="0"/>
      <w:divBdr>
        <w:top w:val="none" w:sz="0" w:space="0" w:color="auto"/>
        <w:left w:val="none" w:sz="0" w:space="0" w:color="auto"/>
        <w:bottom w:val="none" w:sz="0" w:space="0" w:color="auto"/>
        <w:right w:val="none" w:sz="0" w:space="0" w:color="auto"/>
      </w:divBdr>
    </w:div>
  </w:divs>
  <w:targetScreenSz w:val="800x600"/>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18" Type="http://schemas.openxmlformats.org/officeDocument/2006/relationships/header" Target="header6.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5.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header" Target="header4.xml"/><Relationship Id="rId10" Type="http://schemas.openxmlformats.org/officeDocument/2006/relationships/header" Target="header1.xml"/><Relationship Id="rId19"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comments" Target="commen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E345FD05B212B47944001079B135855" ma:contentTypeVersion="0" ma:contentTypeDescription="Create a new document." ma:contentTypeScope="" ma:versionID="f361398e525c449874815e57b947e824">
  <xsd:schema xmlns:xsd="http://www.w3.org/2001/XMLSchema" xmlns:xs="http://www.w3.org/2001/XMLSchema" xmlns:p="http://schemas.microsoft.com/office/2006/metadata/properties" targetNamespace="http://schemas.microsoft.com/office/2006/metadata/properties" ma:root="true" ma:fieldsID="1b05d82d297216baf5b26c55225140df">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 StyleName=""/>
</file>

<file path=customXml/itemProps1.xml><?xml version="1.0" encoding="utf-8"?>
<ds:datastoreItem xmlns:ds="http://schemas.openxmlformats.org/officeDocument/2006/customXml" ds:itemID="{122A0B88-72BB-4F66-9011-71ADB24AC8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A664EBE6-0FAA-45B7-8310-EA1EB54FA1EB}">
  <ds:schemaRefs>
    <ds:schemaRef ds:uri="http://schemas.microsoft.com/sharepoint/v3/contenttype/forms"/>
  </ds:schemaRefs>
</ds:datastoreItem>
</file>

<file path=customXml/itemProps3.xml><?xml version="1.0" encoding="utf-8"?>
<ds:datastoreItem xmlns:ds="http://schemas.openxmlformats.org/officeDocument/2006/customXml" ds:itemID="{E6CCCD53-ED15-40F1-8CFE-36769239A6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25897</Words>
  <Characters>147616</Characters>
  <Application>Microsoft Office Word</Application>
  <DocSecurity>0</DocSecurity>
  <Lines>1230</Lines>
  <Paragraphs>346</Paragraphs>
  <ScaleCrop>false</ScaleCrop>
  <HeadingPairs>
    <vt:vector size="2" baseType="variant">
      <vt:variant>
        <vt:lpstr>Title</vt:lpstr>
      </vt:variant>
      <vt:variant>
        <vt:i4>1</vt:i4>
      </vt:variant>
    </vt:vector>
  </HeadingPairs>
  <TitlesOfParts>
    <vt:vector size="1" baseType="lpstr">
      <vt:lpstr>                                                      </vt:lpstr>
    </vt:vector>
  </TitlesOfParts>
  <Company>NHS Shared Business Services</Company>
  <LinksUpToDate>false</LinksUpToDate>
  <CharactersWithSpaces>173167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Sarah Golby</dc:creator>
  <cp:keywords/>
  <cp:lastModifiedBy>Simon Burke</cp:lastModifiedBy>
  <cp:revision>1</cp:revision>
  <cp:lastPrinted>1601-01-01T00:00:00Z</cp:lastPrinted>
  <dcterms:created xsi:type="dcterms:W3CDTF">2019-03-08T14:28:00Z</dcterms:created>
  <dcterms:modified xsi:type="dcterms:W3CDTF">2019-03-08T14:28:00Z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Objective-Id">
    <vt:lpwstr>A2066280</vt:lpwstr>
  </property>
  <property fmtid="{D5CDD505-2E9C-101B-9397-08002B2CF9AE}" pid="3" name="Objective-Title">
    <vt:lpwstr>140203 Framework Agreement for the Provision of Services</vt:lpwstr>
  </property>
  <property fmtid="{D5CDD505-2E9C-101B-9397-08002B2CF9AE}" pid="4" name="Objective-Comment">
    <vt:lpwstr/>
  </property>
  <property fmtid="{D5CDD505-2E9C-101B-9397-08002B2CF9AE}" pid="5" name="Objective-CreationStamp">
    <vt:filetime>2014-02-03T12:09:52Z</vt:filetime>
  </property>
  <property fmtid="{D5CDD505-2E9C-101B-9397-08002B2CF9AE}" pid="6" name="Objective-IsApproved">
    <vt:bool>false</vt:bool>
  </property>
  <property fmtid="{D5CDD505-2E9C-101B-9397-08002B2CF9AE}" pid="7" name="Objective-IsPublished">
    <vt:bool>true</vt:bool>
  </property>
  <property fmtid="{D5CDD505-2E9C-101B-9397-08002B2CF9AE}" pid="8" name="Objective-DatePublished">
    <vt:filetime>2014-02-03T12:09:58Z</vt:filetime>
  </property>
  <property fmtid="{D5CDD505-2E9C-101B-9397-08002B2CF9AE}" pid="9" name="Objective-ModificationStamp">
    <vt:filetime>2014-02-03T12:09:59Z</vt:filetime>
  </property>
  <property fmtid="{D5CDD505-2E9C-101B-9397-08002B2CF9AE}" pid="10" name="Objective-Owner">
    <vt:lpwstr>kavanagh, Pat</vt:lpwstr>
  </property>
  <property fmtid="{D5CDD505-2E9C-101B-9397-08002B2CF9AE}" pid="11" name="Objective-Path">
    <vt:lpwstr>Global Folder:0001 Pharmacy Global Folder:17 HCAI Technology Innovation Programme:Z. PICD April 2011 onwards:Working Projects:NHS Terms and Conditions Update:21. Framework Agreement:</vt:lpwstr>
  </property>
  <property fmtid="{D5CDD505-2E9C-101B-9397-08002B2CF9AE}" pid="12" name="Objective-Parent">
    <vt:lpwstr>21. Framework Agreement</vt:lpwstr>
  </property>
  <property fmtid="{D5CDD505-2E9C-101B-9397-08002B2CF9AE}" pid="13" name="Objective-State">
    <vt:lpwstr>Published</vt:lpwstr>
  </property>
  <property fmtid="{D5CDD505-2E9C-101B-9397-08002B2CF9AE}" pid="14" name="Objective-Version">
    <vt:lpwstr>1.0</vt:lpwstr>
  </property>
  <property fmtid="{D5CDD505-2E9C-101B-9397-08002B2CF9AE}" pid="15" name="Objective-VersionNumber">
    <vt:i4>2</vt:i4>
  </property>
  <property fmtid="{D5CDD505-2E9C-101B-9397-08002B2CF9AE}" pid="16" name="Objective-VersionComment">
    <vt:lpwstr>Version 2</vt:lpwstr>
  </property>
  <property fmtid="{D5CDD505-2E9C-101B-9397-08002B2CF9AE}" pid="17" name="Objective-FileNumber">
    <vt:lpwstr/>
  </property>
  <property fmtid="{D5CDD505-2E9C-101B-9397-08002B2CF9AE}" pid="18" name="Objective-Classification">
    <vt:lpwstr>[Inherited - none]</vt:lpwstr>
  </property>
  <property fmtid="{D5CDD505-2E9C-101B-9397-08002B2CF9AE}" pid="19" name="Objective-Caveats">
    <vt:lpwstr/>
  </property>
  <property fmtid="{D5CDD505-2E9C-101B-9397-08002B2CF9AE}" pid="20" name="_NewReviewCycle">
    <vt:lpwstr/>
  </property>
  <property fmtid="{D5CDD505-2E9C-101B-9397-08002B2CF9AE}" pid="21" name="ContentTypeId">
    <vt:lpwstr>0x0101007E345FD05B212B47944001079B135855</vt:lpwstr>
  </property>
</Properties>
</file>